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tbl>
      <w:tblPr>
        <w:tblStyle w:val="5"/>
        <w:tblW w:w="10490" w:type="dxa"/>
        <w:tblInd w:w="-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276"/>
        <w:gridCol w:w="5245"/>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vAlign w:val="top"/>
          </w:tcPr>
          <w:p>
            <w:pPr>
              <w:rPr>
                <w:rFonts w:ascii="Heiti SC Light" w:eastAsia="Heiti SC Light" w:hAnsiTheme="minorEastAsia"/>
                <w:b/>
                <w:sz w:val="36"/>
                <w:szCs w:val="36"/>
              </w:rPr>
            </w:pPr>
            <w:r>
              <w:rPr>
                <w:rFonts w:ascii="Heiti SC Light" w:eastAsia="Heiti SC Light" w:hAnsiTheme="minorEastAsia"/>
                <w:b/>
                <w:sz w:val="36"/>
                <w:szCs w:val="36"/>
              </w:rPr>
              <w:t>范建军</w:t>
            </w:r>
          </w:p>
        </w:tc>
        <w:tc>
          <w:tcPr>
            <w:tcW w:w="1701" w:type="dxa"/>
            <w:vMerge w:val="restart"/>
            <w:vAlign w:val="top"/>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vAlign w:val="top"/>
          </w:tcPr>
          <w:p>
            <w:r>
              <w:rPr>
                <w:rFonts w:hint="eastAsia"/>
              </w:rPr>
              <w:t>34岁</w:t>
            </w:r>
            <w:r>
              <w:t xml:space="preserve">   </w:t>
            </w:r>
            <w:r>
              <w:rPr>
                <w:rFonts w:asciiTheme="majorEastAsia" w:hAnsiTheme="majorEastAsia" w:eastAsiaTheme="majorEastAsia"/>
                <w:color w:val="767171" w:themeColor="background2" w:themeShade="80"/>
              </w:rPr>
              <w:t>|</w:t>
            </w:r>
          </w:p>
        </w:tc>
        <w:tc>
          <w:tcPr>
            <w:tcW w:w="987" w:type="dxa"/>
            <w:vAlign w:val="top"/>
          </w:tcPr>
          <w:p>
            <w:r>
              <w:t xml:space="preserve">男   </w:t>
            </w:r>
            <w:r>
              <w:rPr>
                <w:rFonts w:asciiTheme="majorEastAsia" w:hAnsiTheme="majorEastAsia" w:eastAsiaTheme="majorEastAsia"/>
                <w:color w:val="767171" w:themeColor="background2" w:themeShade="80"/>
              </w:rPr>
              <w:t>|</w:t>
            </w:r>
          </w:p>
        </w:tc>
        <w:tc>
          <w:tcPr>
            <w:tcW w:w="1276" w:type="dxa"/>
            <w:vAlign w:val="top"/>
          </w:tcPr>
          <w:p>
            <w:r>
              <w:t xml:space="preserve">大专   </w:t>
            </w:r>
            <w:r>
              <w:rPr>
                <w:rFonts w:asciiTheme="majorEastAsia" w:hAnsiTheme="majorEastAsia" w:eastAsiaTheme="majorEastAsia"/>
                <w:color w:val="767171" w:themeColor="background2" w:themeShade="80"/>
              </w:rPr>
              <w:t>|</w:t>
            </w:r>
          </w:p>
        </w:tc>
        <w:tc>
          <w:tcPr>
            <w:tcW w:w="5245" w:type="dxa"/>
            <w:vAlign w:val="top"/>
          </w:tcPr>
          <w:p>
            <w:r>
              <w:rPr>
                <w:rFonts w:hint="eastAsia"/>
                <w:lang w:val="en-US" w:eastAsia="zh-CN"/>
              </w:rPr>
              <w:t>5</w:t>
            </w:r>
            <w:r>
              <w:rPr>
                <w:rFonts w:hint="eastAsia"/>
              </w:rPr>
              <w:t>年以上经验</w:t>
            </w:r>
          </w:p>
        </w:tc>
        <w:tc>
          <w:tcPr>
            <w:tcW w:w="1701" w:type="dxa"/>
            <w:vMerge w:val="continue"/>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268" w:type="dxa"/>
            <w:gridSpan w:val="2"/>
            <w:vAlign w:val="top"/>
          </w:tcPr>
          <w:p>
            <w:r>
              <w:t xml:space="preserve">15030406934   </w:t>
            </w:r>
            <w:r>
              <w:rPr>
                <w:rFonts w:asciiTheme="majorEastAsia" w:hAnsiTheme="majorEastAsia" w:eastAsiaTheme="majorEastAsia"/>
                <w:color w:val="767171" w:themeColor="background2" w:themeShade="80"/>
              </w:rPr>
              <w:t>|</w:t>
            </w:r>
          </w:p>
        </w:tc>
        <w:tc>
          <w:tcPr>
            <w:tcW w:w="6521" w:type="dxa"/>
            <w:gridSpan w:val="2"/>
            <w:vAlign w:val="top"/>
          </w:tcPr>
          <w:p>
            <w:r>
              <w:rPr>
                <w:rFonts w:hint="eastAsia"/>
              </w:rPr>
              <w:t>jodronwong@126.com</w:t>
            </w:r>
          </w:p>
        </w:tc>
        <w:tc>
          <w:tcPr>
            <w:tcW w:w="1701" w:type="dxa"/>
            <w:vMerge w:val="continue"/>
            <w:vAlign w:val="top"/>
          </w:tcPr>
          <w:p/>
        </w:tc>
      </w:tr>
    </w:tbl>
    <w:p/>
    <w:tbl>
      <w:tblPr>
        <w:tblStyle w:val="5"/>
        <w:tblW w:w="83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1、社保软件开发1</w:t>
      </w:r>
      <w:r>
        <w:rPr>
          <w:rFonts w:hint="eastAsia"/>
          <w:sz w:val="21"/>
          <w:szCs w:val="21"/>
          <w:lang w:val="en-US" w:eastAsia="zh-CN"/>
        </w:rPr>
        <w:t>年</w:t>
      </w:r>
      <w:r>
        <w:rPr>
          <w:rFonts w:hint="eastAsia"/>
          <w:sz w:val="21"/>
          <w:szCs w:val="21"/>
        </w:rPr>
        <w:t>，使用ssh、mysql、freemarker、jQuery、存储过程等技术。</w:t>
      </w:r>
    </w:p>
    <w:p>
      <w:pPr>
        <w:ind w:left="360" w:leftChars="150"/>
        <w:rPr>
          <w:sz w:val="21"/>
          <w:szCs w:val="21"/>
        </w:rPr>
      </w:pPr>
      <w:r>
        <w:rPr>
          <w:rFonts w:hint="eastAsia"/>
          <w:sz w:val="21"/>
          <w:szCs w:val="21"/>
        </w:rPr>
        <w:t>2、电商软件开发1年，使用ssm、oracle、freeMarker、lucene、Redis等技术。</w:t>
      </w:r>
    </w:p>
    <w:p>
      <w:pPr>
        <w:ind w:left="360" w:leftChars="150"/>
        <w:rPr>
          <w:sz w:val="21"/>
          <w:szCs w:val="21"/>
        </w:rPr>
      </w:pPr>
      <w:r>
        <w:rPr>
          <w:rFonts w:hint="eastAsia"/>
          <w:sz w:val="21"/>
          <w:szCs w:val="21"/>
        </w:rPr>
        <w:t>3、</w:t>
      </w:r>
      <w:r>
        <w:rPr>
          <w:rFonts w:hint="eastAsia"/>
          <w:sz w:val="21"/>
          <w:szCs w:val="21"/>
          <w:lang w:val="en-US" w:eastAsia="zh-CN"/>
        </w:rPr>
        <w:t xml:space="preserve"> </w:t>
      </w:r>
      <w:r>
        <w:rPr>
          <w:rFonts w:hint="eastAsia"/>
          <w:sz w:val="21"/>
          <w:szCs w:val="21"/>
        </w:rPr>
        <w:t>物流软件开发</w:t>
      </w:r>
      <w:r>
        <w:rPr>
          <w:rFonts w:hint="eastAsia"/>
          <w:sz w:val="21"/>
          <w:szCs w:val="21"/>
          <w:lang w:val="en-US" w:eastAsia="zh-CN"/>
        </w:rPr>
        <w:t>3</w:t>
      </w:r>
      <w:r>
        <w:rPr>
          <w:rFonts w:hint="eastAsia"/>
          <w:sz w:val="21"/>
          <w:szCs w:val="21"/>
        </w:rPr>
        <w:t>年</w:t>
      </w:r>
      <w:r>
        <w:rPr>
          <w:rFonts w:hint="eastAsia"/>
          <w:sz w:val="21"/>
          <w:szCs w:val="21"/>
          <w:lang w:val="en-US" w:eastAsia="zh-CN"/>
        </w:rPr>
        <w:t>多</w:t>
      </w:r>
      <w:r>
        <w:rPr>
          <w:rFonts w:hint="eastAsia"/>
          <w:sz w:val="21"/>
          <w:szCs w:val="21"/>
        </w:rPr>
        <w:t>，使用ssm、springboot、springCloud、dubbo、SpringDataJPA 、zookeeper、TaobaoSchedule 、freemarker、Velocity、easyui、</w:t>
      </w:r>
      <w:r>
        <w:rPr>
          <w:rFonts w:hint="eastAsia"/>
          <w:sz w:val="21"/>
          <w:szCs w:val="21"/>
          <w:lang w:val="en-US" w:eastAsia="zh-CN"/>
        </w:rPr>
        <w:t>ext.js、</w:t>
      </w:r>
      <w:r>
        <w:rPr>
          <w:rFonts w:hint="eastAsia"/>
          <w:sz w:val="21"/>
          <w:szCs w:val="21"/>
        </w:rPr>
        <w:t>Git等技术。</w:t>
      </w:r>
    </w:p>
    <w:p>
      <w:pPr>
        <w:ind w:left="360" w:leftChars="150"/>
        <w:rPr>
          <w:sz w:val="21"/>
          <w:szCs w:val="21"/>
        </w:rPr>
      </w:pPr>
    </w:p>
    <w:tbl>
      <w:tblPr>
        <w:tblStyle w:val="5"/>
        <w:tblW w:w="83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Java</w:t>
      </w:r>
      <w:r>
        <w:rPr>
          <w:sz w:val="21"/>
          <w:szCs w:val="21"/>
        </w:rPr>
        <w:t xml:space="preserve">  </w:t>
      </w:r>
      <w:r>
        <w:rPr>
          <w:rFonts w:hint="eastAsia"/>
          <w:sz w:val="21"/>
          <w:szCs w:val="21"/>
        </w:rPr>
        <w:t>北京</w:t>
      </w:r>
      <w:r>
        <w:rPr>
          <w:sz w:val="21"/>
          <w:szCs w:val="21"/>
        </w:rPr>
        <w:t xml:space="preserve">  </w:t>
      </w:r>
      <w:r>
        <w:rPr>
          <w:rFonts w:hint="eastAsia"/>
          <w:sz w:val="21"/>
          <w:szCs w:val="21"/>
        </w:rPr>
        <w:t>1</w:t>
      </w:r>
      <w:r>
        <w:rPr>
          <w:rFonts w:hint="eastAsia"/>
          <w:sz w:val="21"/>
          <w:szCs w:val="21"/>
          <w:lang w:val="en-US" w:eastAsia="zh-CN"/>
        </w:rPr>
        <w:t>6</w:t>
      </w:r>
      <w:r>
        <w:rPr>
          <w:rFonts w:hint="eastAsia"/>
          <w:sz w:val="21"/>
          <w:szCs w:val="21"/>
        </w:rPr>
        <w:t>-</w:t>
      </w:r>
      <w:r>
        <w:rPr>
          <w:rFonts w:hint="eastAsia"/>
          <w:sz w:val="21"/>
          <w:szCs w:val="21"/>
          <w:lang w:val="en-US" w:eastAsia="zh-CN"/>
        </w:rPr>
        <w:t>20</w:t>
      </w:r>
      <w:r>
        <w:rPr>
          <w:rFonts w:hint="eastAsia"/>
          <w:sz w:val="21"/>
          <w:szCs w:val="21"/>
        </w:rPr>
        <w:t>K</w:t>
      </w:r>
      <w:r>
        <w:rPr>
          <w:sz w:val="21"/>
          <w:szCs w:val="21"/>
        </w:rPr>
        <w:t xml:space="preserve">  </w:t>
      </w:r>
      <w:r>
        <w:rPr>
          <w:rFonts w:hint="eastAsia"/>
          <w:sz w:val="21"/>
          <w:szCs w:val="21"/>
          <w:lang w:val="en-US" w:eastAsia="zh-CN"/>
        </w:rPr>
        <w:t>行业</w:t>
      </w:r>
      <w:r>
        <w:rPr>
          <w:rFonts w:hint="eastAsia"/>
          <w:sz w:val="21"/>
          <w:szCs w:val="21"/>
        </w:rPr>
        <w:t>不限</w:t>
      </w: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北京亿利和科技有限公司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rPr>
              <w:t>技术部</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2019.03—2019.05</w:t>
            </w:r>
          </w:p>
        </w:tc>
      </w:tr>
    </w:tbl>
    <w:p>
      <w:pPr>
        <w:ind w:left="360" w:leftChars="150"/>
        <w:rPr>
          <w:sz w:val="21"/>
          <w:szCs w:val="21"/>
        </w:rPr>
      </w:pPr>
      <w:r>
        <w:rPr>
          <w:rFonts w:hint="eastAsia"/>
          <w:b/>
          <w:sz w:val="21"/>
          <w:szCs w:val="21"/>
        </w:rPr>
        <w:t>内容：</w:t>
      </w:r>
      <w:r>
        <w:rPr>
          <w:rFonts w:hint="eastAsia"/>
          <w:sz w:val="21"/>
          <w:szCs w:val="21"/>
        </w:rPr>
        <w:t>主要负责九耀智能系统（WMS）基础数据管理中的库位图、客户、库区、库位和库内人员模块。</w:t>
      </w:r>
    </w:p>
    <w:p>
      <w:pPr>
        <w:spacing w:line="120" w:lineRule="exact"/>
        <w:ind w:left="360" w:leftChars="150"/>
      </w:pPr>
    </w:p>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北京瑞友科技股份有限公司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rPr>
              <w:t>金融二部</w:t>
            </w:r>
          </w:p>
        </w:tc>
        <w:tc>
          <w:tcPr>
            <w:tcW w:w="2938" w:type="dxa"/>
          </w:tcPr>
          <w:p>
            <w:pPr>
              <w:jc w:val="right"/>
              <w:rPr>
                <w:rFonts w:hint="eastAsia"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767171" w:themeColor="background2" w:themeShade="80"/>
                <w:sz w:val="21"/>
                <w:szCs w:val="21"/>
              </w:rPr>
              <w:t>201</w:t>
            </w:r>
            <w:r>
              <w:rPr>
                <w:rFonts w:hint="eastAsia" w:asciiTheme="majorEastAsia" w:hAnsiTheme="majorEastAsia" w:eastAsiaTheme="majorEastAsia"/>
                <w:color w:val="767171" w:themeColor="background2" w:themeShade="80"/>
                <w:sz w:val="21"/>
                <w:szCs w:val="21"/>
                <w:lang w:val="en-US" w:eastAsia="zh-CN"/>
              </w:rPr>
              <w:t>5</w:t>
            </w:r>
            <w:r>
              <w:rPr>
                <w:rFonts w:asciiTheme="majorEastAsia" w:hAnsiTheme="majorEastAsia" w:eastAsiaTheme="majorEastAsia"/>
                <w:color w:val="767171" w:themeColor="background2" w:themeShade="80"/>
                <w:sz w:val="21"/>
                <w:szCs w:val="21"/>
              </w:rPr>
              <w:t>.0</w:t>
            </w:r>
            <w:r>
              <w:rPr>
                <w:rFonts w:hint="eastAsia" w:asciiTheme="majorEastAsia" w:hAnsiTheme="majorEastAsia" w:eastAsiaTheme="majorEastAsia"/>
                <w:color w:val="767171" w:themeColor="background2" w:themeShade="80"/>
                <w:sz w:val="21"/>
                <w:szCs w:val="21"/>
                <w:lang w:val="en-US" w:eastAsia="zh-CN"/>
              </w:rPr>
              <w:t>3</w:t>
            </w:r>
            <w:r>
              <w:rPr>
                <w:rFonts w:asciiTheme="majorEastAsia" w:hAnsiTheme="majorEastAsia" w:eastAsiaTheme="majorEastAsia"/>
                <w:color w:val="767171" w:themeColor="background2" w:themeShade="80"/>
                <w:sz w:val="21"/>
                <w:szCs w:val="21"/>
              </w:rPr>
              <w:t>—2019.0</w:t>
            </w:r>
            <w:r>
              <w:rPr>
                <w:rFonts w:hint="eastAsia" w:asciiTheme="majorEastAsia" w:hAnsiTheme="majorEastAsia" w:eastAsiaTheme="majorEastAsia"/>
                <w:color w:val="767171" w:themeColor="background2" w:themeShade="80"/>
                <w:sz w:val="21"/>
                <w:szCs w:val="21"/>
                <w:lang w:val="en-US" w:eastAsia="zh-CN"/>
              </w:rPr>
              <w:t>2</w:t>
            </w:r>
          </w:p>
        </w:tc>
      </w:tr>
    </w:tbl>
    <w:p>
      <w:pPr>
        <w:ind w:left="360" w:leftChars="150"/>
        <w:rPr>
          <w:sz w:val="21"/>
          <w:szCs w:val="21"/>
        </w:rPr>
      </w:pPr>
      <w:r>
        <w:rPr>
          <w:rFonts w:hint="eastAsia"/>
          <w:b/>
          <w:sz w:val="21"/>
          <w:szCs w:val="21"/>
        </w:rPr>
        <w:t>内容：</w:t>
      </w:r>
      <w:r>
        <w:rPr>
          <w:rFonts w:hint="eastAsia"/>
          <w:sz w:val="21"/>
          <w:szCs w:val="21"/>
        </w:rPr>
        <w:t>1、小药药</w:t>
      </w:r>
    </w:p>
    <w:p>
      <w:pPr>
        <w:ind w:left="360" w:leftChars="150"/>
        <w:rPr>
          <w:sz w:val="21"/>
          <w:szCs w:val="21"/>
        </w:rPr>
      </w:pPr>
      <w:r>
        <w:rPr>
          <w:rFonts w:hint="eastAsia"/>
          <w:sz w:val="21"/>
          <w:szCs w:val="21"/>
        </w:rPr>
        <w:t>参与药帮忙WMS系统入库管理和购进退出的需求分析、页面设计、程序设计，以及部分模块的代码编写！</w:t>
      </w:r>
    </w:p>
    <w:p>
      <w:pPr>
        <w:ind w:left="360" w:leftChars="150"/>
        <w:rPr>
          <w:sz w:val="21"/>
          <w:szCs w:val="21"/>
        </w:rPr>
      </w:pPr>
      <w:r>
        <w:rPr>
          <w:rFonts w:hint="eastAsia"/>
          <w:sz w:val="21"/>
          <w:szCs w:val="21"/>
        </w:rPr>
        <w:t>主要负责的模块为：效期商品收货管理、待处理单、拒收单、验收单、购进退出查询。</w:t>
      </w:r>
    </w:p>
    <w:p>
      <w:pPr>
        <w:ind w:left="360" w:leftChars="150"/>
        <w:rPr>
          <w:sz w:val="21"/>
          <w:szCs w:val="21"/>
        </w:rPr>
      </w:pPr>
      <w:r>
        <w:rPr>
          <w:rFonts w:hint="eastAsia"/>
          <w:sz w:val="21"/>
          <w:szCs w:val="21"/>
        </w:rPr>
        <w:t>技术难点解决。</w:t>
      </w:r>
    </w:p>
    <w:p>
      <w:pPr>
        <w:ind w:left="360" w:leftChars="150"/>
        <w:rPr>
          <w:sz w:val="21"/>
          <w:szCs w:val="21"/>
        </w:rPr>
      </w:pPr>
      <w:r>
        <w:rPr>
          <w:rFonts w:hint="eastAsia"/>
          <w:sz w:val="21"/>
          <w:szCs w:val="21"/>
        </w:rPr>
        <w:t>2、宅急送</w:t>
      </w:r>
    </w:p>
    <w:p>
      <w:pPr>
        <w:ind w:left="360" w:leftChars="150"/>
        <w:rPr>
          <w:sz w:val="21"/>
          <w:szCs w:val="21"/>
        </w:rPr>
      </w:pPr>
      <w:r>
        <w:rPr>
          <w:rFonts w:hint="eastAsia"/>
          <w:sz w:val="21"/>
          <w:szCs w:val="21"/>
        </w:rPr>
        <w:t>负责宅急送Hades财务系统中的页面、worker和产品类型接口的代码编写，实现对公司货物的成本、收入做信息录入、计算和统计，都提前完成了任务。</w:t>
      </w:r>
    </w:p>
    <w:p>
      <w:pPr>
        <w:ind w:left="360" w:leftChars="150"/>
        <w:rPr>
          <w:sz w:val="21"/>
          <w:szCs w:val="21"/>
        </w:rPr>
      </w:pPr>
      <w:r>
        <w:rPr>
          <w:rFonts w:hint="eastAsia"/>
          <w:sz w:val="21"/>
          <w:szCs w:val="21"/>
        </w:rPr>
        <w:t>负责标准WMS和波塞冬项目的维护、文档编写、bug修改、调优；</w:t>
      </w:r>
    </w:p>
    <w:p>
      <w:pPr>
        <w:ind w:left="360" w:leftChars="150"/>
        <w:rPr>
          <w:sz w:val="21"/>
          <w:szCs w:val="21"/>
        </w:rPr>
      </w:pPr>
      <w:r>
        <w:rPr>
          <w:rFonts w:hint="eastAsia"/>
          <w:sz w:val="21"/>
          <w:szCs w:val="21"/>
        </w:rPr>
        <w:t>负责北斗星项目的菜单管理，菜单的增删改和树形显示。</w:t>
      </w:r>
    </w:p>
    <w:p>
      <w:pPr>
        <w:ind w:left="360" w:leftChars="150"/>
        <w:rPr>
          <w:sz w:val="21"/>
          <w:szCs w:val="21"/>
        </w:rPr>
      </w:pPr>
      <w:r>
        <w:rPr>
          <w:rFonts w:hint="eastAsia"/>
          <w:sz w:val="21"/>
          <w:szCs w:val="21"/>
        </w:rPr>
        <w:t>负责订单分拣接口。</w:t>
      </w:r>
    </w:p>
    <w:p>
      <w:pPr>
        <w:ind w:left="360" w:leftChars="150"/>
        <w:rPr>
          <w:sz w:val="21"/>
          <w:szCs w:val="21"/>
        </w:rPr>
      </w:pPr>
      <w:r>
        <w:rPr>
          <w:rFonts w:hint="eastAsia"/>
          <w:sz w:val="21"/>
          <w:szCs w:val="21"/>
        </w:rPr>
        <w:t>3、易客满</w:t>
      </w:r>
    </w:p>
    <w:p>
      <w:pPr>
        <w:ind w:left="360" w:leftChars="150"/>
        <w:rPr>
          <w:sz w:val="21"/>
          <w:szCs w:val="21"/>
        </w:rPr>
      </w:pPr>
      <w:r>
        <w:rPr>
          <w:rFonts w:hint="eastAsia"/>
          <w:sz w:val="21"/>
          <w:szCs w:val="21"/>
        </w:rPr>
        <w:t>主要负责800度（海淘）网站的社区论坛模块，另外负责某些活动的代码编写。</w:t>
      </w:r>
    </w:p>
    <w:p>
      <w:pPr>
        <w:spacing w:line="120" w:lineRule="exact"/>
        <w:ind w:left="360" w:leftChars="150"/>
      </w:pPr>
    </w:p>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石家庄蜗牛科技有限公司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rPr>
              <w:t>技术部</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2014.0</w:t>
            </w:r>
            <w:r>
              <w:rPr>
                <w:rFonts w:hint="eastAsia" w:asciiTheme="majorEastAsia" w:hAnsiTheme="majorEastAsia" w:eastAsiaTheme="majorEastAsia"/>
                <w:color w:val="767171" w:themeColor="background2" w:themeShade="80"/>
                <w:sz w:val="21"/>
                <w:szCs w:val="21"/>
                <w:lang w:val="en-US" w:eastAsia="zh-CN"/>
              </w:rPr>
              <w:t>2</w:t>
            </w:r>
            <w:r>
              <w:rPr>
                <w:rFonts w:asciiTheme="majorEastAsia" w:hAnsiTheme="majorEastAsia" w:eastAsiaTheme="majorEastAsia"/>
                <w:color w:val="767171" w:themeColor="background2" w:themeShade="80"/>
                <w:sz w:val="21"/>
                <w:szCs w:val="21"/>
              </w:rPr>
              <w:t>—201</w:t>
            </w:r>
            <w:r>
              <w:rPr>
                <w:rFonts w:hint="eastAsia" w:asciiTheme="majorEastAsia" w:hAnsiTheme="majorEastAsia" w:eastAsiaTheme="majorEastAsia"/>
                <w:color w:val="767171" w:themeColor="background2" w:themeShade="80"/>
                <w:sz w:val="21"/>
                <w:szCs w:val="21"/>
                <w:lang w:val="en-US" w:eastAsia="zh-CN"/>
              </w:rPr>
              <w:t>5</w:t>
            </w:r>
            <w:r>
              <w:rPr>
                <w:rFonts w:asciiTheme="majorEastAsia" w:hAnsiTheme="majorEastAsia" w:eastAsiaTheme="majorEastAsia"/>
                <w:color w:val="767171" w:themeColor="background2" w:themeShade="80"/>
                <w:sz w:val="21"/>
                <w:szCs w:val="21"/>
              </w:rPr>
              <w:t>.02</w:t>
            </w:r>
          </w:p>
        </w:tc>
      </w:tr>
    </w:tbl>
    <w:p>
      <w:pPr>
        <w:ind w:left="360" w:leftChars="150"/>
        <w:rPr>
          <w:sz w:val="21"/>
          <w:szCs w:val="21"/>
        </w:rPr>
      </w:pPr>
      <w:r>
        <w:rPr>
          <w:rFonts w:hint="eastAsia"/>
          <w:b/>
          <w:sz w:val="21"/>
          <w:szCs w:val="21"/>
        </w:rPr>
        <w:t>内容：</w:t>
      </w:r>
      <w:r>
        <w:rPr>
          <w:rFonts w:hint="eastAsia"/>
          <w:sz w:val="21"/>
          <w:szCs w:val="21"/>
        </w:rPr>
        <w:t>1、负责软件需求、设计、代码编写、测试、安装试用的整个软件开发及软件质量与性能的保证。</w:t>
      </w:r>
    </w:p>
    <w:p>
      <w:pPr>
        <w:ind w:left="360" w:leftChars="150"/>
        <w:rPr>
          <w:sz w:val="21"/>
          <w:szCs w:val="21"/>
        </w:rPr>
      </w:pPr>
      <w:r>
        <w:rPr>
          <w:rFonts w:hint="eastAsia"/>
          <w:sz w:val="21"/>
          <w:szCs w:val="21"/>
        </w:rPr>
        <w:t>2、软件开发方面的任务计划、安排、开发进度情况的汇报、工作总结与效率的提高。</w:t>
      </w:r>
    </w:p>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九耀智能管理系统（WMS）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w:t>
            </w:r>
            <w:r>
              <w:rPr>
                <w:rFonts w:hint="eastAsia" w:asciiTheme="majorEastAsia" w:hAnsiTheme="majorEastAsia" w:eastAsiaTheme="majorEastAsia"/>
                <w:color w:val="767171" w:themeColor="background2" w:themeShade="80"/>
                <w:lang w:val="en-US" w:eastAsia="zh-CN"/>
              </w:rPr>
              <w:t>后端</w:t>
            </w:r>
            <w:r>
              <w:rPr>
                <w:rFonts w:hint="eastAsia" w:asciiTheme="majorEastAsia" w:hAnsiTheme="majorEastAsia" w:eastAsiaTheme="majorEastAsia"/>
                <w:color w:val="767171" w:themeColor="background2" w:themeShade="80"/>
              </w:rPr>
              <w:t>开发工程师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767171" w:themeColor="background2" w:themeShade="80"/>
                <w:sz w:val="21"/>
                <w:szCs w:val="21"/>
              </w:rPr>
              <w:t>2019.03—</w:t>
            </w:r>
            <w:r>
              <w:rPr>
                <w:rFonts w:hint="eastAsia" w:asciiTheme="majorEastAsia" w:hAnsiTheme="majorEastAsia" w:eastAsiaTheme="majorEastAsia"/>
                <w:color w:val="767171" w:themeColor="background2" w:themeShade="80"/>
                <w:sz w:val="21"/>
                <w:szCs w:val="21"/>
                <w:lang w:val="en-US" w:eastAsia="zh-CN"/>
              </w:rPr>
              <w:t>2019.05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ind w:firstLine="240" w:firstLineChars="100"/>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技术：ssm、springBoot、mybatis、springCloud、zookeeper、redis、rabbitMQ、MySQL、git</w:t>
            </w:r>
          </w:p>
        </w:tc>
      </w:tr>
    </w:tbl>
    <w:p>
      <w:pPr>
        <w:ind w:left="360"/>
        <w:jc w:val="left"/>
        <w:rPr>
          <w:sz w:val="21"/>
          <w:szCs w:val="21"/>
        </w:rPr>
      </w:pPr>
      <w:r>
        <w:rPr>
          <w:rFonts w:hint="eastAsia"/>
          <w:b/>
          <w:sz w:val="21"/>
          <w:szCs w:val="21"/>
        </w:rPr>
        <w:t>描述：</w:t>
      </w:r>
      <w:r>
        <w:rPr>
          <w:rFonts w:hint="eastAsia"/>
          <w:sz w:val="21"/>
          <w:szCs w:val="21"/>
        </w:rPr>
        <w:t>九耀智能管理系统是与北京一汽公司合作，为车辆的物流运输和仓库存储开发的企业软件，分为TMS和WMS，我参与的是WMS系统的开发。</w:t>
      </w:r>
    </w:p>
    <w:p>
      <w:pPr>
        <w:ind w:left="360"/>
        <w:jc w:val="left"/>
        <w:rPr>
          <w:sz w:val="21"/>
          <w:szCs w:val="21"/>
        </w:rPr>
      </w:pPr>
      <w:r>
        <w:rPr>
          <w:rFonts w:hint="eastAsia"/>
          <w:sz w:val="21"/>
          <w:szCs w:val="21"/>
        </w:rPr>
        <w:t>主要负责的是所有库位图和客户信息管理、库区信息管理、库位信息管理、库内人员管理、库区库位匹配模块。</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药帮忙WMS系统入库管理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软件工程师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asciiTheme="majorEastAsia" w:hAnsiTheme="majorEastAsia" w:eastAsiaTheme="majorEastAsia"/>
                <w:color w:val="767171" w:themeColor="background2" w:themeShade="80"/>
                <w:sz w:val="21"/>
                <w:szCs w:val="21"/>
              </w:rPr>
              <w:t>2018.07—2019.</w:t>
            </w:r>
            <w:r>
              <w:rPr>
                <w:rFonts w:hint="eastAsia" w:asciiTheme="majorEastAsia" w:hAnsiTheme="majorEastAsia" w:eastAsiaTheme="majorEastAsia"/>
                <w:color w:val="767171" w:themeColor="background2" w:themeShade="80"/>
                <w:sz w:val="21"/>
                <w:szCs w:val="21"/>
                <w:lang w:val="en-US" w:eastAsia="zh-CN"/>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ind w:firstLine="240" w:firstLineChars="100"/>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技术：ssm、springBoot、mybatis、springCloud、zookeeper、redis、rabbitMQ、extJs、freemarker、MySQL、git</w:t>
            </w:r>
          </w:p>
        </w:tc>
      </w:tr>
    </w:tbl>
    <w:p>
      <w:pPr>
        <w:ind w:left="360"/>
        <w:jc w:val="left"/>
        <w:rPr>
          <w:sz w:val="21"/>
          <w:szCs w:val="21"/>
        </w:rPr>
      </w:pPr>
      <w:r>
        <w:rPr>
          <w:rFonts w:hint="eastAsia"/>
          <w:b/>
          <w:sz w:val="21"/>
          <w:szCs w:val="21"/>
        </w:rPr>
        <w:t>描述：</w:t>
      </w:r>
      <w:r>
        <w:rPr>
          <w:rFonts w:hint="eastAsia"/>
          <w:sz w:val="21"/>
          <w:szCs w:val="21"/>
        </w:rPr>
        <w:t>主要负责的模块为：效期商品收货管理、待处理单、拒收单、验收单、购进退出查询</w:t>
      </w:r>
    </w:p>
    <w:p>
      <w:pPr>
        <w:ind w:left="360"/>
        <w:jc w:val="left"/>
        <w:rPr>
          <w:sz w:val="21"/>
          <w:szCs w:val="21"/>
        </w:rPr>
      </w:pPr>
      <w:r>
        <w:rPr>
          <w:rFonts w:hint="eastAsia"/>
          <w:sz w:val="21"/>
          <w:szCs w:val="21"/>
        </w:rPr>
        <w:t>1、效期商品收货管理：根据生产日期和有效日期与当前日期的时间差计算出商品是否在预警期和禁效期，以便在收货单模块和验收单模块做提醒。</w:t>
      </w:r>
    </w:p>
    <w:p>
      <w:pPr>
        <w:ind w:left="360"/>
        <w:jc w:val="left"/>
        <w:rPr>
          <w:sz w:val="21"/>
          <w:szCs w:val="21"/>
        </w:rPr>
      </w:pPr>
      <w:r>
        <w:rPr>
          <w:rFonts w:hint="eastAsia"/>
          <w:sz w:val="21"/>
          <w:szCs w:val="21"/>
        </w:rPr>
        <w:t>2、待处理单模块：是个比较独立的模块，做收货前的商品信息备注。</w:t>
      </w:r>
    </w:p>
    <w:p>
      <w:pPr>
        <w:ind w:left="360"/>
        <w:jc w:val="left"/>
        <w:rPr>
          <w:sz w:val="21"/>
          <w:szCs w:val="21"/>
        </w:rPr>
      </w:pPr>
      <w:r>
        <w:rPr>
          <w:rFonts w:hint="eastAsia"/>
          <w:sz w:val="21"/>
          <w:szCs w:val="21"/>
        </w:rPr>
        <w:t>3、拒收单模块：没有页面，只有接口，提供拒收单的增删改查与信息更新（包括单据状态的更新）。</w:t>
      </w:r>
    </w:p>
    <w:p>
      <w:pPr>
        <w:ind w:left="360"/>
        <w:jc w:val="left"/>
        <w:rPr>
          <w:sz w:val="21"/>
          <w:szCs w:val="21"/>
        </w:rPr>
      </w:pPr>
      <w:r>
        <w:rPr>
          <w:rFonts w:hint="eastAsia"/>
          <w:sz w:val="21"/>
          <w:szCs w:val="21"/>
        </w:rPr>
        <w:t>4、验收单模块：对收货模块来的商品做休息修改和验收审核，根据评定结论生成入库单、复查单、拒收单。</w:t>
      </w:r>
    </w:p>
    <w:p>
      <w:pPr>
        <w:ind w:left="360"/>
        <w:jc w:val="left"/>
        <w:rPr>
          <w:sz w:val="21"/>
          <w:szCs w:val="21"/>
        </w:rPr>
      </w:pPr>
      <w:r>
        <w:rPr>
          <w:rFonts w:hint="eastAsia"/>
          <w:sz w:val="21"/>
          <w:szCs w:val="21"/>
        </w:rPr>
        <w:t>5、购进退出查询：对入库商品各种状态的查询，也有其他基本信息做为条件。</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北斗星地址分单系统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2018.01—2018.07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ind w:firstLine="240" w:firstLineChars="100"/>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技术：ssm、springBoot、mybatis、springCloud、zookeeper、redis、rabbitMQ、jquery、easyUI、freemarker、Oracle、git</w:t>
            </w:r>
          </w:p>
        </w:tc>
      </w:tr>
    </w:tbl>
    <w:p>
      <w:pPr>
        <w:ind w:left="360"/>
        <w:jc w:val="left"/>
        <w:rPr>
          <w:sz w:val="21"/>
          <w:szCs w:val="21"/>
        </w:rPr>
      </w:pPr>
      <w:r>
        <w:rPr>
          <w:rFonts w:hint="eastAsia"/>
          <w:b/>
          <w:sz w:val="21"/>
          <w:szCs w:val="21"/>
        </w:rPr>
        <w:t>描述：</w:t>
      </w:r>
      <w:r>
        <w:rPr>
          <w:rFonts w:hint="eastAsia"/>
          <w:sz w:val="21"/>
          <w:szCs w:val="21"/>
        </w:rPr>
        <w:t>1、菜单管理的需求分析和代码编写，菜单的级联性增删改和树形结构显示。</w:t>
      </w:r>
    </w:p>
    <w:p>
      <w:pPr>
        <w:ind w:left="360"/>
        <w:jc w:val="left"/>
        <w:rPr>
          <w:sz w:val="21"/>
          <w:szCs w:val="21"/>
        </w:rPr>
      </w:pPr>
      <w:r>
        <w:rPr>
          <w:rFonts w:hint="eastAsia"/>
          <w:sz w:val="21"/>
          <w:szCs w:val="21"/>
        </w:rPr>
        <w:t>2、订单分拣接口，根据客户订单号、始发地单位主键、地址名称查询挑单信息，返回XML格式的订单分拣信息报文</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仓储信息管理系统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2018.01—2018.07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ind w:firstLine="240" w:firstLineChars="100"/>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技术：ssh、spring、zookeeper、webservice、taobaoSchedul、redis、activeMQ、velocity、jquery、sqlserver、git</w:t>
            </w:r>
          </w:p>
        </w:tc>
      </w:tr>
    </w:tbl>
    <w:p>
      <w:pPr>
        <w:ind w:left="360"/>
        <w:jc w:val="left"/>
        <w:rPr>
          <w:sz w:val="21"/>
          <w:szCs w:val="21"/>
        </w:rPr>
      </w:pPr>
      <w:r>
        <w:rPr>
          <w:rFonts w:hint="eastAsia"/>
          <w:b/>
          <w:sz w:val="21"/>
          <w:szCs w:val="21"/>
        </w:rPr>
        <w:t>描述：</w:t>
      </w:r>
      <w:r>
        <w:rPr>
          <w:rFonts w:hint="eastAsia"/>
          <w:sz w:val="21"/>
          <w:szCs w:val="21"/>
        </w:rPr>
        <w:t>系统维护、新需求开发、客户沟通、文档编写、系统升级部署和上线、技术难点解决。</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鲜易供应链门户网站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2017.03—2017.12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ind w:firstLine="240" w:firstLineChars="100"/>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技术：ssm、springBoot、mybatis、springCloud、zookeeper、taobaoSchedul、redis、rabbitMQ、nodeJs、freemarker、MySQL、git</w:t>
            </w:r>
          </w:p>
        </w:tc>
      </w:tr>
    </w:tbl>
    <w:p>
      <w:pPr>
        <w:ind w:left="360"/>
        <w:jc w:val="left"/>
        <w:rPr>
          <w:sz w:val="21"/>
          <w:szCs w:val="21"/>
        </w:rPr>
      </w:pPr>
      <w:r>
        <w:rPr>
          <w:rFonts w:hint="eastAsia"/>
          <w:b/>
          <w:sz w:val="21"/>
          <w:szCs w:val="21"/>
        </w:rPr>
        <w:t>描述：</w:t>
      </w:r>
      <w:r>
        <w:rPr>
          <w:rFonts w:hint="eastAsia"/>
          <w:sz w:val="21"/>
          <w:szCs w:val="21"/>
        </w:rPr>
        <w:t>1、负责的页面有业务分析周报、应付结费单的导出功能、财务核销的收支管理、应付对账、应收对账、结算用户管理；</w:t>
      </w:r>
    </w:p>
    <w:p>
      <w:pPr>
        <w:ind w:left="360"/>
        <w:jc w:val="left"/>
        <w:rPr>
          <w:sz w:val="21"/>
          <w:szCs w:val="21"/>
        </w:rPr>
      </w:pPr>
      <w:r>
        <w:rPr>
          <w:rFonts w:hint="eastAsia"/>
          <w:sz w:val="21"/>
          <w:szCs w:val="21"/>
        </w:rPr>
        <w:t>2、负责的接口为运输应付单（以时间段得出结果和以调度单号得出结果两个）；</w:t>
      </w:r>
    </w:p>
    <w:p>
      <w:pPr>
        <w:ind w:left="360"/>
        <w:jc w:val="left"/>
        <w:rPr>
          <w:sz w:val="21"/>
          <w:szCs w:val="21"/>
        </w:rPr>
      </w:pPr>
      <w:r>
        <w:rPr>
          <w:rFonts w:hint="eastAsia"/>
          <w:sz w:val="21"/>
          <w:szCs w:val="21"/>
        </w:rPr>
        <w:t>3、负责的worker有众品经营日报；还有数据库方面的年度月计划表的数据库转移、日计划表的拆分。</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宅急送Hades财务系统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w:t>
            </w:r>
            <w:r>
              <w:rPr>
                <w:rFonts w:hint="eastAsia" w:asciiTheme="majorEastAsia" w:hAnsiTheme="majorEastAsia" w:eastAsiaTheme="majorEastAsia"/>
                <w:color w:val="767171" w:themeColor="background2" w:themeShade="80"/>
                <w:sz w:val="21"/>
                <w:szCs w:val="21"/>
                <w:lang w:val="en-US" w:eastAsia="zh-CN"/>
              </w:rPr>
              <w:t>6</w:t>
            </w:r>
            <w:r>
              <w:rPr>
                <w:rFonts w:asciiTheme="majorEastAsia" w:hAnsiTheme="majorEastAsia" w:eastAsiaTheme="majorEastAsia"/>
                <w:color w:val="767171" w:themeColor="background2" w:themeShade="80"/>
                <w:sz w:val="21"/>
                <w:szCs w:val="21"/>
              </w:rPr>
              <w:t>.0</w:t>
            </w:r>
            <w:r>
              <w:rPr>
                <w:rFonts w:hint="eastAsia" w:asciiTheme="majorEastAsia" w:hAnsiTheme="majorEastAsia" w:eastAsiaTheme="majorEastAsia"/>
                <w:color w:val="767171" w:themeColor="background2" w:themeShade="80"/>
                <w:sz w:val="21"/>
                <w:szCs w:val="21"/>
                <w:lang w:val="en-US" w:eastAsia="zh-CN"/>
              </w:rPr>
              <w:t>3</w:t>
            </w:r>
            <w:r>
              <w:rPr>
                <w:rFonts w:asciiTheme="majorEastAsia" w:hAnsiTheme="majorEastAsia" w:eastAsiaTheme="majorEastAsia"/>
                <w:color w:val="767171" w:themeColor="background2" w:themeShade="80"/>
                <w:sz w:val="21"/>
                <w:szCs w:val="21"/>
              </w:rPr>
              <w:t>—2017.01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jc w:val="left"/>
              <w:rPr>
                <w:rFonts w:asciiTheme="majorEastAsia" w:hAnsiTheme="majorEastAsia" w:eastAsiaTheme="majorEastAsia"/>
                <w:color w:val="767171" w:themeColor="background2" w:themeShade="80"/>
                <w:sz w:val="21"/>
                <w:szCs w:val="21"/>
              </w:rPr>
            </w:pPr>
            <w:r>
              <w:rPr>
                <w:rFonts w:hint="eastAsia" w:asciiTheme="majorEastAsia" w:hAnsiTheme="majorEastAsia" w:eastAsiaTheme="majorEastAsia"/>
                <w:color w:val="767171" w:themeColor="background2" w:themeShade="80"/>
                <w:lang w:val="en-US" w:eastAsia="zh-CN"/>
              </w:rPr>
              <w:t xml:space="preserve">  技术：ssm、springBoot、mybatis、springCloud、zookeeper、taobaoSchedul、redis、easyUI、velocity、Oracle、svn</w:t>
            </w:r>
          </w:p>
        </w:tc>
      </w:tr>
    </w:tbl>
    <w:p>
      <w:pPr>
        <w:ind w:left="360"/>
        <w:jc w:val="left"/>
        <w:rPr>
          <w:sz w:val="21"/>
          <w:szCs w:val="21"/>
        </w:rPr>
      </w:pPr>
      <w:r>
        <w:rPr>
          <w:rFonts w:hint="eastAsia"/>
          <w:b/>
          <w:sz w:val="21"/>
          <w:szCs w:val="21"/>
        </w:rPr>
        <w:t>描述：</w:t>
      </w:r>
      <w:r>
        <w:rPr>
          <w:rFonts w:hint="eastAsia"/>
          <w:sz w:val="21"/>
          <w:szCs w:val="21"/>
        </w:rPr>
        <w:t>负责宅急送Hades财务系统中的页面、worker和产品类型接口的代码编、测试和维护，都提前完成了任务。</w:t>
      </w:r>
    </w:p>
    <w:p>
      <w:pPr>
        <w:ind w:left="360"/>
        <w:jc w:val="left"/>
        <w:rPr>
          <w:sz w:val="21"/>
          <w:szCs w:val="21"/>
        </w:rPr>
      </w:pPr>
      <w:r>
        <w:rPr>
          <w:rFonts w:hint="eastAsia"/>
          <w:sz w:val="21"/>
          <w:szCs w:val="21"/>
        </w:rPr>
        <w:t>工作简述：</w:t>
      </w:r>
    </w:p>
    <w:p>
      <w:pPr>
        <w:ind w:left="360"/>
        <w:jc w:val="left"/>
        <w:rPr>
          <w:sz w:val="21"/>
          <w:szCs w:val="21"/>
        </w:rPr>
      </w:pPr>
      <w:r>
        <w:rPr>
          <w:rFonts w:hint="eastAsia"/>
          <w:sz w:val="21"/>
          <w:szCs w:val="21"/>
        </w:rPr>
        <w:t>1、页面：数据的增删改查、导入导出和下载模版</w:t>
      </w:r>
    </w:p>
    <w:p>
      <w:pPr>
        <w:ind w:left="360"/>
        <w:jc w:val="left"/>
        <w:rPr>
          <w:sz w:val="21"/>
          <w:szCs w:val="21"/>
        </w:rPr>
      </w:pPr>
      <w:r>
        <w:rPr>
          <w:rFonts w:hint="eastAsia"/>
          <w:sz w:val="21"/>
          <w:szCs w:val="21"/>
        </w:rPr>
        <w:t>扫描费模块、产品类型模块、全国产品模块、组织单位基础表模块、成本费用导入模块、出港标准分类价格表模块。</w:t>
      </w:r>
    </w:p>
    <w:p>
      <w:pPr>
        <w:ind w:left="360"/>
        <w:jc w:val="left"/>
        <w:rPr>
          <w:sz w:val="21"/>
          <w:szCs w:val="21"/>
        </w:rPr>
      </w:pPr>
      <w:r>
        <w:rPr>
          <w:rFonts w:hint="eastAsia"/>
          <w:sz w:val="21"/>
          <w:szCs w:val="21"/>
        </w:rPr>
        <w:t>2、worker概述：对货物成本、收入做定时的计算与统计</w:t>
      </w:r>
    </w:p>
    <w:p>
      <w:pPr>
        <w:ind w:left="360"/>
        <w:jc w:val="left"/>
        <w:rPr>
          <w:sz w:val="21"/>
          <w:szCs w:val="21"/>
        </w:rPr>
      </w:pPr>
      <w:r>
        <w:rPr>
          <w:rFonts w:hint="eastAsia"/>
          <w:sz w:val="21"/>
          <w:szCs w:val="21"/>
        </w:rPr>
        <w:t>扫描费worker、定时清除任务worker、组织单位基础表的单位跟单位表同步worker。</w:t>
      </w:r>
    </w:p>
    <w:p>
      <w:pPr>
        <w:ind w:left="360"/>
        <w:jc w:val="left"/>
        <w:rPr>
          <w:sz w:val="21"/>
          <w:szCs w:val="21"/>
        </w:rPr>
      </w:pPr>
      <w:r>
        <w:rPr>
          <w:rFonts w:hint="eastAsia"/>
          <w:sz w:val="21"/>
          <w:szCs w:val="21"/>
        </w:rPr>
        <w:t>3、接口概述：产品类型接口是通过始发地和到达地条件从库中获取相应的产品类型和时限的功能接口</w:t>
      </w:r>
    </w:p>
    <w:p>
      <w:pPr>
        <w:ind w:left="360"/>
        <w:jc w:val="left"/>
        <w:rPr>
          <w:sz w:val="21"/>
          <w:szCs w:val="21"/>
        </w:rPr>
      </w:pPr>
      <w:r>
        <w:rPr>
          <w:rFonts w:hint="eastAsia"/>
          <w:sz w:val="21"/>
          <w:szCs w:val="21"/>
        </w:rPr>
        <w:t>产品类型接口</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河北七海社保档案管理信息系统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Java软件工程师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2014.0</w:t>
            </w:r>
            <w:r>
              <w:rPr>
                <w:rFonts w:hint="eastAsia" w:asciiTheme="majorEastAsia" w:hAnsiTheme="majorEastAsia" w:eastAsiaTheme="majorEastAsia"/>
                <w:color w:val="767171" w:themeColor="background2" w:themeShade="80"/>
                <w:sz w:val="21"/>
                <w:szCs w:val="21"/>
                <w:lang w:val="en-US" w:eastAsia="zh-CN"/>
              </w:rPr>
              <w:t>3</w:t>
            </w:r>
            <w:r>
              <w:rPr>
                <w:rFonts w:asciiTheme="majorEastAsia" w:hAnsiTheme="majorEastAsia" w:eastAsiaTheme="majorEastAsia"/>
                <w:color w:val="767171" w:themeColor="background2" w:themeShade="80"/>
                <w:sz w:val="21"/>
                <w:szCs w:val="21"/>
              </w:rPr>
              <w:t>—201</w:t>
            </w:r>
            <w:r>
              <w:rPr>
                <w:rFonts w:hint="eastAsia" w:asciiTheme="majorEastAsia" w:hAnsiTheme="majorEastAsia" w:eastAsiaTheme="majorEastAsia"/>
                <w:color w:val="767171" w:themeColor="background2" w:themeShade="80"/>
                <w:sz w:val="21"/>
                <w:szCs w:val="21"/>
                <w:lang w:val="en-US" w:eastAsia="zh-CN"/>
              </w:rPr>
              <w:t>5</w:t>
            </w:r>
            <w:r>
              <w:rPr>
                <w:rFonts w:asciiTheme="majorEastAsia" w:hAnsiTheme="majorEastAsia" w:eastAsiaTheme="majorEastAsia"/>
                <w:color w:val="767171" w:themeColor="background2" w:themeShade="80"/>
                <w:sz w:val="21"/>
                <w:szCs w:val="21"/>
              </w:rPr>
              <w:t>.02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jc w:val="left"/>
              <w:rPr>
                <w:rFonts w:hint="default" w:asciiTheme="majorEastAsia" w:hAnsiTheme="majorEastAsia" w:eastAsiaTheme="majorEastAsia"/>
                <w:color w:val="767171" w:themeColor="background2" w:themeShade="80"/>
                <w:sz w:val="21"/>
                <w:szCs w:val="21"/>
                <w:lang w:val="en-US"/>
              </w:rPr>
            </w:pPr>
            <w:r>
              <w:rPr>
                <w:rFonts w:hint="eastAsia" w:asciiTheme="majorEastAsia" w:hAnsiTheme="majorEastAsia" w:eastAsiaTheme="majorEastAsia"/>
                <w:color w:val="767171" w:themeColor="background2" w:themeShade="80"/>
                <w:lang w:val="en-US" w:eastAsia="zh-CN"/>
              </w:rPr>
              <w:t>技术：ssh、memocache、jquery、freemarker、MySQL、svn</w:t>
            </w:r>
            <w:bookmarkStart w:id="0" w:name="_GoBack"/>
            <w:bookmarkEnd w:id="0"/>
          </w:p>
        </w:tc>
      </w:tr>
    </w:tbl>
    <w:p>
      <w:pPr>
        <w:ind w:left="360"/>
        <w:jc w:val="left"/>
        <w:rPr>
          <w:sz w:val="21"/>
          <w:szCs w:val="21"/>
        </w:rPr>
      </w:pPr>
      <w:r>
        <w:rPr>
          <w:rFonts w:hint="eastAsia"/>
          <w:b/>
          <w:sz w:val="21"/>
          <w:szCs w:val="21"/>
        </w:rPr>
        <w:t>描述：</w:t>
      </w:r>
      <w:r>
        <w:rPr>
          <w:rFonts w:hint="eastAsia"/>
          <w:sz w:val="21"/>
          <w:szCs w:val="21"/>
        </w:rPr>
        <w:t>负责需求调研和分析、需求文档编写、开发所需的工具选择和环境搭建、系统设计（界面设计和数据库设计）、任务策划和工作效率催促及软件性能质量的监督、编码设计、程序开发、软件使用说明、软件安装说明、软件安装及客户数据导入、软件试用和维护，即：负责此软件工程的整个开发和试用过程。</w:t>
      </w:r>
    </w:p>
    <w:p>
      <w:pPr>
        <w:ind w:left="360"/>
        <w:jc w:val="left"/>
        <w:rPr>
          <w:sz w:val="21"/>
          <w:szCs w:val="21"/>
        </w:rPr>
      </w:pPr>
      <w:r>
        <w:rPr>
          <w:rFonts w:hint="eastAsia"/>
          <w:sz w:val="21"/>
          <w:szCs w:val="21"/>
        </w:rPr>
        <w:t>1、开发模式：</w:t>
      </w:r>
    </w:p>
    <w:p>
      <w:pPr>
        <w:ind w:left="360"/>
        <w:jc w:val="left"/>
        <w:rPr>
          <w:sz w:val="21"/>
          <w:szCs w:val="21"/>
        </w:rPr>
      </w:pPr>
      <w:r>
        <w:rPr>
          <w:rFonts w:hint="eastAsia"/>
          <w:sz w:val="21"/>
          <w:szCs w:val="21"/>
        </w:rPr>
        <w:t>第一次是参保和险种数据记录和处理，因为需求不确定而采用增量式模式开发，第二次是社保业务办公，需求在需求分析结束后就确定了下来，所以采用了瀑布模式开发。</w:t>
      </w:r>
    </w:p>
    <w:p>
      <w:pPr>
        <w:ind w:left="360"/>
        <w:jc w:val="left"/>
        <w:rPr>
          <w:sz w:val="21"/>
          <w:szCs w:val="21"/>
        </w:rPr>
      </w:pPr>
      <w:r>
        <w:rPr>
          <w:rFonts w:hint="eastAsia"/>
          <w:sz w:val="21"/>
          <w:szCs w:val="21"/>
        </w:rPr>
        <w:t>2、页面呈现：</w:t>
      </w:r>
    </w:p>
    <w:p>
      <w:pPr>
        <w:ind w:left="360"/>
        <w:jc w:val="left"/>
        <w:rPr>
          <w:sz w:val="21"/>
          <w:szCs w:val="21"/>
        </w:rPr>
      </w:pPr>
      <w:r>
        <w:rPr>
          <w:rFonts w:hint="eastAsia"/>
          <w:sz w:val="21"/>
          <w:szCs w:val="21"/>
        </w:rPr>
        <w:t>每个模块主要采用列表形式呈现，并有条件检索、记录统计及分页显示功能。</w:t>
      </w:r>
    </w:p>
    <w:p>
      <w:pPr>
        <w:ind w:left="360"/>
        <w:jc w:val="left"/>
        <w:rPr>
          <w:sz w:val="21"/>
          <w:szCs w:val="21"/>
        </w:rPr>
      </w:pPr>
      <w:r>
        <w:rPr>
          <w:rFonts w:hint="eastAsia"/>
          <w:sz w:val="21"/>
          <w:szCs w:val="21"/>
        </w:rPr>
        <w:t>3、数据量问题：</w:t>
      </w:r>
    </w:p>
    <w:p>
      <w:pPr>
        <w:ind w:left="360"/>
        <w:jc w:val="left"/>
        <w:rPr>
          <w:sz w:val="21"/>
          <w:szCs w:val="21"/>
        </w:rPr>
      </w:pPr>
      <w:r>
        <w:rPr>
          <w:rFonts w:hint="eastAsia"/>
          <w:sz w:val="21"/>
          <w:szCs w:val="21"/>
        </w:rPr>
        <w:t>因数据量大，使用了存储过程来降低传输负载和减少软件与数据库的交互，保证性能的提高。</w:t>
      </w:r>
    </w:p>
    <w:p>
      <w:pPr>
        <w:ind w:left="360"/>
        <w:jc w:val="left"/>
        <w:rPr>
          <w:sz w:val="21"/>
          <w:szCs w:val="21"/>
        </w:rPr>
      </w:pPr>
      <w:r>
        <w:rPr>
          <w:rFonts w:hint="eastAsia"/>
          <w:sz w:val="21"/>
          <w:szCs w:val="21"/>
        </w:rPr>
        <w:t>多次测试检测系统各个功能的稳定性和异常情况的处理并根据实际需求更新和优化。</w:t>
      </w:r>
    </w:p>
    <w:p>
      <w:pPr>
        <w:ind w:left="360"/>
        <w:jc w:val="left"/>
        <w:rPr>
          <w:sz w:val="21"/>
          <w:szCs w:val="21"/>
        </w:rPr>
      </w:pPr>
      <w:r>
        <w:rPr>
          <w:rFonts w:hint="eastAsia"/>
          <w:sz w:val="21"/>
          <w:szCs w:val="21"/>
        </w:rPr>
        <w:t>4、设计模式：</w:t>
      </w:r>
    </w:p>
    <w:p>
      <w:pPr>
        <w:ind w:left="360"/>
        <w:jc w:val="left"/>
        <w:rPr>
          <w:sz w:val="21"/>
          <w:szCs w:val="21"/>
        </w:rPr>
      </w:pPr>
      <w:r>
        <w:rPr>
          <w:rFonts w:hint="eastAsia"/>
          <w:sz w:val="21"/>
          <w:szCs w:val="21"/>
        </w:rPr>
        <w:t>考虑操作记录的关联确切需要采用了责任链设计模式；而所有业务操作流程类似采用模板设计模式。</w:t>
      </w:r>
    </w:p>
    <w:p>
      <w:pPr>
        <w:spacing w:line="120" w:lineRule="exact"/>
        <w:ind w:left="357"/>
      </w:pPr>
    </w:p>
    <w:p>
      <w:pPr>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5"/>
        <w:tblW w:w="10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asciiTheme="majorHAnsi" w:hAnsiTheme="majorHAnsi"/>
              </w:rPr>
              <w:t xml:space="preserve">  河北科技师范学院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计算机网络技术 | 大专</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2004—2008</w:t>
            </w:r>
          </w:p>
        </w:tc>
      </w:tr>
    </w:tbl>
    <w:p>
      <w:pPr>
        <w:ind w:left="360" w:leftChars="150"/>
        <w:rPr>
          <w:sz w:val="21"/>
          <w:szCs w:val="21"/>
        </w:rPr>
      </w:pPr>
    </w:p>
    <w:p>
      <w:pPr>
        <w:rPr>
          <w:sz w:val="21"/>
          <w:szCs w:val="21"/>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01521DD1"/>
    <w:rsid w:val="015238FF"/>
    <w:rsid w:val="061B6E19"/>
    <w:rsid w:val="0CAF08AA"/>
    <w:rsid w:val="0D647E53"/>
    <w:rsid w:val="100168C8"/>
    <w:rsid w:val="121D64FE"/>
    <w:rsid w:val="12BA6F55"/>
    <w:rsid w:val="136A6E3A"/>
    <w:rsid w:val="14857147"/>
    <w:rsid w:val="14965EDC"/>
    <w:rsid w:val="15CD017C"/>
    <w:rsid w:val="1BC229AA"/>
    <w:rsid w:val="1DC151F4"/>
    <w:rsid w:val="1E141481"/>
    <w:rsid w:val="1E1A2B55"/>
    <w:rsid w:val="1F9B197B"/>
    <w:rsid w:val="223D7BE2"/>
    <w:rsid w:val="250C2EF4"/>
    <w:rsid w:val="2A5B00B6"/>
    <w:rsid w:val="2C0E73EE"/>
    <w:rsid w:val="34DB57AF"/>
    <w:rsid w:val="355A178D"/>
    <w:rsid w:val="380F73E7"/>
    <w:rsid w:val="3867616F"/>
    <w:rsid w:val="3A43028A"/>
    <w:rsid w:val="3B4F1250"/>
    <w:rsid w:val="3D025E2C"/>
    <w:rsid w:val="3D085C10"/>
    <w:rsid w:val="3F7D4796"/>
    <w:rsid w:val="45A236E2"/>
    <w:rsid w:val="49FD3A77"/>
    <w:rsid w:val="4A390166"/>
    <w:rsid w:val="4E5B06F7"/>
    <w:rsid w:val="515373A1"/>
    <w:rsid w:val="5362471E"/>
    <w:rsid w:val="5A0B2F6B"/>
    <w:rsid w:val="62302A57"/>
    <w:rsid w:val="66BD34F3"/>
    <w:rsid w:val="6C5B3296"/>
    <w:rsid w:val="6F0D4613"/>
    <w:rsid w:val="73D77A93"/>
    <w:rsid w:val="79707EAD"/>
    <w:rsid w:val="7A261D10"/>
    <w:rsid w:val="7A790731"/>
    <w:rsid w:val="7AE660CB"/>
    <w:rsid w:val="7C951C8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字符"/>
    <w:basedOn w:val="6"/>
    <w:link w:val="3"/>
    <w:qFormat/>
    <w:uiPriority w:val="99"/>
    <w:rPr>
      <w:sz w:val="18"/>
      <w:szCs w:val="18"/>
    </w:rPr>
  </w:style>
  <w:style w:type="character" w:customStyle="1" w:styleId="10">
    <w:name w:val="页脚字符"/>
    <w:basedOn w:val="6"/>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TotalTime>
  <ScaleCrop>false</ScaleCrop>
  <LinksUpToDate>false</LinksUpToDate>
  <CharactersWithSpaces>1520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建军</cp:lastModifiedBy>
  <cp:lastPrinted>2018-05-21T07:06:00Z</cp:lastPrinted>
  <dcterms:modified xsi:type="dcterms:W3CDTF">2019-11-25T07:07:49Z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