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DEA" w:rsidRDefault="00254DEA" w:rsidP="00254D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修改项目结构：</w:t>
      </w:r>
    </w:p>
    <w:p w:rsidR="00254DEA" w:rsidRDefault="00254DEA" w:rsidP="00EF49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添加guan</w:t>
      </w:r>
      <w:r>
        <w:t>-base-parent</w:t>
      </w:r>
      <w:r>
        <w:rPr>
          <w:rFonts w:hint="eastAsia"/>
        </w:rPr>
        <w:t>子项目</w:t>
      </w:r>
    </w:p>
    <w:p w:rsidR="00EF4998" w:rsidRDefault="00EF4998" w:rsidP="00EF499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减少配置和统一管理，变量、包、插件、代码简明等功能简化与统一一致性</w:t>
      </w:r>
    </w:p>
    <w:p w:rsidR="00EF4998" w:rsidRDefault="00EF4998" w:rsidP="00EF499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可以外接其他父项目，统一来继承</w:t>
      </w:r>
    </w:p>
    <w:p w:rsidR="00EF4998" w:rsidRDefault="00EF4998" w:rsidP="00EF499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减少再次引入、打包、编译等。</w:t>
      </w:r>
    </w:p>
    <w:p w:rsidR="00EF4998" w:rsidRPr="00EF4998" w:rsidRDefault="00EF4998" w:rsidP="00EF4998">
      <w:pPr>
        <w:pStyle w:val="a3"/>
        <w:ind w:left="840" w:firstLineChars="0" w:firstLine="0"/>
      </w:pPr>
      <w:r w:rsidRPr="00EF4998">
        <w:rPr>
          <w:noProof/>
        </w:rPr>
        <w:drawing>
          <wp:inline distT="0" distB="0" distL="0" distR="0">
            <wp:extent cx="5273964" cy="2476500"/>
            <wp:effectExtent l="0" t="0" r="3175" b="0"/>
            <wp:docPr id="1" name="图片 1" descr="C:\Users\jodron\AppData\Local\Temp\16004399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dron\AppData\Local\Temp\160043995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645" cy="247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751" w:rsidRDefault="00EF4998" w:rsidP="008D3751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eb项目的</w:t>
      </w:r>
      <w:r w:rsidRPr="00EF4998">
        <w:rPr>
          <w:rFonts w:hint="eastAsia"/>
        </w:rPr>
        <w:t>assembly</w:t>
      </w:r>
      <w:r>
        <w:rPr>
          <w:rFonts w:hint="eastAsia"/>
        </w:rPr>
        <w:t>插件使用</w:t>
      </w:r>
    </w:p>
    <w:p w:rsidR="00EF4998" w:rsidRPr="00EF4998" w:rsidRDefault="00EF4998" w:rsidP="00EF4998">
      <w:pPr>
        <w:pStyle w:val="a3"/>
        <w:ind w:left="840" w:firstLineChars="0" w:firstLine="0"/>
      </w:pPr>
      <w:r w:rsidRPr="00EF4998">
        <w:rPr>
          <w:rFonts w:hint="eastAsia"/>
        </w:rPr>
        <w:t>maven-assembly-plugin，支持自定义的打包结构，也可以定制依赖项等。</w:t>
      </w:r>
    </w:p>
    <w:p w:rsidR="00EF4998" w:rsidRDefault="0077002B" w:rsidP="00EF4998">
      <w:pPr>
        <w:pStyle w:val="a3"/>
        <w:ind w:left="780" w:firstLineChars="0" w:firstLine="0"/>
      </w:pPr>
      <w:r w:rsidRPr="0077002B">
        <w:rPr>
          <w:noProof/>
        </w:rPr>
        <w:drawing>
          <wp:inline distT="0" distB="0" distL="0" distR="0">
            <wp:extent cx="5274209" cy="3952875"/>
            <wp:effectExtent l="0" t="0" r="3175" b="0"/>
            <wp:docPr id="2" name="图片 2" descr="C:\Users\jodron\AppData\Local\Temp\16004401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dron\AppData\Local\Temp\160044016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61" cy="395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751" w:rsidRDefault="008D3751" w:rsidP="008D37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多个</w:t>
      </w:r>
      <w:r>
        <w:t>R</w:t>
      </w:r>
      <w:r>
        <w:rPr>
          <w:rFonts w:hint="eastAsia"/>
        </w:rPr>
        <w:t>es</w:t>
      </w:r>
      <w:r>
        <w:t>ource</w:t>
      </w:r>
      <w:r>
        <w:rPr>
          <w:rFonts w:hint="eastAsia"/>
        </w:rPr>
        <w:t>便多个引入</w:t>
      </w:r>
    </w:p>
    <w:p w:rsidR="0077002B" w:rsidRDefault="008D3751" w:rsidP="00EF4998">
      <w:pPr>
        <w:pStyle w:val="a3"/>
        <w:ind w:left="780" w:firstLineChars="0" w:firstLine="0"/>
      </w:pPr>
      <w:r w:rsidRPr="008D3751">
        <w:rPr>
          <w:noProof/>
        </w:rPr>
        <w:lastRenderedPageBreak/>
        <w:drawing>
          <wp:inline distT="0" distB="0" distL="0" distR="0">
            <wp:extent cx="4362450" cy="2952750"/>
            <wp:effectExtent l="0" t="0" r="0" b="0"/>
            <wp:docPr id="3" name="图片 3" descr="C:\Users\jodron\AppData\Local\Temp\16004402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dron\AppData\Local\Temp\160044023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751" w:rsidRDefault="008D3751" w:rsidP="00EF4998">
      <w:pPr>
        <w:pStyle w:val="a3"/>
        <w:ind w:left="780" w:firstLineChars="0" w:firstLine="0"/>
      </w:pPr>
    </w:p>
    <w:p w:rsidR="00336D38" w:rsidRDefault="00F74D24" w:rsidP="00336D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项目启动</w:t>
      </w:r>
    </w:p>
    <w:p w:rsidR="00710D54" w:rsidRDefault="005977BE" w:rsidP="0024626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打包</w:t>
      </w:r>
      <w:proofErr w:type="spellStart"/>
      <w:r w:rsidR="00246265">
        <w:rPr>
          <w:rFonts w:hint="eastAsia"/>
        </w:rPr>
        <w:t>vue</w:t>
      </w:r>
      <w:proofErr w:type="spellEnd"/>
    </w:p>
    <w:p w:rsidR="0086756E" w:rsidRDefault="0086756E" w:rsidP="0086756E">
      <w:pPr>
        <w:pStyle w:val="a3"/>
        <w:ind w:left="780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终端</w:t>
      </w:r>
    </w:p>
    <w:p w:rsidR="0086756E" w:rsidRDefault="0086756E" w:rsidP="0086756E">
      <w:pPr>
        <w:pStyle w:val="a3"/>
        <w:ind w:left="780" w:firstLineChars="0" w:firstLine="0"/>
      </w:pPr>
      <w:r w:rsidRPr="0086756E">
        <w:rPr>
          <w:noProof/>
        </w:rPr>
        <w:drawing>
          <wp:inline distT="0" distB="0" distL="0" distR="0">
            <wp:extent cx="5274310" cy="2814145"/>
            <wp:effectExtent l="0" t="0" r="2540" b="5715"/>
            <wp:docPr id="16" name="图片 16" descr="C:\Users\jodron\AppData\Local\Temp\16004470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dron\AppData\Local\Temp\160044706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6E" w:rsidRDefault="0086756E" w:rsidP="0086756E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打包</w:t>
      </w:r>
    </w:p>
    <w:p w:rsidR="005C1C05" w:rsidRDefault="00246265" w:rsidP="005C1C05">
      <w:pPr>
        <w:pStyle w:val="a3"/>
        <w:ind w:left="780" w:firstLineChars="0" w:firstLine="0"/>
      </w:pPr>
      <w:r w:rsidRPr="00246265">
        <w:rPr>
          <w:noProof/>
        </w:rPr>
        <w:lastRenderedPageBreak/>
        <w:drawing>
          <wp:inline distT="0" distB="0" distL="0" distR="0">
            <wp:extent cx="3819525" cy="3705225"/>
            <wp:effectExtent l="0" t="0" r="9525" b="9525"/>
            <wp:docPr id="9" name="图片 9" descr="C:\Users\jodron\AppData\Local\Temp\1600442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dron\AppData\Local\Temp\160044298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901" cy="370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05" w:rsidRDefault="005C1C05" w:rsidP="005C1C0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把打包后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文件夹复制到后端的web项目中</w:t>
      </w:r>
    </w:p>
    <w:p w:rsidR="005C1C05" w:rsidRDefault="008C54D5" w:rsidP="005C1C05">
      <w:pPr>
        <w:pStyle w:val="a3"/>
        <w:ind w:left="780" w:firstLineChars="0" w:firstLine="0"/>
      </w:pPr>
      <w:r w:rsidRPr="008C54D5">
        <w:rPr>
          <w:noProof/>
        </w:rPr>
        <w:drawing>
          <wp:inline distT="0" distB="0" distL="0" distR="0">
            <wp:extent cx="2981325" cy="4467225"/>
            <wp:effectExtent l="0" t="0" r="9525" b="9525"/>
            <wp:docPr id="13" name="图片 13" descr="C:\Users\jodron\AppData\Local\Temp\16004436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dron\AppData\Local\Temp\160044369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05" w:rsidRDefault="005C1C05" w:rsidP="008577B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配置后端</w:t>
      </w:r>
    </w:p>
    <w:p w:rsidR="005C1C05" w:rsidRDefault="005C1C05" w:rsidP="005C1C05">
      <w:pPr>
        <w:pStyle w:val="a3"/>
        <w:ind w:left="780" w:firstLineChars="0" w:firstLine="0"/>
      </w:pPr>
      <w:r w:rsidRPr="005C1C05">
        <w:rPr>
          <w:noProof/>
        </w:rPr>
        <w:lastRenderedPageBreak/>
        <w:drawing>
          <wp:inline distT="0" distB="0" distL="0" distR="0">
            <wp:extent cx="5274310" cy="1871092"/>
            <wp:effectExtent l="0" t="0" r="2540" b="0"/>
            <wp:docPr id="10" name="图片 10" descr="C:\Users\jodron\AppData\Local\Temp\16004432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dron\AppData\Local\Temp\160044324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05" w:rsidRDefault="005C1C05" w:rsidP="005C1C0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配置主页controller</w:t>
      </w:r>
    </w:p>
    <w:p w:rsidR="005C1C05" w:rsidRDefault="005C1C05" w:rsidP="005C1C05">
      <w:pPr>
        <w:pStyle w:val="a3"/>
        <w:ind w:left="780" w:firstLineChars="0" w:firstLine="0"/>
      </w:pPr>
      <w:r w:rsidRPr="005C1C05">
        <w:rPr>
          <w:noProof/>
        </w:rPr>
        <w:drawing>
          <wp:inline distT="0" distB="0" distL="0" distR="0">
            <wp:extent cx="5274310" cy="1846008"/>
            <wp:effectExtent l="0" t="0" r="2540" b="1905"/>
            <wp:docPr id="11" name="图片 11" descr="C:\Users\jodron\AppData\Local\Temp\16004433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dron\AppData\Local\Temp\160044333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05" w:rsidRDefault="005C1C05" w:rsidP="005C1C0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配置属性文件</w:t>
      </w:r>
    </w:p>
    <w:p w:rsidR="005C1C05" w:rsidRDefault="005C1C05" w:rsidP="005C1C05">
      <w:pPr>
        <w:pStyle w:val="a3"/>
        <w:ind w:left="780" w:firstLineChars="0" w:firstLine="0"/>
      </w:pPr>
      <w:r w:rsidRPr="005C1C05">
        <w:rPr>
          <w:noProof/>
        </w:rPr>
        <w:drawing>
          <wp:inline distT="0" distB="0" distL="0" distR="0">
            <wp:extent cx="5274310" cy="2307760"/>
            <wp:effectExtent l="0" t="0" r="2540" b="0"/>
            <wp:docPr id="12" name="图片 12" descr="C:\Users\jodron\AppData\Local\Temp\1600443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dron\AppData\Local\Temp\1600443511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4D5" w:rsidRDefault="008C54D5" w:rsidP="008C54D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整体打包</w:t>
      </w:r>
    </w:p>
    <w:p w:rsidR="008C54D5" w:rsidRDefault="008C54D5" w:rsidP="008C54D5">
      <w:pPr>
        <w:pStyle w:val="a3"/>
        <w:ind w:left="780" w:firstLineChars="0" w:firstLine="0"/>
      </w:pPr>
      <w:r w:rsidRPr="008C54D5">
        <w:rPr>
          <w:noProof/>
        </w:rPr>
        <w:lastRenderedPageBreak/>
        <w:drawing>
          <wp:inline distT="0" distB="0" distL="0" distR="0">
            <wp:extent cx="4267200" cy="4572000"/>
            <wp:effectExtent l="0" t="0" r="0" b="0"/>
            <wp:docPr id="14" name="图片 14" descr="C:\Users\jodron\AppData\Local\Temp\16004438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dron\AppData\Local\Temp\160044384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D5D" w:rsidRDefault="004A2D5D" w:rsidP="004A2D5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启动web项目</w:t>
      </w:r>
    </w:p>
    <w:p w:rsidR="004A2D5D" w:rsidRDefault="004A2D5D" w:rsidP="004A2D5D">
      <w:pPr>
        <w:pStyle w:val="a3"/>
        <w:ind w:left="780" w:firstLineChars="0" w:firstLine="0"/>
      </w:pPr>
      <w:r w:rsidRPr="004A2D5D">
        <w:rPr>
          <w:noProof/>
        </w:rPr>
        <w:drawing>
          <wp:inline distT="0" distB="0" distL="0" distR="0">
            <wp:extent cx="5274310" cy="1019104"/>
            <wp:effectExtent l="0" t="0" r="2540" b="0"/>
            <wp:docPr id="15" name="图片 15" descr="C:\Users\jodron\AppData\Local\Temp\16004439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dron\AppData\Local\Temp\1600443946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D5D" w:rsidRDefault="004A2D5D" w:rsidP="004A2D5D">
      <w:pPr>
        <w:pStyle w:val="a3"/>
        <w:ind w:left="780" w:firstLineChars="0" w:firstLine="0"/>
      </w:pPr>
      <w:r>
        <w:rPr>
          <w:rFonts w:hint="eastAsia"/>
        </w:rPr>
        <w:t>自动弹</w:t>
      </w:r>
      <w:proofErr w:type="gramStart"/>
      <w:r>
        <w:rPr>
          <w:rFonts w:hint="eastAsia"/>
        </w:rPr>
        <w:t>出部署</w:t>
      </w:r>
      <w:proofErr w:type="gramEnd"/>
      <w:r>
        <w:rPr>
          <w:rFonts w:hint="eastAsia"/>
        </w:rPr>
        <w:t>窗口</w:t>
      </w:r>
    </w:p>
    <w:p w:rsidR="004A2D5D" w:rsidRDefault="005A1E9A" w:rsidP="004A2D5D">
      <w:pPr>
        <w:pStyle w:val="a3"/>
        <w:ind w:left="780" w:firstLineChars="0" w:firstLine="0"/>
        <w:rPr>
          <w:noProof/>
        </w:rPr>
      </w:pPr>
      <w:r w:rsidRPr="005A1E9A">
        <w:rPr>
          <w:noProof/>
        </w:rPr>
        <w:drawing>
          <wp:inline distT="0" distB="0" distL="0" distR="0">
            <wp:extent cx="4800600" cy="2457450"/>
            <wp:effectExtent l="0" t="0" r="0" b="0"/>
            <wp:docPr id="17" name="图片 17" descr="C:\Users\jodron\AppData\Local\Temp\1600444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dron\AppData\Local\Temp\160044403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E9A">
        <w:rPr>
          <w:noProof/>
        </w:rPr>
        <w:t xml:space="preserve"> </w:t>
      </w:r>
    </w:p>
    <w:p w:rsidR="005A1E9A" w:rsidRDefault="005A1E9A" w:rsidP="005A1E9A">
      <w:pPr>
        <w:pStyle w:val="a3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点击【</w:t>
      </w:r>
      <w:r w:rsidRPr="005A1E9A">
        <w:rPr>
          <w:rFonts w:hint="eastAsia"/>
          <w:noProof/>
          <w:color w:val="00B0F0"/>
        </w:rPr>
        <w:t>8</w:t>
      </w:r>
      <w:r w:rsidRPr="005A1E9A">
        <w:rPr>
          <w:noProof/>
          <w:color w:val="00B0F0"/>
        </w:rPr>
        <w:t>1</w:t>
      </w:r>
      <w:r w:rsidRPr="005A1E9A">
        <w:rPr>
          <w:rFonts w:hint="eastAsia"/>
          <w:noProof/>
          <w:color w:val="00B0F0"/>
        </w:rPr>
        <w:t>/</w:t>
      </w:r>
      <w:r>
        <w:rPr>
          <w:rFonts w:hint="eastAsia"/>
          <w:noProof/>
        </w:rPr>
        <w:t>】打开首页</w:t>
      </w:r>
    </w:p>
    <w:p w:rsidR="005A1E9A" w:rsidRDefault="005A1E9A" w:rsidP="005A1E9A">
      <w:pPr>
        <w:pStyle w:val="a3"/>
        <w:ind w:left="780" w:firstLineChars="0" w:firstLine="0"/>
      </w:pPr>
      <w:r w:rsidRPr="005A1E9A">
        <w:rPr>
          <w:noProof/>
        </w:rPr>
        <w:drawing>
          <wp:inline distT="0" distB="0" distL="0" distR="0">
            <wp:extent cx="5274310" cy="2445870"/>
            <wp:effectExtent l="0" t="0" r="2540" b="0"/>
            <wp:docPr id="18" name="图片 18" descr="C:\Users\jodron\AppData\Local\Temp\16004441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dron\AppData\Local\Temp\160044414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54" w:rsidRDefault="00710D54" w:rsidP="00336D3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操作：命令和Idea右下角配合使用</w:t>
      </w:r>
    </w:p>
    <w:p w:rsidR="00404C55" w:rsidRDefault="00404C55" w:rsidP="00404C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初始创建</w:t>
      </w:r>
    </w:p>
    <w:p w:rsidR="00E85F96" w:rsidRDefault="00E85F96" w:rsidP="00404C5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创建远程仓库</w:t>
      </w:r>
    </w:p>
    <w:p w:rsidR="00E85F96" w:rsidRDefault="00E85F96" w:rsidP="00E85F96">
      <w:pPr>
        <w:pStyle w:val="a3"/>
        <w:numPr>
          <w:ilvl w:val="0"/>
          <w:numId w:val="9"/>
        </w:numPr>
        <w:ind w:firstLineChars="0"/>
      </w:pPr>
      <w:r>
        <w:t>WS</w:t>
      </w:r>
      <w:r>
        <w:rPr>
          <w:rFonts w:hint="eastAsia"/>
        </w:rPr>
        <w:t>开发工具可直接分享到GitHub</w:t>
      </w:r>
    </w:p>
    <w:p w:rsidR="00E85F96" w:rsidRDefault="00E85F96" w:rsidP="00E85F9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依次点击菜单：【</w:t>
      </w:r>
      <w:r>
        <w:t>VCS</w:t>
      </w:r>
      <w:r>
        <w:rPr>
          <w:rFonts w:hint="eastAsia"/>
        </w:rPr>
        <w:t>】-【导入到版本控制】-【分享项目到GitHub】</w:t>
      </w:r>
    </w:p>
    <w:p w:rsidR="00E85F96" w:rsidRDefault="00E85F96" w:rsidP="00404C5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创建新分支</w:t>
      </w:r>
    </w:p>
    <w:p w:rsidR="00404C55" w:rsidRDefault="00404C55" w:rsidP="00404C55">
      <w:pPr>
        <w:pStyle w:val="a3"/>
        <w:ind w:left="1140" w:firstLineChars="0" w:firstLine="0"/>
      </w:pPr>
      <w:proofErr w:type="spellStart"/>
      <w:proofErr w:type="gramStart"/>
      <w:r>
        <w:rPr>
          <w:rFonts w:ascii="Consolas" w:hAnsi="Consolas" w:cs="Courier New"/>
          <w:color w:val="333333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hAnsi="Consolas" w:cs="Courier New"/>
          <w:color w:val="333333"/>
          <w:kern w:val="0"/>
          <w:sz w:val="18"/>
          <w:szCs w:val="18"/>
        </w:rPr>
        <w:t xml:space="preserve"> checkout –</w:t>
      </w:r>
      <w:r>
        <w:rPr>
          <w:rFonts w:ascii="Consolas" w:hAnsi="Consolas" w:cs="Courier New" w:hint="eastAsia"/>
          <w:color w:val="333333"/>
          <w:kern w:val="0"/>
          <w:sz w:val="18"/>
          <w:szCs w:val="18"/>
        </w:rPr>
        <w:t>b dev</w:t>
      </w:r>
      <w:r>
        <w:rPr>
          <w:rFonts w:ascii="Consolas" w:hAnsi="Consolas" w:cs="Courier New" w:hint="eastAsia"/>
          <w:color w:val="FF0000"/>
          <w:kern w:val="0"/>
          <w:sz w:val="18"/>
          <w:szCs w:val="18"/>
        </w:rPr>
        <w:t xml:space="preserve"> origin/</w:t>
      </w:r>
      <w:r>
        <w:rPr>
          <w:rFonts w:ascii="Consolas" w:hAnsi="Consolas" w:cs="Courier New"/>
          <w:color w:val="FF0000"/>
          <w:kern w:val="0"/>
          <w:sz w:val="18"/>
          <w:szCs w:val="18"/>
        </w:rPr>
        <w:t>master</w:t>
      </w:r>
    </w:p>
    <w:p w:rsidR="00404C55" w:rsidRPr="00404C55" w:rsidRDefault="00404C55" w:rsidP="00404C5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把新分支推送到远程仓库</w:t>
      </w:r>
    </w:p>
    <w:p w:rsidR="00404C55" w:rsidRDefault="00404C55" w:rsidP="00404C55">
      <w:pPr>
        <w:pStyle w:val="a3"/>
        <w:ind w:left="1140" w:firstLineChars="0" w:firstLine="0"/>
      </w:pPr>
      <w:proofErr w:type="spellStart"/>
      <w:r w:rsidRPr="00E85F96">
        <w:t>git</w:t>
      </w:r>
      <w:proofErr w:type="spellEnd"/>
      <w:r w:rsidRPr="00E85F96">
        <w:t xml:space="preserve"> push origin</w:t>
      </w:r>
      <w:r w:rsidRPr="00E85F96">
        <w:rPr>
          <w:rFonts w:hint="eastAsia"/>
        </w:rPr>
        <w:t xml:space="preserve"> </w:t>
      </w:r>
      <w:r>
        <w:rPr>
          <w:rFonts w:hint="eastAsia"/>
        </w:rPr>
        <w:t>新分支（名称）</w:t>
      </w:r>
    </w:p>
    <w:p w:rsidR="00E85F96" w:rsidRDefault="00404C55" w:rsidP="00404C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多分支操作</w:t>
      </w:r>
    </w:p>
    <w:p w:rsidR="00E85F96" w:rsidRDefault="00E85F96" w:rsidP="00404C5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获取所有远程分支：</w:t>
      </w:r>
    </w:p>
    <w:p w:rsidR="00254DEA" w:rsidRDefault="00336D38" w:rsidP="00E85F96">
      <w:pPr>
        <w:pStyle w:val="a3"/>
        <w:ind w:left="1140" w:firstLineChars="0" w:firstLine="0"/>
      </w:pPr>
      <w:proofErr w:type="spellStart"/>
      <w:proofErr w:type="gramStart"/>
      <w:r w:rsidRPr="00336D38">
        <w:t>git</w:t>
      </w:r>
      <w:proofErr w:type="spellEnd"/>
      <w:proofErr w:type="gramEnd"/>
      <w:r w:rsidRPr="00336D38">
        <w:t xml:space="preserve"> fetch --all</w:t>
      </w:r>
    </w:p>
    <w:p w:rsidR="00E85F96" w:rsidRDefault="00E85F96" w:rsidP="00404C5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创建新分支</w:t>
      </w:r>
    </w:p>
    <w:p w:rsidR="00254DEA" w:rsidRDefault="00336D38" w:rsidP="00E85F96">
      <w:pPr>
        <w:pStyle w:val="a3"/>
        <w:ind w:left="1140" w:firstLineChars="0" w:firstLine="0"/>
        <w:rPr>
          <w:rFonts w:asciiTheme="minorEastAsia" w:hAnsiTheme="minorEastAsia" w:cs="MS Gothic"/>
        </w:rPr>
      </w:pPr>
      <w:proofErr w:type="spellStart"/>
      <w:r w:rsidRPr="00336D38">
        <w:t>git</w:t>
      </w:r>
      <w:proofErr w:type="spellEnd"/>
      <w:r w:rsidRPr="00336D38">
        <w:t xml:space="preserve"> branch</w:t>
      </w:r>
      <w:r w:rsidR="00F50006">
        <w:t xml:space="preserve"> </w:t>
      </w:r>
      <w:r w:rsidR="00F50006">
        <w:rPr>
          <w:rFonts w:asciiTheme="minorEastAsia" w:hAnsiTheme="minorEastAsia" w:cs="MS Gothic" w:hint="eastAsia"/>
        </w:rPr>
        <w:t>新分支（名称）</w:t>
      </w:r>
    </w:p>
    <w:p w:rsidR="005A6BAD" w:rsidRDefault="005A6BAD" w:rsidP="00E85F96">
      <w:pPr>
        <w:pStyle w:val="a3"/>
        <w:ind w:left="1140" w:firstLineChars="0" w:firstLine="0"/>
        <w:rPr>
          <w:rFonts w:asciiTheme="minorEastAsia" w:hAnsiTheme="minorEastAsia" w:cs="MS Gothic"/>
        </w:rPr>
      </w:pPr>
    </w:p>
    <w:p w:rsidR="005A6BAD" w:rsidRDefault="005A6BAD" w:rsidP="00E85F96">
      <w:pPr>
        <w:pStyle w:val="a3"/>
        <w:ind w:left="1140" w:firstLineChars="0" w:firstLine="0"/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或者Idea操作：</w:t>
      </w:r>
    </w:p>
    <w:p w:rsidR="005A6BAD" w:rsidRDefault="005A6BAD" w:rsidP="00E85F96">
      <w:pPr>
        <w:pStyle w:val="a3"/>
        <w:ind w:left="1140" w:firstLineChars="0" w:firstLine="0"/>
        <w:rPr>
          <w:rFonts w:asciiTheme="minorEastAsia" w:hAnsiTheme="minorEastAsia" w:cs="MS Gothic"/>
        </w:rPr>
      </w:pPr>
      <w:r w:rsidRPr="005A6BAD">
        <w:rPr>
          <w:rFonts w:asciiTheme="minorEastAsia" w:hAnsiTheme="minorEastAsia" w:cs="MS Gothic"/>
          <w:noProof/>
        </w:rPr>
        <w:lastRenderedPageBreak/>
        <w:drawing>
          <wp:inline distT="0" distB="0" distL="0" distR="0">
            <wp:extent cx="3429000" cy="3181350"/>
            <wp:effectExtent l="0" t="0" r="0" b="0"/>
            <wp:docPr id="8" name="图片 8" descr="C:\Users\jodron\AppData\Local\Temp\16004421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dron\AppData\Local\Temp\1600442149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F96" w:rsidRDefault="00E85F96" w:rsidP="00404C5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把新分支推送到远程仓库</w:t>
      </w:r>
    </w:p>
    <w:p w:rsidR="00E85F96" w:rsidRDefault="00E85F96" w:rsidP="00E85F96">
      <w:pPr>
        <w:pStyle w:val="a3"/>
        <w:ind w:left="1140" w:firstLineChars="0" w:firstLine="0"/>
      </w:pPr>
      <w:proofErr w:type="spellStart"/>
      <w:r w:rsidRPr="00E85F96">
        <w:t>git</w:t>
      </w:r>
      <w:proofErr w:type="spellEnd"/>
      <w:r w:rsidRPr="00E85F96">
        <w:t xml:space="preserve"> push origin</w:t>
      </w:r>
      <w:r w:rsidRPr="00E85F96">
        <w:rPr>
          <w:rFonts w:hint="eastAsia"/>
        </w:rPr>
        <w:t xml:space="preserve"> </w:t>
      </w:r>
      <w:r>
        <w:rPr>
          <w:rFonts w:hint="eastAsia"/>
        </w:rPr>
        <w:t>新分支（名称）</w:t>
      </w:r>
    </w:p>
    <w:p w:rsidR="00E85F96" w:rsidRDefault="00E85F96" w:rsidP="00E85F96">
      <w:pPr>
        <w:pStyle w:val="a3"/>
        <w:ind w:left="1140" w:firstLineChars="0" w:firstLine="0"/>
      </w:pPr>
    </w:p>
    <w:p w:rsidR="00E85F96" w:rsidRDefault="00E85F96" w:rsidP="00E85F96">
      <w:pPr>
        <w:pStyle w:val="a3"/>
        <w:ind w:left="1140" w:firstLineChars="0" w:firstLine="0"/>
      </w:pPr>
      <w:r>
        <w:rPr>
          <w:rFonts w:hint="eastAsia"/>
        </w:rPr>
        <w:t>或者Idea操作：</w:t>
      </w:r>
    </w:p>
    <w:p w:rsidR="00E85F96" w:rsidRDefault="00E85F96" w:rsidP="00E85F96">
      <w:pPr>
        <w:pStyle w:val="a3"/>
        <w:ind w:left="1140" w:firstLineChars="0" w:firstLine="0"/>
      </w:pPr>
      <w:r w:rsidRPr="00E85F96">
        <w:rPr>
          <w:noProof/>
        </w:rPr>
        <w:drawing>
          <wp:inline distT="0" distB="0" distL="0" distR="0">
            <wp:extent cx="2486025" cy="1333500"/>
            <wp:effectExtent l="0" t="0" r="9525" b="0"/>
            <wp:docPr id="4" name="图片 4" descr="C:\Users\jodron\AppData\Local\Temp\1600441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dron\AppData\Local\Temp\1600441239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F96" w:rsidRPr="00E85F96" w:rsidRDefault="005803A1" w:rsidP="00E85F96">
      <w:pPr>
        <w:pStyle w:val="a3"/>
        <w:ind w:left="1140" w:firstLineChars="0" w:firstLine="0"/>
      </w:pPr>
      <w:r w:rsidRPr="005803A1">
        <w:rPr>
          <w:noProof/>
        </w:rPr>
        <w:drawing>
          <wp:inline distT="0" distB="0" distL="0" distR="0">
            <wp:extent cx="4667250" cy="2962275"/>
            <wp:effectExtent l="0" t="0" r="0" b="9525"/>
            <wp:docPr id="6" name="图片 6" descr="C:\Users\jodron\AppData\Local\Temp\16004416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dron\AppData\Local\Temp\1600441604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F96" w:rsidRDefault="00E85F96" w:rsidP="00404C5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合并</w:t>
      </w:r>
    </w:p>
    <w:p w:rsidR="005803A1" w:rsidRPr="00710D54" w:rsidRDefault="005803A1" w:rsidP="005803A1">
      <w:pPr>
        <w:pStyle w:val="a3"/>
        <w:ind w:left="1140" w:firstLineChars="0" w:firstLine="0"/>
      </w:pPr>
      <w:r>
        <w:rPr>
          <w:rFonts w:hint="eastAsia"/>
        </w:rPr>
        <w:t>把非test分支的分支merge到test的分支上</w:t>
      </w:r>
    </w:p>
    <w:p w:rsidR="00E85F96" w:rsidRDefault="005803A1" w:rsidP="00E85F96">
      <w:pPr>
        <w:pStyle w:val="a3"/>
        <w:ind w:left="1140" w:firstLineChars="0" w:firstLine="0"/>
      </w:pPr>
      <w:r w:rsidRPr="005803A1">
        <w:rPr>
          <w:noProof/>
        </w:rPr>
        <w:drawing>
          <wp:inline distT="0" distB="0" distL="0" distR="0">
            <wp:extent cx="4667250" cy="2962275"/>
            <wp:effectExtent l="0" t="0" r="0" b="9525"/>
            <wp:docPr id="7" name="图片 7" descr="C:\Users\jodron\AppData\Local\Temp\16004416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dron\AppData\Local\Temp\1600441669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EA" w:rsidRDefault="00D156CC" w:rsidP="00D156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GitHub网站查看</w:t>
      </w:r>
    </w:p>
    <w:p w:rsidR="00D156CC" w:rsidRDefault="00D156CC" w:rsidP="0019731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查看某个分支的提交历史</w:t>
      </w:r>
    </w:p>
    <w:p w:rsidR="00D156CC" w:rsidRDefault="00D156CC" w:rsidP="00D156CC">
      <w:pPr>
        <w:pStyle w:val="a3"/>
        <w:ind w:left="780" w:firstLineChars="0" w:firstLine="0"/>
      </w:pPr>
      <w:r w:rsidRPr="00D156CC">
        <w:rPr>
          <w:noProof/>
        </w:rPr>
        <w:drawing>
          <wp:inline distT="0" distB="0" distL="0" distR="0">
            <wp:extent cx="5274310" cy="2634478"/>
            <wp:effectExtent l="0" t="0" r="2540" b="0"/>
            <wp:docPr id="20" name="图片 20" descr="C:\Users\jodron\AppData\Local\Temp\16004445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dron\AppData\Local\Temp\1600444521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CC" w:rsidRDefault="00D156CC" w:rsidP="0019731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查看分支图</w:t>
      </w:r>
    </w:p>
    <w:p w:rsidR="00D156CC" w:rsidRDefault="00D156CC" w:rsidP="00D156CC">
      <w:pPr>
        <w:pStyle w:val="a3"/>
        <w:ind w:left="780" w:firstLineChars="0" w:firstLine="0"/>
      </w:pPr>
      <w:r w:rsidRPr="00D156CC">
        <w:rPr>
          <w:noProof/>
        </w:rPr>
        <w:lastRenderedPageBreak/>
        <w:drawing>
          <wp:inline distT="0" distB="0" distL="0" distR="0">
            <wp:extent cx="5274310" cy="3658241"/>
            <wp:effectExtent l="0" t="0" r="2540" b="0"/>
            <wp:docPr id="19" name="图片 19" descr="C:\Users\jodron\AppData\Local\Temp\16004442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dron\AppData\Local\Temp\1600444276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CC" w:rsidRDefault="00D156CC" w:rsidP="00D156CC">
      <w:pPr>
        <w:pStyle w:val="a3"/>
        <w:ind w:left="780" w:firstLineChars="0" w:firstLine="0"/>
      </w:pPr>
    </w:p>
    <w:sectPr w:rsidR="00D15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0B4"/>
    <w:multiLevelType w:val="hybridMultilevel"/>
    <w:tmpl w:val="F048BD14"/>
    <w:lvl w:ilvl="0" w:tplc="BF06DE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27041A"/>
    <w:multiLevelType w:val="multilevel"/>
    <w:tmpl w:val="F35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77B6C"/>
    <w:multiLevelType w:val="hybridMultilevel"/>
    <w:tmpl w:val="6D3AB114"/>
    <w:lvl w:ilvl="0" w:tplc="0409001B">
      <w:start w:val="1"/>
      <w:numFmt w:val="lowerRoman"/>
      <w:lvlText w:val="%1."/>
      <w:lvlJc w:val="righ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BF97F35"/>
    <w:multiLevelType w:val="hybridMultilevel"/>
    <w:tmpl w:val="7098FE4C"/>
    <w:lvl w:ilvl="0" w:tplc="2392F22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3514D69"/>
    <w:multiLevelType w:val="hybridMultilevel"/>
    <w:tmpl w:val="DB7841DC"/>
    <w:lvl w:ilvl="0" w:tplc="04090019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67A54D3"/>
    <w:multiLevelType w:val="hybridMultilevel"/>
    <w:tmpl w:val="CFD6BA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FB3075"/>
    <w:multiLevelType w:val="hybridMultilevel"/>
    <w:tmpl w:val="11F2D8D6"/>
    <w:lvl w:ilvl="0" w:tplc="3E98CC46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2E2C00BB"/>
    <w:multiLevelType w:val="hybridMultilevel"/>
    <w:tmpl w:val="996C341A"/>
    <w:lvl w:ilvl="0" w:tplc="81F8AA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DC644C"/>
    <w:multiLevelType w:val="hybridMultilevel"/>
    <w:tmpl w:val="D5AEFCEC"/>
    <w:lvl w:ilvl="0" w:tplc="538EF6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FA673F7"/>
    <w:multiLevelType w:val="hybridMultilevel"/>
    <w:tmpl w:val="4D9E1496"/>
    <w:lvl w:ilvl="0" w:tplc="0409001B">
      <w:start w:val="1"/>
      <w:numFmt w:val="lowerRoman"/>
      <w:lvlText w:val="%1."/>
      <w:lvlJc w:val="righ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494E00AE"/>
    <w:multiLevelType w:val="hybridMultilevel"/>
    <w:tmpl w:val="F9BE7C62"/>
    <w:lvl w:ilvl="0" w:tplc="1C94B7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C64444"/>
    <w:multiLevelType w:val="hybridMultilevel"/>
    <w:tmpl w:val="24E6F248"/>
    <w:lvl w:ilvl="0" w:tplc="CB4CDB7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581B445D"/>
    <w:multiLevelType w:val="hybridMultilevel"/>
    <w:tmpl w:val="CF8CC8B0"/>
    <w:lvl w:ilvl="0" w:tplc="04090019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69E25529"/>
    <w:multiLevelType w:val="hybridMultilevel"/>
    <w:tmpl w:val="BA8ADF7C"/>
    <w:lvl w:ilvl="0" w:tplc="66C2BB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6A311A"/>
    <w:multiLevelType w:val="hybridMultilevel"/>
    <w:tmpl w:val="FB1AB58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71396141"/>
    <w:multiLevelType w:val="hybridMultilevel"/>
    <w:tmpl w:val="7BE45544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7CDF50E4"/>
    <w:multiLevelType w:val="hybridMultilevel"/>
    <w:tmpl w:val="F72C0114"/>
    <w:lvl w:ilvl="0" w:tplc="04090019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5"/>
  </w:num>
  <w:num w:numId="5">
    <w:abstractNumId w:val="8"/>
  </w:num>
  <w:num w:numId="6">
    <w:abstractNumId w:val="5"/>
  </w:num>
  <w:num w:numId="7">
    <w:abstractNumId w:val="1"/>
  </w:num>
  <w:num w:numId="8">
    <w:abstractNumId w:val="13"/>
  </w:num>
  <w:num w:numId="9">
    <w:abstractNumId w:val="6"/>
  </w:num>
  <w:num w:numId="10">
    <w:abstractNumId w:val="11"/>
  </w:num>
  <w:num w:numId="11">
    <w:abstractNumId w:val="12"/>
  </w:num>
  <w:num w:numId="12">
    <w:abstractNumId w:val="9"/>
  </w:num>
  <w:num w:numId="13">
    <w:abstractNumId w:val="4"/>
  </w:num>
  <w:num w:numId="14">
    <w:abstractNumId w:val="2"/>
  </w:num>
  <w:num w:numId="15">
    <w:abstractNumId w:val="16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C4"/>
    <w:rsid w:val="0019731A"/>
    <w:rsid w:val="00246265"/>
    <w:rsid w:val="00254DEA"/>
    <w:rsid w:val="002965C4"/>
    <w:rsid w:val="00336D38"/>
    <w:rsid w:val="00404C55"/>
    <w:rsid w:val="004A2D5D"/>
    <w:rsid w:val="005803A1"/>
    <w:rsid w:val="005977BE"/>
    <w:rsid w:val="005A1E9A"/>
    <w:rsid w:val="005A6BAD"/>
    <w:rsid w:val="005C1C05"/>
    <w:rsid w:val="00710D54"/>
    <w:rsid w:val="0077002B"/>
    <w:rsid w:val="007F5107"/>
    <w:rsid w:val="008577BB"/>
    <w:rsid w:val="0086756E"/>
    <w:rsid w:val="008C54D5"/>
    <w:rsid w:val="008D3751"/>
    <w:rsid w:val="009C0920"/>
    <w:rsid w:val="00BE7960"/>
    <w:rsid w:val="00D156CC"/>
    <w:rsid w:val="00E85F96"/>
    <w:rsid w:val="00E968FE"/>
    <w:rsid w:val="00EF4998"/>
    <w:rsid w:val="00F50006"/>
    <w:rsid w:val="00F7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08F5"/>
  <w15:chartTrackingRefBased/>
  <w15:docId w15:val="{8C2EF69E-F797-40F4-8A6F-E2F78EFD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DEA"/>
    <w:pPr>
      <w:ind w:firstLineChars="200" w:firstLine="420"/>
    </w:pPr>
  </w:style>
  <w:style w:type="paragraph" w:customStyle="1" w:styleId="ListParagraph51d48cce-3e6f-4c6f-a399-b3c8c0714b88">
    <w:name w:val="List Paragraph_51d48cce-3e6f-4c6f-a399-b3c8c0714b88"/>
    <w:basedOn w:val="a"/>
    <w:uiPriority w:val="34"/>
    <w:qFormat/>
    <w:rsid w:val="00E85F96"/>
    <w:pPr>
      <w:ind w:firstLineChars="200" w:firstLine="420"/>
    </w:pPr>
    <w:rPr>
      <w:rFonts w:ascii="等线" w:eastAsia="等线" w:hAnsi="等线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7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2020-09-18T14:30:00Z</dcterms:created>
  <dcterms:modified xsi:type="dcterms:W3CDTF">2020-09-18T16:38:00Z</dcterms:modified>
</cp:coreProperties>
</file>