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沉淀目的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开发一个guan论的辅助软件为目标，作为沉淀过程，以总结、梳理、熟练技术能力为主，次之为开发的其他相关人员和工作及人际关系的合作配合，至少要做到可放心把握以后的工作和生活，也借此时段稳安生活并为以后guan论的应用打个基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总体策略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以现在的实际情况，要衔接、迎合应付和适应现实的人和事物事务及其他，以GUAN论辅助之！</w:t>
      </w:r>
    </w:p>
    <w:p>
      <w:pPr>
        <w:rPr>
          <w:rFonts w:hint="eastAsia"/>
        </w:rPr>
      </w:pPr>
      <w:r>
        <w:rPr>
          <w:rFonts w:hint="eastAsia"/>
        </w:rPr>
        <w:t>如，GUAN论辅助软件，尽量按照软件开发的知识和技术来走，GUAN论只是解晰、更便捷应用和改善完善之！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详细策划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1）以Guan论辅助项目为中心，站在客户、产品、技术人员多个角色来完成，从多年的工作经历与锻炼来熟悉、梳理、总结各个角色的职责和能力。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2）项目内容：前后端（用主流技术）、文档（版本升级）、电脑端（暂时b/s，以后加c/s）和手机端。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前端：用户登录和权限、菜单与文件目录、全系统搜索、列表展示和增删改查、详情查看、上传下载。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后端：maven（多个子项目，有系统架构并画设计图</w:t>
      </w:r>
      <w:bookmarkStart w:id="0" w:name="_GoBack"/>
      <w:bookmarkEnd w:id="0"/>
      <w:r>
        <w:rPr>
          <w:rFonts w:hint="eastAsia"/>
          <w:lang w:val="en-US" w:eastAsia="zh-CN"/>
        </w:rPr>
        <w:t>）、spingboot（微服务、restfull）、springCloud（全部的springcloud框架，主要是项目的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封装和抽象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分布式系统的基础设施</w:t>
      </w:r>
      <w:r>
        <w:rPr>
          <w:rFonts w:hint="eastAsia"/>
          <w:lang w:val="en-US" w:eastAsia="zh-CN"/>
        </w:rPr>
        <w:t>）、搜索引擎（es）、缓存（redis和memcached同时使用）、中间件（rabbitMQ）、多线程（zookeeper）、自定义注解（用户权限和数据权限的校验、上传下载）、自建jar包（需实践远程maven库的引用和增删）。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数据库：数据库（MySQL）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其他（预留）：互联网网站（购买服务器后再做）、Java界面版本和c/s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生活：以项目开发为主，增强体质、稳安生活调节与把握、沉淀自己的思想思维为辅。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Guan论：贴近现实（个人、生活、工作、际交等）的实用易用与便捷为主，以尽量完善的完成项目开发和解决自己与别人的问题为目标，继续描述、解晰、书道，书写guan论。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42662"/>
    <w:multiLevelType w:val="singleLevel"/>
    <w:tmpl w:val="ED642662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07D15FD8"/>
    <w:multiLevelType w:val="singleLevel"/>
    <w:tmpl w:val="07D15F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C0F7A"/>
    <w:rsid w:val="0357784E"/>
    <w:rsid w:val="0C901573"/>
    <w:rsid w:val="171423DC"/>
    <w:rsid w:val="2D7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2020-03-31T08:28:00Z</dcterms:created>
  <dc:creator>建军</dc:creator>
  <cp:lastModifiedBy>建军</cp:lastModifiedBy>
  <dcterms:modified xsi:type="dcterms:W3CDTF">2020-03-31T09:21:58Z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