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说一个你觉得厉害的项目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介绍一下这个项目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全景功能怎么实现（= =，挖坑啊）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怎么发送数据到后台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form表单阻止刷新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如果不用Ajax怎么阻止form表单刷新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Ajax的success怎么才算成功（成功失败会返回什么状态码）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200的状态码有哪些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300的状态码有哪些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Ajax接收http头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（如果不同源的话，浏览器会报错，不能获得服务器的数据。如果我是攻击者，我发送请求到后台以求获得数据，但这个行为</w:t>
      </w:r>
      <w:bookmarkStart w:id="0" w:name="_GoBack"/>
      <w:bookmarkEnd w:id="0"/>
      <w:r>
        <w:rPr>
          <w:rFonts w:hint="eastAsia"/>
          <w:lang w:val="en-US" w:eastAsia="zh-CN"/>
        </w:rPr>
        <w:t>还得征得服务器同意，那么同源策略是保护服务器还是浏览器的？）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说一下你的优势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数组去重的方法，多种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B336C"/>
    <w:rsid w:val="147E5B59"/>
    <w:rsid w:val="217B4FB4"/>
    <w:rsid w:val="2D020C96"/>
    <w:rsid w:val="304E4AA9"/>
    <w:rsid w:val="3DDC5293"/>
    <w:rsid w:val="4BCE63AA"/>
    <w:rsid w:val="593329F5"/>
    <w:rsid w:val="6D535020"/>
    <w:rsid w:val="731028F7"/>
    <w:rsid w:val="73BC77E9"/>
    <w:rsid w:val="745B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-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2018-04-26T03:49:00Z</dcterms:created>
  <dc:creator>523057308@qq.com</dc:creator>
  <cp:lastModifiedBy>523057308@qq.com</cp:lastModifiedBy>
  <dcterms:modified xsi:type="dcterms:W3CDTF">2018-04-26T16:01:49Z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