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40AF"/>
        </w:rPr>
        <w:t>Employee Redeployment Profile</w:t>
      </w:r>
    </w:p>
    <w:p>
      <w:r>
        <w:t>Confidential — For internal HR use only. Prepared by the People Analytics team.</w:t>
      </w:r>
    </w:p>
    <w:p/>
    <w:p>
      <w:pPr>
        <w:pStyle w:val="Heading2"/>
      </w:pPr>
      <w:r>
        <w:rPr>
          <w:color w:val="1E40AF"/>
        </w:rPr>
        <w:t>Personal Information</w:t>
      </w:r>
    </w:p>
    <w:p>
      <w:pPr>
        <w:spacing w:before="80" w:after="80"/>
      </w:pPr>
      <w:r>
        <w:rPr>
          <w:color w:val="CCCCCC"/>
        </w:rPr>
        <w:t>---</w:t>
      </w:r>
    </w:p>
    <w:p>
      <w:pPr>
        <w:spacing w:before="0" w:after="20"/>
      </w:pPr>
      <w:r>
        <w:rPr>
          <w:b/>
          <w:sz w:val="20"/>
        </w:rPr>
        <w:t xml:space="preserve">Name: </w:t>
      </w:r>
      <w:r>
        <w:rPr>
          <w:sz w:val="20"/>
        </w:rPr>
        <w:t>Ethan Lim Wei Jie</w:t>
      </w:r>
    </w:p>
    <w:p>
      <w:pPr>
        <w:spacing w:before="0" w:after="20"/>
      </w:pPr>
      <w:r>
        <w:rPr>
          <w:b/>
          <w:sz w:val="20"/>
        </w:rPr>
        <w:t xml:space="preserve">Current Role: </w:t>
      </w:r>
      <w:r>
        <w:rPr>
          <w:sz w:val="20"/>
        </w:rPr>
        <w:t>Senior Software Engineer</w:t>
      </w:r>
    </w:p>
    <w:p>
      <w:pPr>
        <w:spacing w:before="0" w:after="20"/>
      </w:pPr>
      <w:r>
        <w:rPr>
          <w:b/>
          <w:sz w:val="20"/>
        </w:rPr>
        <w:t xml:space="preserve">Department: </w:t>
      </w:r>
      <w:r>
        <w:rPr>
          <w:sz w:val="20"/>
        </w:rPr>
        <w:t>Engineering</w:t>
      </w:r>
    </w:p>
    <w:p>
      <w:pPr>
        <w:spacing w:before="0" w:after="20"/>
      </w:pPr>
      <w:r>
        <w:rPr>
          <w:b/>
          <w:sz w:val="20"/>
        </w:rPr>
        <w:t xml:space="preserve">Age: </w:t>
      </w:r>
      <w:r>
        <w:rPr>
          <w:sz w:val="20"/>
        </w:rPr>
        <w:t>32</w:t>
      </w:r>
    </w:p>
    <w:p>
      <w:pPr>
        <w:spacing w:before="0" w:after="20"/>
      </w:pPr>
      <w:r>
        <w:rPr>
          <w:b/>
          <w:sz w:val="20"/>
        </w:rPr>
        <w:t xml:space="preserve">Gender: </w:t>
      </w:r>
      <w:r>
        <w:rPr>
          <w:sz w:val="20"/>
        </w:rPr>
        <w:t>Male</w:t>
      </w:r>
    </w:p>
    <w:p>
      <w:pPr>
        <w:spacing w:before="0" w:after="20"/>
      </w:pPr>
      <w:r>
        <w:rPr>
          <w:b/>
          <w:sz w:val="20"/>
        </w:rPr>
        <w:t xml:space="preserve">Email: </w:t>
      </w:r>
      <w:r>
        <w:rPr>
          <w:sz w:val="20"/>
        </w:rPr>
        <w:t>ethan.lim@techcorp.my</w:t>
      </w:r>
    </w:p>
    <w:p>
      <w:pPr>
        <w:spacing w:before="0" w:after="20"/>
      </w:pPr>
      <w:r>
        <w:rPr>
          <w:b/>
          <w:sz w:val="20"/>
        </w:rPr>
        <w:t xml:space="preserve">Phone: </w:t>
      </w:r>
      <w:r>
        <w:rPr>
          <w:sz w:val="20"/>
        </w:rPr>
        <w:t>+60 17-888 9999</w:t>
      </w:r>
    </w:p>
    <w:p>
      <w:pPr>
        <w:spacing w:before="0" w:after="20"/>
      </w:pPr>
      <w:r>
        <w:rPr>
          <w:b/>
          <w:sz w:val="20"/>
        </w:rPr>
        <w:t xml:space="preserve">Experience: </w:t>
      </w:r>
      <w:r>
        <w:rPr>
          <w:sz w:val="20"/>
        </w:rPr>
        <w:t>9</w:t>
      </w:r>
    </w:p>
    <w:p>
      <w:pPr>
        <w:spacing w:before="0" w:after="20"/>
      </w:pPr>
      <w:r>
        <w:rPr>
          <w:b/>
          <w:sz w:val="20"/>
        </w:rPr>
        <w:t xml:space="preserve">Skills: </w:t>
      </w:r>
      <w:r>
        <w:rPr>
          <w:sz w:val="20"/>
        </w:rPr>
        <w:t>Python:5,Java:4.5,Kubernetes:4,AWS:4.5,System Design:5,SQL:4.5,Microservices:4.5,CI/CD:4,Leadership:4,Mentoring:3.5</w:t>
      </w:r>
    </w:p>
    <w:p>
      <w:pPr>
        <w:spacing w:before="0" w:after="20"/>
      </w:pPr>
      <w:r>
        <w:rPr>
          <w:b/>
          <w:sz w:val="20"/>
        </w:rPr>
        <w:t xml:space="preserve">Departure Reason: </w:t>
      </w:r>
      <w:r>
        <w:rPr>
          <w:sz w:val="20"/>
        </w:rPr>
        <w:t>Role Restructuring</w:t>
      </w:r>
    </w:p>
    <w:p>
      <w:pPr>
        <w:spacing w:before="0" w:after="20"/>
      </w:pPr>
      <w:r>
        <w:rPr>
          <w:b/>
          <w:sz w:val="20"/>
        </w:rPr>
        <w:t xml:space="preserve">Performance: </w:t>
      </w:r>
      <w:r>
        <w:rPr>
          <w:sz w:val="20"/>
        </w:rPr>
        <w:t>94</w:t>
      </w:r>
    </w:p>
    <w:p/>
    <w:p>
      <w:pPr>
        <w:pStyle w:val="Heading2"/>
      </w:pPr>
      <w:r>
        <w:rPr>
          <w:color w:val="1E40AF"/>
        </w:rPr>
        <w:t>Career Summary</w:t>
      </w:r>
    </w:p>
    <w:p>
      <w:r>
        <w:t>Ethan is a highly skilled senior software engineer with 9 years of experience building large-scale distributed systems. He led the migration of the company's monolithic platform to microservices, reducing system downtime by 85%. He is proficient in cloud-native architectures and has mentored a team of 8 junior engineers.</w:t>
      </w:r>
    </w:p>
    <w:p>
      <w:pPr>
        <w:pStyle w:val="Heading2"/>
      </w:pPr>
      <w:r>
        <w:rPr>
          <w:color w:val="1E40AF"/>
        </w:rPr>
        <w:t>Risk Assessment</w:t>
      </w:r>
    </w:p>
    <w:p>
      <w:r>
        <w:t>Role classified as at-risk following the Q2 platform consolidation initiative. The position's responsibilities have been distributed across two AI-assisted teams. Employee performance is exemplary; restructuring is organisational, not performance-related.</w:t>
      </w:r>
    </w:p>
    <w:p>
      <w:pPr>
        <w:pStyle w:val="Heading2"/>
      </w:pPr>
      <w:r>
        <w:rPr>
          <w:color w:val="1E40AF"/>
        </w:rPr>
        <w:t>Manager Comment</w:t>
      </w:r>
    </w:p>
    <w:p>
      <w:r>
        <w:t>"Ethan is one of our strongest technical contributors. His system design expertise and ability to translate business requirements into scalable solutions is exceptional. I strongly recommend him for any senior engineering or technical lead role." — Director of Engineering, TechCorp Malaysia</w:t>
      </w:r>
    </w:p>
    <w:p>
      <w:pPr>
        <w:pStyle w:val="Heading2"/>
      </w:pPr>
      <w:r>
        <w:rPr>
          <w:color w:val="1E40AF"/>
        </w:rPr>
        <w:t>Peer Review</w:t>
      </w:r>
    </w:p>
    <w:p>
      <w:r>
        <w:t>"Ethan consistently goes above and beyond. He is always willing to help teammates debug complex issues and his code reviews are thorough and educational. A genuine asset to any team." — Senior Developer (Peer)</w:t>
      </w:r>
    </w:p>
    <w:p>
      <w:pPr>
        <w:pStyle w:val="Heading2"/>
      </w:pPr>
      <w:r>
        <w:rPr>
          <w:color w:val="1E40AF"/>
        </w:rPr>
        <w:t>Recommended Transition Paths</w:t>
      </w:r>
    </w:p>
    <w:p>
      <w:r>
        <w:t>Based on skills assessment and market demand analysis:</w:t>
      </w:r>
    </w:p>
    <w:p>
      <w:pPr>
        <w:pStyle w:val="ListBullet"/>
      </w:pPr>
      <w:r>
        <w:t>1. Principal/Staff Engineer — Same domain, immediate match</w:t>
      </w:r>
    </w:p>
    <w:p>
      <w:pPr>
        <w:pStyle w:val="ListBullet"/>
      </w:pPr>
      <w:r>
        <w:t>2. Cloud Solutions Architect — Strong AWS/K8s skills, 3–6 months upskilling</w:t>
      </w:r>
    </w:p>
    <w:p>
      <w:pPr>
        <w:pStyle w:val="ListBullet"/>
      </w:pPr>
      <w:r>
        <w:t>3. Engineering Manager — Leadership skills present, 6–9 months soft-skills programme</w:t>
      </w:r>
    </w:p>
    <w:p>
      <w:pPr>
        <w:pStyle w:val="ListBullet"/>
      </w:pPr>
      <w:r>
        <w:t>4. Site Reliability Engineer (SRE) — CI/CD and Kubernetes skills applicable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