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F805C" w14:textId="77777777" w:rsidR="00BB36D4" w:rsidRPr="000564F8" w:rsidRDefault="00926D48" w:rsidP="00423075">
      <w:pPr>
        <w:pStyle w:val="a3"/>
        <w:rPr>
          <w:lang w:eastAsia="zh-TW"/>
        </w:rPr>
      </w:pPr>
      <w:r w:rsidRPr="000564F8">
        <w:rPr>
          <w:rFonts w:hint="eastAsia"/>
          <w:lang w:eastAsia="zh-TW"/>
        </w:rPr>
        <w:t xml:space="preserve">COMP3010HK </w:t>
      </w:r>
      <w:r w:rsidR="00BB36D4" w:rsidRPr="000564F8">
        <w:rPr>
          <w:rFonts w:hint="eastAsia"/>
          <w:lang w:eastAsia="zh-TW"/>
        </w:rPr>
        <w:t>Security Operations &amp; Incident Management</w:t>
      </w:r>
    </w:p>
    <w:p w14:paraId="47600513" w14:textId="4E8DF6C4" w:rsidR="00BB36D4" w:rsidRPr="000564F8" w:rsidRDefault="00BB36D4" w:rsidP="00423075">
      <w:pPr>
        <w:pStyle w:val="a3"/>
        <w:rPr>
          <w:sz w:val="40"/>
          <w:szCs w:val="40"/>
          <w:lang w:eastAsia="zh-TW"/>
        </w:rPr>
      </w:pPr>
      <w:r w:rsidRPr="000564F8">
        <w:rPr>
          <w:rFonts w:hint="eastAsia"/>
          <w:sz w:val="40"/>
          <w:szCs w:val="40"/>
          <w:lang w:eastAsia="zh-TW"/>
        </w:rPr>
        <w:t xml:space="preserve">Coursework 1: Set Exercises </w:t>
      </w:r>
      <w:r w:rsidRPr="000564F8">
        <w:rPr>
          <w:sz w:val="40"/>
          <w:szCs w:val="40"/>
          <w:lang w:eastAsia="zh-TW"/>
        </w:rPr>
        <w:t>–</w:t>
      </w:r>
      <w:r w:rsidRPr="000564F8">
        <w:rPr>
          <w:rFonts w:hint="eastAsia"/>
          <w:sz w:val="40"/>
          <w:szCs w:val="40"/>
          <w:lang w:eastAsia="zh-TW"/>
        </w:rPr>
        <w:t xml:space="preserve"> PCAP Analysis</w:t>
      </w:r>
    </w:p>
    <w:p w14:paraId="0405CD25" w14:textId="77777777" w:rsidR="00926D48" w:rsidRPr="000564F8" w:rsidRDefault="00926D48" w:rsidP="00B916E0">
      <w:pPr>
        <w:pStyle w:val="1"/>
        <w:rPr>
          <w:lang w:eastAsia="zh-TW"/>
        </w:rPr>
      </w:pPr>
    </w:p>
    <w:p w14:paraId="640D278E" w14:textId="5DE06168" w:rsidR="002B253D" w:rsidRPr="000564F8" w:rsidRDefault="002B253D" w:rsidP="00B916E0">
      <w:pPr>
        <w:pStyle w:val="1"/>
        <w:rPr>
          <w:lang w:eastAsia="zh-TW"/>
        </w:rPr>
      </w:pPr>
      <w:r w:rsidRPr="000564F8">
        <w:rPr>
          <w:lang w:eastAsia="zh-TW"/>
        </w:rPr>
        <w:t>Introduction</w:t>
      </w:r>
    </w:p>
    <w:p w14:paraId="17773DD6" w14:textId="77777777" w:rsidR="002D70DF" w:rsidRPr="000564F8" w:rsidRDefault="002D70DF" w:rsidP="002D70DF">
      <w:pPr>
        <w:rPr>
          <w:lang w:eastAsia="zh-TW"/>
        </w:rPr>
      </w:pPr>
      <w:r w:rsidRPr="000564F8">
        <w:rPr>
          <w:lang w:eastAsia="zh-TW"/>
        </w:rPr>
        <w:t>This report presents an analysis of network traffic captured in the provided packet capture file (cw1.pcap) with the objective of identifying malicious activity and associated indicators of compromise. Network traffic analysis plays a critical role in incident response, enabling analysts to reconstruct attack timelines, understand adversary behaviour, and assess potential impact based on observed communications.</w:t>
      </w:r>
    </w:p>
    <w:p w14:paraId="548BF290" w14:textId="77777777" w:rsidR="002D70DF" w:rsidRPr="000564F8" w:rsidRDefault="002D70DF" w:rsidP="002D70DF">
      <w:pPr>
        <w:rPr>
          <w:lang w:eastAsia="zh-TW"/>
        </w:rPr>
      </w:pPr>
      <w:r w:rsidRPr="000564F8">
        <w:rPr>
          <w:lang w:eastAsia="zh-TW"/>
        </w:rPr>
        <w:t xml:space="preserve">The dataset was examined to identify evidence of malware delivery, unauthorised file transfers, and subsequent command-and-control (C2) communications. </w:t>
      </w:r>
      <w:proofErr w:type="gramStart"/>
      <w:r w:rsidRPr="000564F8">
        <w:rPr>
          <w:lang w:eastAsia="zh-TW"/>
        </w:rPr>
        <w:t>Particular attention</w:t>
      </w:r>
      <w:proofErr w:type="gramEnd"/>
      <w:r w:rsidRPr="000564F8">
        <w:rPr>
          <w:lang w:eastAsia="zh-TW"/>
        </w:rPr>
        <w:t xml:space="preserve"> was given to protocol-level behaviour, anomalous connection patterns, and server responses indicative of exploitation and post-compromise activity.</w:t>
      </w:r>
    </w:p>
    <w:p w14:paraId="17E56484" w14:textId="77777777" w:rsidR="002D70DF" w:rsidRPr="000564F8" w:rsidRDefault="002D70DF" w:rsidP="002D70DF">
      <w:pPr>
        <w:rPr>
          <w:lang w:eastAsia="zh-TW"/>
        </w:rPr>
      </w:pPr>
      <w:r w:rsidRPr="000564F8">
        <w:rPr>
          <w:lang w:eastAsia="zh-TW"/>
        </w:rPr>
        <w:t>The findings presented in this report are derived from direct inspection of the packet capture using established traffic analysis techniques. External threat intelligence was referenced only to support interpretation of observed behaviour, ensuring conclusions remain evidence-driven and grounded in observable network activity.</w:t>
      </w:r>
    </w:p>
    <w:p w14:paraId="149E651A" w14:textId="77777777" w:rsidR="00EF37E3" w:rsidRPr="000564F8" w:rsidRDefault="00EF37E3" w:rsidP="005163D6">
      <w:pPr>
        <w:rPr>
          <w:lang w:eastAsia="zh-TW"/>
        </w:rPr>
      </w:pPr>
    </w:p>
    <w:p w14:paraId="57C2DBC1" w14:textId="112E4E3F" w:rsidR="002B253D" w:rsidRPr="008F18CA" w:rsidRDefault="002B253D" w:rsidP="002B253D">
      <w:pPr>
        <w:rPr>
          <w:lang w:val="de-DE" w:eastAsia="zh-TW"/>
        </w:rPr>
      </w:pPr>
      <w:r w:rsidRPr="008F18CA">
        <w:rPr>
          <w:rFonts w:hint="eastAsia"/>
          <w:lang w:val="de-DE" w:eastAsia="zh-TW"/>
        </w:rPr>
        <w:t xml:space="preserve">Git Hub: </w:t>
      </w:r>
      <w:r>
        <w:fldChar w:fldCharType="begin"/>
      </w:r>
      <w:r w:rsidRPr="001E34B1">
        <w:rPr>
          <w:lang w:val="de-DE"/>
        </w:rPr>
        <w:instrText>HYPERLINK "https://github.com/wongoining/COMP3010HK_oi"</w:instrText>
      </w:r>
      <w:r>
        <w:fldChar w:fldCharType="separate"/>
      </w:r>
      <w:r w:rsidRPr="008F18CA">
        <w:rPr>
          <w:rStyle w:val="ae"/>
          <w:lang w:val="de-DE" w:eastAsia="zh-TW"/>
        </w:rPr>
        <w:t>https://github.com/wongoining/COMP3010HK_oi</w:t>
      </w:r>
      <w:r>
        <w:fldChar w:fldCharType="end"/>
      </w:r>
    </w:p>
    <w:p w14:paraId="4E8B798C" w14:textId="77777777" w:rsidR="002B253D" w:rsidRPr="008F18CA" w:rsidRDefault="002B253D">
      <w:pPr>
        <w:rPr>
          <w:lang w:val="de-DE" w:eastAsia="zh-TW"/>
        </w:rPr>
      </w:pPr>
    </w:p>
    <w:p w14:paraId="0AAB4A09" w14:textId="77777777" w:rsidR="00F2227D" w:rsidRPr="008F18CA" w:rsidRDefault="00F2227D">
      <w:pPr>
        <w:rPr>
          <w:rFonts w:asciiTheme="majorHAnsi" w:eastAsiaTheme="majorEastAsia" w:hAnsiTheme="majorHAnsi" w:cstheme="majorBidi"/>
          <w:color w:val="0F4761" w:themeColor="accent1" w:themeShade="BF"/>
          <w:sz w:val="40"/>
          <w:szCs w:val="40"/>
          <w:lang w:val="de-DE" w:eastAsia="zh-TW"/>
        </w:rPr>
      </w:pPr>
      <w:r w:rsidRPr="008F18CA">
        <w:rPr>
          <w:lang w:val="de-DE" w:eastAsia="zh-TW"/>
        </w:rPr>
        <w:br w:type="page"/>
      </w:r>
    </w:p>
    <w:p w14:paraId="1D6E7284" w14:textId="3E98E58E" w:rsidR="002B253D" w:rsidRPr="000564F8" w:rsidRDefault="002B253D" w:rsidP="00B916E0">
      <w:pPr>
        <w:pStyle w:val="1"/>
        <w:rPr>
          <w:lang w:eastAsia="zh-TW"/>
        </w:rPr>
      </w:pPr>
      <w:r w:rsidRPr="000564F8">
        <w:rPr>
          <w:rFonts w:hint="eastAsia"/>
          <w:lang w:eastAsia="zh-TW"/>
        </w:rPr>
        <w:lastRenderedPageBreak/>
        <w:t>Methodology</w:t>
      </w:r>
    </w:p>
    <w:p w14:paraId="346EEEE8" w14:textId="77777777" w:rsidR="00AC6600" w:rsidRPr="000564F8" w:rsidRDefault="00AC6600" w:rsidP="00AC6600">
      <w:pPr>
        <w:rPr>
          <w:lang w:eastAsia="zh-TW"/>
        </w:rPr>
      </w:pPr>
      <w:r w:rsidRPr="000564F8">
        <w:rPr>
          <w:lang w:eastAsia="zh-TW"/>
        </w:rPr>
        <w:t>The analysis was conducted using a two-stage methodology combining traffic aggregation and detailed packet inspection. Initially, Zui (Zed) was used to perform high-level examination of the packet capture, enabling efficient filtering, correlation, and identification of anomalous traffic patterns such as repeated outbound connections and long-lived sessions.</w:t>
      </w:r>
    </w:p>
    <w:p w14:paraId="1ED00909" w14:textId="77777777" w:rsidR="00AC6600" w:rsidRPr="000564F8" w:rsidRDefault="00AC6600" w:rsidP="00AC6600">
      <w:pPr>
        <w:rPr>
          <w:lang w:eastAsia="zh-TW"/>
        </w:rPr>
      </w:pPr>
      <w:r w:rsidRPr="000564F8">
        <w:rPr>
          <w:lang w:eastAsia="zh-TW"/>
        </w:rPr>
        <w:t>Temporal analysis was applied to correlate suspicious activity with subsequent network behaviour, allowing reconstruction of the sequence of events within the capture. Protocol metadata, including connection duration, service type, and destination hosts, was analysed to distinguish routine traffic from potentially malicious communications.</w:t>
      </w:r>
    </w:p>
    <w:p w14:paraId="2DF74E13" w14:textId="77777777" w:rsidR="00AC6600" w:rsidRPr="000564F8" w:rsidRDefault="00AC6600" w:rsidP="00AC6600">
      <w:pPr>
        <w:rPr>
          <w:lang w:eastAsia="zh-TW"/>
        </w:rPr>
      </w:pPr>
      <w:r w:rsidRPr="000564F8">
        <w:rPr>
          <w:lang w:eastAsia="zh-TW"/>
        </w:rPr>
        <w:t>Following identification of suspicious flows, Wireshark was used for detailed packet- and application-layer inspection. This included examination of HTTP transactions, server response headers, and transferred objects. For encrypted traffic, available handshake metadata and server identifiers were analysed to determine destination domains and certificate characteristics.</w:t>
      </w:r>
    </w:p>
    <w:p w14:paraId="6B0CC603" w14:textId="77777777" w:rsidR="002B253D" w:rsidRPr="000564F8" w:rsidRDefault="002B253D">
      <w:pPr>
        <w:rPr>
          <w:lang w:eastAsia="zh-TW"/>
        </w:rPr>
      </w:pPr>
    </w:p>
    <w:p w14:paraId="13B769B4" w14:textId="77777777" w:rsidR="00F2227D" w:rsidRPr="000564F8" w:rsidRDefault="00F2227D">
      <w:pPr>
        <w:rPr>
          <w:rFonts w:asciiTheme="majorHAnsi" w:eastAsiaTheme="majorEastAsia" w:hAnsiTheme="majorHAnsi" w:cstheme="majorBidi"/>
          <w:color w:val="0F4761" w:themeColor="accent1" w:themeShade="BF"/>
          <w:sz w:val="40"/>
          <w:szCs w:val="40"/>
          <w:lang w:eastAsia="zh-TW"/>
        </w:rPr>
      </w:pPr>
      <w:r w:rsidRPr="000564F8">
        <w:rPr>
          <w:lang w:eastAsia="zh-TW"/>
        </w:rPr>
        <w:br w:type="page"/>
      </w:r>
    </w:p>
    <w:p w14:paraId="481B0DC7" w14:textId="6843FFC0" w:rsidR="002B253D" w:rsidRPr="000564F8" w:rsidRDefault="002B253D" w:rsidP="00B916E0">
      <w:pPr>
        <w:pStyle w:val="1"/>
        <w:rPr>
          <w:lang w:eastAsia="zh-TW"/>
        </w:rPr>
      </w:pPr>
      <w:r w:rsidRPr="000564F8">
        <w:rPr>
          <w:rFonts w:hint="eastAsia"/>
          <w:lang w:eastAsia="zh-TW"/>
        </w:rPr>
        <w:lastRenderedPageBreak/>
        <w:t>Result</w:t>
      </w:r>
    </w:p>
    <w:p w14:paraId="1A1E3B5C" w14:textId="12136CC7" w:rsidR="00F2227D" w:rsidRPr="000564F8" w:rsidRDefault="00FA7A55" w:rsidP="00757632">
      <w:pPr>
        <w:pStyle w:val="2"/>
        <w:rPr>
          <w:lang w:eastAsia="zh-TW"/>
        </w:rPr>
      </w:pPr>
      <w:r w:rsidRPr="000564F8">
        <w:rPr>
          <w:rFonts w:hint="eastAsia"/>
          <w:lang w:eastAsia="zh-TW"/>
        </w:rPr>
        <w:t xml:space="preserve">3.1 </w:t>
      </w:r>
      <w:r w:rsidR="00DD56CC" w:rsidRPr="000564F8">
        <w:rPr>
          <w:rFonts w:hint="eastAsia"/>
          <w:lang w:eastAsia="zh-TW"/>
        </w:rPr>
        <w:t>Initial Infection and File Transfer</w:t>
      </w:r>
    </w:p>
    <w:p w14:paraId="5E40B62D" w14:textId="101125A1" w:rsidR="00DD56CC" w:rsidRPr="000564F8" w:rsidRDefault="00DD56CC" w:rsidP="00DD56CC">
      <w:pPr>
        <w:rPr>
          <w:lang w:eastAsia="zh-TW"/>
        </w:rPr>
      </w:pPr>
      <w:r w:rsidRPr="000564F8">
        <w:rPr>
          <w:lang w:eastAsia="zh-TW"/>
        </w:rPr>
        <w:t xml:space="preserve">Analysis of the packet capture revealed the earliest malicious HTTP activity at 2021-09-24 16:46:17 (UTC), originating from the internal host 10.9.23.102. This activity involved an outbound HTTP connection to the domain attirenepal.com, which successfully delivered a compressed archive named documents.zip, marking the point of initial infection. </w:t>
      </w:r>
      <w:r w:rsidRPr="000564F8">
        <w:rPr>
          <w:noProof/>
          <w:lang w:eastAsia="zh-TW"/>
        </w:rPr>
        <w:drawing>
          <wp:inline distT="0" distB="0" distL="0" distR="0" wp14:anchorId="45ED8F9C" wp14:editId="45AB1FE0">
            <wp:extent cx="4520021" cy="1606550"/>
            <wp:effectExtent l="0" t="0" r="0" b="0"/>
            <wp:docPr id="1097698387" name="圖片 2"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98387" name="圖片 2" descr="一張含有 文字, 螢幕擷取畫面, 軟體, 陳列 的圖片&#10;&#10;AI 產生的內容可能不正確。"/>
                    <pic:cNvPicPr/>
                  </pic:nvPicPr>
                  <pic:blipFill rotWithShape="1">
                    <a:blip r:embed="rId8" cstate="print">
                      <a:extLst>
                        <a:ext uri="{28A0092B-C50C-407E-A947-70E740481C1C}">
                          <a14:useLocalDpi xmlns:a14="http://schemas.microsoft.com/office/drawing/2010/main" val="0"/>
                        </a:ext>
                      </a:extLst>
                    </a:blip>
                    <a:srcRect l="2314" t="12432" r="32407" b="53887"/>
                    <a:stretch>
                      <a:fillRect/>
                    </a:stretch>
                  </pic:blipFill>
                  <pic:spPr bwMode="auto">
                    <a:xfrm>
                      <a:off x="0" y="0"/>
                      <a:ext cx="4540954" cy="1613990"/>
                    </a:xfrm>
                    <a:prstGeom prst="rect">
                      <a:avLst/>
                    </a:prstGeom>
                    <a:ln>
                      <a:noFill/>
                    </a:ln>
                    <a:extLst>
                      <a:ext uri="{53640926-AAD7-44D8-BBD7-CCE9431645EC}">
                        <a14:shadowObscured xmlns:a14="http://schemas.microsoft.com/office/drawing/2010/main"/>
                      </a:ext>
                    </a:extLst>
                  </pic:spPr>
                </pic:pic>
              </a:graphicData>
            </a:graphic>
          </wp:inline>
        </w:drawing>
      </w:r>
      <w:r w:rsidRPr="000564F8">
        <w:rPr>
          <w:noProof/>
          <w:lang w:eastAsia="zh-TW"/>
        </w:rPr>
        <w:drawing>
          <wp:inline distT="0" distB="0" distL="0" distR="0" wp14:anchorId="7CDD420A" wp14:editId="4F3B6E72">
            <wp:extent cx="4825726" cy="857250"/>
            <wp:effectExtent l="0" t="0" r="0" b="0"/>
            <wp:docPr id="1942770852" name="圖片 1" descr="一張含有 文字, 螢幕擷取畫面, 軟體, 電腦圖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70852" name="圖片 1" descr="一張含有 文字, 螢幕擷取畫面, 軟體, 電腦圖示 的圖片&#10;&#10;AI 產生的內容可能不正確。"/>
                    <pic:cNvPicPr/>
                  </pic:nvPicPr>
                  <pic:blipFill rotWithShape="1">
                    <a:blip r:embed="rId9" cstate="print">
                      <a:extLst>
                        <a:ext uri="{28A0092B-C50C-407E-A947-70E740481C1C}">
                          <a14:useLocalDpi xmlns:a14="http://schemas.microsoft.com/office/drawing/2010/main" val="0"/>
                        </a:ext>
                      </a:extLst>
                    </a:blip>
                    <a:srcRect t="38980" r="24421" b="41696"/>
                    <a:stretch>
                      <a:fillRect/>
                    </a:stretch>
                  </pic:blipFill>
                  <pic:spPr bwMode="auto">
                    <a:xfrm>
                      <a:off x="0" y="0"/>
                      <a:ext cx="4833209" cy="858579"/>
                    </a:xfrm>
                    <a:prstGeom prst="rect">
                      <a:avLst/>
                    </a:prstGeom>
                    <a:ln>
                      <a:noFill/>
                    </a:ln>
                    <a:extLst>
                      <a:ext uri="{53640926-AAD7-44D8-BBD7-CCE9431645EC}">
                        <a14:shadowObscured xmlns:a14="http://schemas.microsoft.com/office/drawing/2010/main"/>
                      </a:ext>
                    </a:extLst>
                  </pic:spPr>
                </pic:pic>
              </a:graphicData>
            </a:graphic>
          </wp:inline>
        </w:drawing>
      </w:r>
    </w:p>
    <w:p w14:paraId="7399CA57" w14:textId="03BF2BBD" w:rsidR="00DD56CC" w:rsidRPr="000564F8" w:rsidRDefault="00DD56CC" w:rsidP="00DD56CC">
      <w:pPr>
        <w:rPr>
          <w:lang w:eastAsia="zh-TW"/>
        </w:rPr>
      </w:pPr>
      <w:r w:rsidRPr="000564F8">
        <w:rPr>
          <w:lang w:eastAsia="zh-TW"/>
        </w:rPr>
        <w:t xml:space="preserve">Inspection of the recovered archive confirmed that the ZIP file contained a single spreadsheet file, chart-1530076591.xls, indicating that the file transfer was completed successfully. </w:t>
      </w:r>
      <w:r w:rsidRPr="000564F8">
        <w:rPr>
          <w:noProof/>
          <w:lang w:eastAsia="zh-TW"/>
        </w:rPr>
        <w:drawing>
          <wp:inline distT="0" distB="0" distL="0" distR="0" wp14:anchorId="3E559677" wp14:editId="6D329928">
            <wp:extent cx="5486400" cy="1302385"/>
            <wp:effectExtent l="0" t="0" r="0" b="0"/>
            <wp:docPr id="2053685115" name="圖片 1" descr="一張含有 文字, 螢幕擷取畫面, 字型,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85115" name="圖片 1" descr="一張含有 文字, 螢幕擷取畫面, 字型, 軟體 的圖片&#10;&#10;AI 產生的內容可能不正確。"/>
                    <pic:cNvPicPr/>
                  </pic:nvPicPr>
                  <pic:blipFill>
                    <a:blip r:embed="rId10"/>
                    <a:stretch>
                      <a:fillRect/>
                    </a:stretch>
                  </pic:blipFill>
                  <pic:spPr>
                    <a:xfrm>
                      <a:off x="0" y="0"/>
                      <a:ext cx="5486400" cy="1302385"/>
                    </a:xfrm>
                    <a:prstGeom prst="rect">
                      <a:avLst/>
                    </a:prstGeom>
                  </pic:spPr>
                </pic:pic>
              </a:graphicData>
            </a:graphic>
          </wp:inline>
        </w:drawing>
      </w:r>
      <w:r w:rsidRPr="000564F8">
        <w:rPr>
          <w:lang w:eastAsia="zh-TW"/>
        </w:rPr>
        <w:t xml:space="preserve">Examination of the associated HTTP response headers showed that the malicious content was served by a web server identifying itself as </w:t>
      </w:r>
      <w:proofErr w:type="spellStart"/>
      <w:r w:rsidRPr="000564F8">
        <w:rPr>
          <w:lang w:eastAsia="zh-TW"/>
        </w:rPr>
        <w:t>LiteSpeed</w:t>
      </w:r>
      <w:proofErr w:type="spellEnd"/>
      <w:r w:rsidRPr="000564F8">
        <w:rPr>
          <w:lang w:eastAsia="zh-TW"/>
        </w:rPr>
        <w:t xml:space="preserve">. While no </w:t>
      </w:r>
      <w:proofErr w:type="spellStart"/>
      <w:r w:rsidRPr="000564F8">
        <w:rPr>
          <w:lang w:eastAsia="zh-TW"/>
        </w:rPr>
        <w:t>LiteSpeed</w:t>
      </w:r>
      <w:proofErr w:type="spellEnd"/>
      <w:r w:rsidRPr="000564F8">
        <w:rPr>
          <w:lang w:eastAsia="zh-TW"/>
        </w:rPr>
        <w:t xml:space="preserve"> version information was disclosed, the response included an X-Powered-By header specifying PHP version 7.2.34, which satisfies the version information </w:t>
      </w:r>
      <w:r w:rsidRPr="000564F8">
        <w:rPr>
          <w:lang w:eastAsia="zh-TW"/>
        </w:rPr>
        <w:lastRenderedPageBreak/>
        <w:t xml:space="preserve">observed for the payload delivery environment. </w:t>
      </w:r>
      <w:r w:rsidR="000B6EB1" w:rsidRPr="000564F8">
        <w:rPr>
          <w:noProof/>
          <w:lang w:eastAsia="zh-TW"/>
        </w:rPr>
        <mc:AlternateContent>
          <mc:Choice Requires="wps">
            <w:drawing>
              <wp:anchor distT="0" distB="0" distL="114300" distR="114300" simplePos="0" relativeHeight="251659264" behindDoc="0" locked="0" layoutInCell="1" allowOverlap="1" wp14:anchorId="57FDAB47" wp14:editId="44C4AE44">
                <wp:simplePos x="0" y="0"/>
                <wp:positionH relativeFrom="column">
                  <wp:posOffset>247650</wp:posOffset>
                </wp:positionH>
                <wp:positionV relativeFrom="paragraph">
                  <wp:posOffset>1257300</wp:posOffset>
                </wp:positionV>
                <wp:extent cx="1625600" cy="209550"/>
                <wp:effectExtent l="0" t="0" r="12700" b="19050"/>
                <wp:wrapNone/>
                <wp:docPr id="1275141565" name="矩形 5"/>
                <wp:cNvGraphicFramePr/>
                <a:graphic xmlns:a="http://schemas.openxmlformats.org/drawingml/2006/main">
                  <a:graphicData uri="http://schemas.microsoft.com/office/word/2010/wordprocessingShape">
                    <wps:wsp>
                      <wps:cNvSpPr/>
                      <wps:spPr>
                        <a:xfrm>
                          <a:off x="0" y="0"/>
                          <a:ext cx="1625600" cy="209550"/>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175498" id="矩形 5" o:spid="_x0000_s1026" style="position:absolute;margin-left:19.5pt;margin-top:99pt;width:128pt;height:1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" filled="f" strokecolor="#4ea72e [3209]" strokeweight="1.5pt"/>
            </w:pict>
          </mc:Fallback>
        </mc:AlternateContent>
      </w:r>
      <w:r w:rsidRPr="000564F8">
        <w:rPr>
          <w:noProof/>
          <w:lang w:eastAsia="zh-TW"/>
        </w:rPr>
        <w:drawing>
          <wp:inline distT="0" distB="0" distL="0" distR="0" wp14:anchorId="049DF04E" wp14:editId="3DAFB4B2">
            <wp:extent cx="3530600" cy="2764267"/>
            <wp:effectExtent l="0" t="0" r="0" b="0"/>
            <wp:docPr id="1451162672"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62672" name="圖片 1" descr="一張含有 文字, 螢幕擷取畫面, 字型, 數字 的圖片&#10;&#10;AI 產生的內容可能不正確。"/>
                    <pic:cNvPicPr/>
                  </pic:nvPicPr>
                  <pic:blipFill rotWithShape="1">
                    <a:blip r:embed="rId11"/>
                    <a:srcRect r="10417" b="14756"/>
                    <a:stretch>
                      <a:fillRect/>
                    </a:stretch>
                  </pic:blipFill>
                  <pic:spPr bwMode="auto">
                    <a:xfrm>
                      <a:off x="0" y="0"/>
                      <a:ext cx="3534709" cy="2767484"/>
                    </a:xfrm>
                    <a:prstGeom prst="rect">
                      <a:avLst/>
                    </a:prstGeom>
                    <a:ln>
                      <a:noFill/>
                    </a:ln>
                    <a:extLst>
                      <a:ext uri="{53640926-AAD7-44D8-BBD7-CCE9431645EC}">
                        <a14:shadowObscured xmlns:a14="http://schemas.microsoft.com/office/drawing/2010/main"/>
                      </a:ext>
                    </a:extLst>
                  </pic:spPr>
                </pic:pic>
              </a:graphicData>
            </a:graphic>
          </wp:inline>
        </w:drawing>
      </w:r>
    </w:p>
    <w:p w14:paraId="78CC4BED" w14:textId="6E7FB355" w:rsidR="00F97544" w:rsidRPr="000564F8" w:rsidRDefault="00972A8F" w:rsidP="00F97544">
      <w:pPr>
        <w:rPr>
          <w:lang w:eastAsia="zh-TW"/>
        </w:rPr>
      </w:pPr>
      <w:r w:rsidRPr="000564F8">
        <w:rPr>
          <w:noProof/>
          <w:lang w:eastAsia="zh-TW"/>
        </w:rPr>
        <w:drawing>
          <wp:anchor distT="0" distB="0" distL="114300" distR="114300" simplePos="0" relativeHeight="251658240" behindDoc="0" locked="0" layoutInCell="1" allowOverlap="1" wp14:anchorId="382080BF" wp14:editId="2FE240C1">
            <wp:simplePos x="0" y="0"/>
            <wp:positionH relativeFrom="margin">
              <wp:posOffset>6350</wp:posOffset>
            </wp:positionH>
            <wp:positionV relativeFrom="paragraph">
              <wp:posOffset>927735</wp:posOffset>
            </wp:positionV>
            <wp:extent cx="3663950" cy="2667000"/>
            <wp:effectExtent l="0" t="0" r="0" b="0"/>
            <wp:wrapTopAndBottom/>
            <wp:docPr id="1649300412" name="圖片 2"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00412" name="圖片 2" descr="一張含有 文字, 螢幕擷取畫面, 軟體, 陳列 的圖片&#10;&#10;AI 產生的內容可能不正確。"/>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37384" b="15596"/>
                    <a:stretch>
                      <a:fillRect/>
                    </a:stretch>
                  </pic:blipFill>
                  <pic:spPr bwMode="auto">
                    <a:xfrm>
                      <a:off x="0" y="0"/>
                      <a:ext cx="3663950" cy="2667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97544" w:rsidRPr="000564F8">
        <w:rPr>
          <w:lang w:eastAsia="zh-TW"/>
        </w:rPr>
        <w:t>Further inspection of HTTPS traffic within the timeframe between 16:45:11 and 16:45:30 (UTC) identified three additional domains involved in downloading malicious files to the victim host: new.americold.com, thietbiagt.com, and finejewels.com.au.</w:t>
      </w:r>
    </w:p>
    <w:p w14:paraId="5089A9E6" w14:textId="1BBAF618" w:rsidR="00F97544" w:rsidRPr="000564F8" w:rsidRDefault="00F97544" w:rsidP="00F97544">
      <w:pPr>
        <w:rPr>
          <w:lang w:eastAsia="zh-TW"/>
        </w:rPr>
      </w:pPr>
    </w:p>
    <w:p w14:paraId="4C47BE7C" w14:textId="25561467" w:rsidR="00F97544" w:rsidRPr="000564F8" w:rsidRDefault="00F97544" w:rsidP="00F97544">
      <w:pPr>
        <w:rPr>
          <w:lang w:eastAsia="zh-TW"/>
        </w:rPr>
      </w:pPr>
      <w:r w:rsidRPr="000564F8">
        <w:rPr>
          <w:lang w:eastAsia="zh-TW"/>
        </w:rPr>
        <w:t>Analysis of the TLS certificates associated with these domains showed that different publicly trusted Certificate Authorities were used. Specifically, thietbiagt.com was secured using a certificate issued by Let’s Encrypt (R3), finejewels.com.au utilised a certificate issued by GoDaddy, while new.americold.com was associated with a certificate issued by cPanel, Inc. Certification Authority.</w:t>
      </w:r>
    </w:p>
    <w:p w14:paraId="77638465" w14:textId="0337A3F8" w:rsidR="00F97544" w:rsidRPr="000564F8" w:rsidRDefault="00F97544" w:rsidP="00F97544">
      <w:pPr>
        <w:rPr>
          <w:lang w:eastAsia="zh-TW"/>
        </w:rPr>
      </w:pPr>
    </w:p>
    <w:p w14:paraId="5B948ECB" w14:textId="77777777" w:rsidR="00972A8F" w:rsidRPr="000564F8" w:rsidRDefault="00F97544" w:rsidP="00F97544">
      <w:pPr>
        <w:rPr>
          <w:lang w:eastAsia="zh-TW"/>
        </w:rPr>
      </w:pPr>
      <w:r w:rsidRPr="000564F8">
        <w:rPr>
          <w:lang w:eastAsia="zh-TW"/>
        </w:rPr>
        <w:t>The presence of multiple legitimate CAs suggests that the attacker leveraged standard hosting and certificate provisioning services to blend malicious HTTPS traffic with benign web communications and reduce detection.</w:t>
      </w:r>
    </w:p>
    <w:p w14:paraId="0C9CDC27" w14:textId="7149E991" w:rsidR="003C18F1" w:rsidRPr="000564F8" w:rsidRDefault="000B6EB1" w:rsidP="00F97544">
      <w:pPr>
        <w:rPr>
          <w:lang w:eastAsia="zh-TW"/>
        </w:rPr>
      </w:pPr>
      <w:r w:rsidRPr="000564F8">
        <w:rPr>
          <w:noProof/>
          <w:lang w:eastAsia="zh-TW"/>
        </w:rPr>
        <mc:AlternateContent>
          <mc:Choice Requires="wps">
            <w:drawing>
              <wp:anchor distT="0" distB="0" distL="114300" distR="114300" simplePos="0" relativeHeight="251660288" behindDoc="0" locked="0" layoutInCell="1" allowOverlap="1" wp14:anchorId="3B924AAD" wp14:editId="425F2DE5">
                <wp:simplePos x="0" y="0"/>
                <wp:positionH relativeFrom="column">
                  <wp:posOffset>38100</wp:posOffset>
                </wp:positionH>
                <wp:positionV relativeFrom="paragraph">
                  <wp:posOffset>1722755</wp:posOffset>
                </wp:positionV>
                <wp:extent cx="3162300" cy="171450"/>
                <wp:effectExtent l="0" t="0" r="19050" b="19050"/>
                <wp:wrapNone/>
                <wp:docPr id="1823363359" name="矩形 6"/>
                <wp:cNvGraphicFramePr/>
                <a:graphic xmlns:a="http://schemas.openxmlformats.org/drawingml/2006/main">
                  <a:graphicData uri="http://schemas.microsoft.com/office/word/2010/wordprocessingShape">
                    <wps:wsp>
                      <wps:cNvSpPr/>
                      <wps:spPr>
                        <a:xfrm>
                          <a:off x="0" y="0"/>
                          <a:ext cx="3162300" cy="171450"/>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5417AF" id="矩形 6" o:spid="_x0000_s1026" style="position:absolute;margin-left:3pt;margin-top:135.65pt;width:249pt;height:1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" filled="f" strokecolor="#4ea72e [3209]" strokeweight="1.5pt"/>
            </w:pict>
          </mc:Fallback>
        </mc:AlternateContent>
      </w:r>
      <w:r w:rsidR="003D5334" w:rsidRPr="000564F8">
        <w:rPr>
          <w:noProof/>
          <w:lang w:eastAsia="zh-TW"/>
        </w:rPr>
        <w:drawing>
          <wp:inline distT="0" distB="0" distL="0" distR="0" wp14:anchorId="06199CED" wp14:editId="7211CC94">
            <wp:extent cx="6334819" cy="3702050"/>
            <wp:effectExtent l="0" t="0" r="8890" b="0"/>
            <wp:docPr id="1973349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618" r="21182"/>
                    <a:stretch>
                      <a:fillRect/>
                    </a:stretch>
                  </pic:blipFill>
                  <pic:spPr bwMode="auto">
                    <a:xfrm>
                      <a:off x="0" y="0"/>
                      <a:ext cx="6365132" cy="3719765"/>
                    </a:xfrm>
                    <a:prstGeom prst="rect">
                      <a:avLst/>
                    </a:prstGeom>
                    <a:noFill/>
                    <a:ln>
                      <a:noFill/>
                    </a:ln>
                    <a:extLst>
                      <a:ext uri="{53640926-AAD7-44D8-BBD7-CCE9431645EC}">
                        <a14:shadowObscured xmlns:a14="http://schemas.microsoft.com/office/drawing/2010/main"/>
                      </a:ext>
                    </a:extLst>
                  </pic:spPr>
                </pic:pic>
              </a:graphicData>
            </a:graphic>
          </wp:inline>
        </w:drawing>
      </w:r>
      <w:r w:rsidR="00597D88" w:rsidRPr="000564F8">
        <w:rPr>
          <w:lang w:eastAsia="zh-TW"/>
        </w:rPr>
        <w:br w:type="textWrapping" w:clear="all"/>
      </w:r>
    </w:p>
    <w:p w14:paraId="20764EFC" w14:textId="77777777" w:rsidR="000B6EB1" w:rsidRPr="000564F8" w:rsidRDefault="000B6EB1">
      <w:pPr>
        <w:rPr>
          <w:rFonts w:asciiTheme="majorHAnsi" w:eastAsiaTheme="majorEastAsia" w:hAnsiTheme="majorHAnsi" w:cstheme="majorBidi"/>
          <w:color w:val="0F4761" w:themeColor="accent1" w:themeShade="BF"/>
          <w:sz w:val="28"/>
          <w:szCs w:val="32"/>
          <w:lang w:eastAsia="zh-TW"/>
        </w:rPr>
      </w:pPr>
      <w:r w:rsidRPr="000564F8">
        <w:rPr>
          <w:lang w:eastAsia="zh-TW"/>
        </w:rPr>
        <w:br w:type="page"/>
      </w:r>
    </w:p>
    <w:p w14:paraId="2F557A9A" w14:textId="77777777" w:rsidR="00FF2D94" w:rsidRPr="000564F8" w:rsidRDefault="00FF2D94" w:rsidP="00FF2D94">
      <w:pPr>
        <w:pStyle w:val="2"/>
        <w:rPr>
          <w:lang w:eastAsia="zh-TW"/>
        </w:rPr>
      </w:pPr>
      <w:r w:rsidRPr="000564F8">
        <w:rPr>
          <w:lang w:eastAsia="zh-TW"/>
        </w:rPr>
        <w:lastRenderedPageBreak/>
        <w:t>3.2 Command and Control (C2) Activity Analysis</w:t>
      </w:r>
    </w:p>
    <w:p w14:paraId="14D72E76" w14:textId="77777777" w:rsidR="00AC6600" w:rsidRDefault="00AC6600" w:rsidP="00AC6600">
      <w:pPr>
        <w:rPr>
          <w:lang w:eastAsia="zh-TW"/>
        </w:rPr>
      </w:pPr>
      <w:r w:rsidRPr="000564F8">
        <w:rPr>
          <w:lang w:eastAsia="zh-TW"/>
        </w:rPr>
        <w:t xml:space="preserve">Subsequent analysis of the packet capture revealed sustained outbound communications consistent with Command and Control (C2) activity following the initial infection. Examination of TCP conversations identified two external IP addresses, </w:t>
      </w:r>
      <w:r w:rsidRPr="008F18CA">
        <w:rPr>
          <w:lang w:eastAsia="zh-TW"/>
        </w:rPr>
        <w:t>185.106.96.158 and 185.125.204.174, observed</w:t>
      </w:r>
      <w:r w:rsidRPr="000564F8">
        <w:rPr>
          <w:lang w:eastAsia="zh-TW"/>
        </w:rPr>
        <w:t xml:space="preserve"> sequentially and exhibiting repeated interactions with the infected host. These communication patterns are consistent with known Cobalt Strike C2 behaviour.</w:t>
      </w:r>
    </w:p>
    <w:p w14:paraId="5A728009" w14:textId="61B76684" w:rsidR="004B129F" w:rsidRPr="004B129F" w:rsidRDefault="004B129F" w:rsidP="004B129F">
      <w:pPr>
        <w:rPr>
          <w:lang w:val="en-US" w:eastAsia="zh-TW"/>
        </w:rPr>
      </w:pPr>
      <w:r w:rsidRPr="004B129F">
        <w:rPr>
          <w:noProof/>
          <w:lang w:val="en-US" w:eastAsia="zh-TW"/>
        </w:rPr>
        <w:drawing>
          <wp:inline distT="0" distB="0" distL="0" distR="0" wp14:anchorId="6CA6EA2C" wp14:editId="6C443887">
            <wp:extent cx="5486400" cy="1149350"/>
            <wp:effectExtent l="0" t="0" r="0" b="0"/>
            <wp:docPr id="1348238929" name="圖片 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38929" name="圖片 4" descr="一張含有 文字, 螢幕擷取畫面, 數字, 字型 的圖片&#10;&#10;AI 產生的內容可能不正確。"/>
                    <pic:cNvPicPr>
                      <a:picLocks noChangeAspect="1" noChangeArrowheads="1"/>
                    </pic:cNvPicPr>
                  </pic:nvPicPr>
                  <pic:blipFill rotWithShape="1">
                    <a:blip r:embed="rId14">
                      <a:extLst>
                        <a:ext uri="{28A0092B-C50C-407E-A947-70E740481C1C}">
                          <a14:useLocalDpi xmlns:a14="http://schemas.microsoft.com/office/drawing/2010/main" val="0"/>
                        </a:ext>
                      </a:extLst>
                    </a:blip>
                    <a:srcRect t="47212" b="30706"/>
                    <a:stretch>
                      <a:fillRect/>
                    </a:stretch>
                  </pic:blipFill>
                  <pic:spPr bwMode="auto">
                    <a:xfrm>
                      <a:off x="0" y="0"/>
                      <a:ext cx="5486400" cy="1149350"/>
                    </a:xfrm>
                    <a:prstGeom prst="rect">
                      <a:avLst/>
                    </a:prstGeom>
                    <a:noFill/>
                    <a:ln>
                      <a:noFill/>
                    </a:ln>
                    <a:extLst>
                      <a:ext uri="{53640926-AAD7-44D8-BBD7-CCE9431645EC}">
                        <a14:shadowObscured xmlns:a14="http://schemas.microsoft.com/office/drawing/2010/main"/>
                      </a:ext>
                    </a:extLst>
                  </pic:spPr>
                </pic:pic>
              </a:graphicData>
            </a:graphic>
          </wp:inline>
        </w:drawing>
      </w:r>
    </w:p>
    <w:p w14:paraId="189CC9B9" w14:textId="77777777" w:rsidR="00AE63AA" w:rsidRPr="000564F8" w:rsidRDefault="00AE63AA" w:rsidP="00AC6600">
      <w:pPr>
        <w:rPr>
          <w:lang w:eastAsia="zh-TW"/>
        </w:rPr>
      </w:pPr>
    </w:p>
    <w:p w14:paraId="1E1E2096" w14:textId="77777777" w:rsidR="00AC6600" w:rsidRDefault="00AC6600" w:rsidP="00AC6600">
      <w:pPr>
        <w:rPr>
          <w:lang w:eastAsia="zh-TW"/>
        </w:rPr>
      </w:pPr>
      <w:r w:rsidRPr="000564F8">
        <w:rPr>
          <w:lang w:eastAsia="zh-TW"/>
        </w:rPr>
        <w:t>Analysis of DNS and HTTP traffic associated with the first C2 IP address (</w:t>
      </w:r>
      <w:r w:rsidRPr="000564F8">
        <w:rPr>
          <w:b/>
          <w:bCs/>
          <w:lang w:eastAsia="zh-TW"/>
        </w:rPr>
        <w:t>185.106.96.158</w:t>
      </w:r>
      <w:r w:rsidRPr="000564F8">
        <w:rPr>
          <w:lang w:eastAsia="zh-TW"/>
        </w:rPr>
        <w:t xml:space="preserve">) revealed the use of the Host header </w:t>
      </w:r>
      <w:r w:rsidRPr="000564F8">
        <w:rPr>
          <w:b/>
          <w:bCs/>
          <w:lang w:eastAsia="zh-TW"/>
        </w:rPr>
        <w:t>ocsp.verisign.com</w:t>
      </w:r>
      <w:r w:rsidRPr="000564F8">
        <w:rPr>
          <w:lang w:eastAsia="zh-TW"/>
        </w:rPr>
        <w:t xml:space="preserve">. Despite this value, inspection of HTTPS traffic on TCP port 443 confirmed that the actual domain associated with this server was </w:t>
      </w:r>
      <w:proofErr w:type="spellStart"/>
      <w:proofErr w:type="gramStart"/>
      <w:r w:rsidRPr="000564F8">
        <w:rPr>
          <w:b/>
          <w:bCs/>
          <w:lang w:eastAsia="zh-TW"/>
        </w:rPr>
        <w:t>survmeter.live</w:t>
      </w:r>
      <w:proofErr w:type="spellEnd"/>
      <w:proofErr w:type="gramEnd"/>
      <w:r w:rsidRPr="000564F8">
        <w:rPr>
          <w:lang w:eastAsia="zh-TW"/>
        </w:rPr>
        <w:t>, indicating deliberate use of deceptive header information.</w:t>
      </w:r>
    </w:p>
    <w:p w14:paraId="69332DDC" w14:textId="0E29CDBE" w:rsidR="0083129A" w:rsidRDefault="0083129A" w:rsidP="0083129A">
      <w:pPr>
        <w:rPr>
          <w:lang w:val="en-US" w:eastAsia="zh-TW"/>
        </w:rPr>
      </w:pPr>
      <w:r w:rsidRPr="0083129A">
        <w:rPr>
          <w:noProof/>
          <w:lang w:val="en-US" w:eastAsia="zh-TW"/>
        </w:rPr>
        <w:drawing>
          <wp:inline distT="0" distB="0" distL="0" distR="0" wp14:anchorId="18C8C4D0" wp14:editId="13FD28C5">
            <wp:extent cx="4279900" cy="1380011"/>
            <wp:effectExtent l="0" t="0" r="6350" b="0"/>
            <wp:docPr id="629535933" name="圖片 4" descr="一張含有 文字, 螢幕擷取畫面, 軟體, 電腦圖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35933" name="圖片 4" descr="一張含有 文字, 螢幕擷取畫面, 軟體, 電腦圖示 的圖片&#10;&#10;AI 產生的內容可能不正確。"/>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7815" r="29166" b="32573"/>
                    <a:stretch>
                      <a:fillRect/>
                    </a:stretch>
                  </pic:blipFill>
                  <pic:spPr bwMode="auto">
                    <a:xfrm>
                      <a:off x="0" y="0"/>
                      <a:ext cx="4295930" cy="1385180"/>
                    </a:xfrm>
                    <a:prstGeom prst="rect">
                      <a:avLst/>
                    </a:prstGeom>
                    <a:noFill/>
                    <a:ln>
                      <a:noFill/>
                    </a:ln>
                    <a:extLst>
                      <a:ext uri="{53640926-AAD7-44D8-BBD7-CCE9431645EC}">
                        <a14:shadowObscured xmlns:a14="http://schemas.microsoft.com/office/drawing/2010/main"/>
                      </a:ext>
                    </a:extLst>
                  </pic:spPr>
                </pic:pic>
              </a:graphicData>
            </a:graphic>
          </wp:inline>
        </w:drawing>
      </w:r>
    </w:p>
    <w:p w14:paraId="7630BE0B" w14:textId="1DCA650E" w:rsidR="00C619F7" w:rsidRPr="00C619F7" w:rsidRDefault="00C619F7" w:rsidP="00C619F7">
      <w:pPr>
        <w:rPr>
          <w:lang w:val="en-US" w:eastAsia="zh-TW"/>
        </w:rPr>
      </w:pPr>
      <w:r w:rsidRPr="00C619F7">
        <w:rPr>
          <w:noProof/>
          <w:lang w:val="en-US" w:eastAsia="zh-TW"/>
        </w:rPr>
        <w:drawing>
          <wp:inline distT="0" distB="0" distL="0" distR="0" wp14:anchorId="51103792" wp14:editId="0781A755">
            <wp:extent cx="3190938" cy="2184400"/>
            <wp:effectExtent l="0" t="0" r="9525" b="6350"/>
            <wp:docPr id="962902744" name="圖片 6" descr="一張含有 文字, 螢幕擷取畫面, 圖表,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02744" name="圖片 6" descr="一張含有 文字, 螢幕擷取畫面, 圖表, 軟體 的圖片&#10;&#10;AI 產生的內容可能不正確。"/>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48264" b="35361"/>
                    <a:stretch>
                      <a:fillRect/>
                    </a:stretch>
                  </pic:blipFill>
                  <pic:spPr bwMode="auto">
                    <a:xfrm>
                      <a:off x="0" y="0"/>
                      <a:ext cx="3196860" cy="2188454"/>
                    </a:xfrm>
                    <a:prstGeom prst="rect">
                      <a:avLst/>
                    </a:prstGeom>
                    <a:noFill/>
                    <a:ln>
                      <a:noFill/>
                    </a:ln>
                    <a:extLst>
                      <a:ext uri="{53640926-AAD7-44D8-BBD7-CCE9431645EC}">
                        <a14:shadowObscured xmlns:a14="http://schemas.microsoft.com/office/drawing/2010/main"/>
                      </a:ext>
                    </a:extLst>
                  </pic:spPr>
                </pic:pic>
              </a:graphicData>
            </a:graphic>
          </wp:inline>
        </w:drawing>
      </w:r>
    </w:p>
    <w:p w14:paraId="5B89C7B1" w14:textId="77777777" w:rsidR="0083129A" w:rsidRPr="000564F8" w:rsidRDefault="0083129A" w:rsidP="00AC6600">
      <w:pPr>
        <w:rPr>
          <w:lang w:eastAsia="zh-TW"/>
        </w:rPr>
      </w:pPr>
    </w:p>
    <w:p w14:paraId="04D4EB6B" w14:textId="77777777" w:rsidR="00AC6600" w:rsidRDefault="00AC6600" w:rsidP="00AC6600">
      <w:pPr>
        <w:rPr>
          <w:lang w:eastAsia="zh-TW"/>
        </w:rPr>
      </w:pPr>
      <w:r w:rsidRPr="000564F8">
        <w:rPr>
          <w:lang w:eastAsia="zh-TW"/>
        </w:rPr>
        <w:t>The second C2 server (</w:t>
      </w:r>
      <w:r w:rsidRPr="000564F8">
        <w:rPr>
          <w:b/>
          <w:bCs/>
          <w:lang w:eastAsia="zh-TW"/>
        </w:rPr>
        <w:t>185.125.204.174</w:t>
      </w:r>
      <w:r w:rsidRPr="000564F8">
        <w:rPr>
          <w:lang w:eastAsia="zh-TW"/>
        </w:rPr>
        <w:t xml:space="preserve">) was identified through analysis of outbound HTTP POST requests from the victim host. Filtering this traffic revealed the associated domain </w:t>
      </w:r>
      <w:r w:rsidRPr="000564F8">
        <w:rPr>
          <w:b/>
          <w:bCs/>
          <w:lang w:eastAsia="zh-TW"/>
        </w:rPr>
        <w:t>securitybusinpuff.com</w:t>
      </w:r>
      <w:r w:rsidRPr="000564F8">
        <w:rPr>
          <w:lang w:eastAsia="zh-TW"/>
        </w:rPr>
        <w:t>, suggesting the use of multiple C2 endpoints within the attacker’s infrastructure.</w:t>
      </w:r>
    </w:p>
    <w:p w14:paraId="56CBCC7F" w14:textId="76D0C81B" w:rsidR="00C619F7" w:rsidRPr="00C619F7" w:rsidRDefault="00C619F7" w:rsidP="00C619F7">
      <w:pPr>
        <w:rPr>
          <w:lang w:val="en-US" w:eastAsia="zh-TW"/>
        </w:rPr>
      </w:pPr>
      <w:r w:rsidRPr="00C619F7">
        <w:rPr>
          <w:noProof/>
          <w:lang w:val="en-US" w:eastAsia="zh-TW"/>
        </w:rPr>
        <w:drawing>
          <wp:inline distT="0" distB="0" distL="0" distR="0" wp14:anchorId="3FFC8D76" wp14:editId="52399E7B">
            <wp:extent cx="4095750" cy="3006455"/>
            <wp:effectExtent l="0" t="0" r="0" b="3810"/>
            <wp:docPr id="2072688716" name="圖片 8" descr="一張含有 文字, 螢幕擷取畫面, 軟體,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88716" name="圖片 8" descr="一張含有 文字, 螢幕擷取畫面, 軟體, 數字 的圖片&#10;&#10;AI 產生的內容可能不正確。"/>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34722" b="35634"/>
                    <a:stretch>
                      <a:fillRect/>
                    </a:stretch>
                  </pic:blipFill>
                  <pic:spPr bwMode="auto">
                    <a:xfrm>
                      <a:off x="0" y="0"/>
                      <a:ext cx="4102064" cy="3011090"/>
                    </a:xfrm>
                    <a:prstGeom prst="rect">
                      <a:avLst/>
                    </a:prstGeom>
                    <a:noFill/>
                    <a:ln>
                      <a:noFill/>
                    </a:ln>
                    <a:extLst>
                      <a:ext uri="{53640926-AAD7-44D8-BBD7-CCE9431645EC}">
                        <a14:shadowObscured xmlns:a14="http://schemas.microsoft.com/office/drawing/2010/main"/>
                      </a:ext>
                    </a:extLst>
                  </pic:spPr>
                </pic:pic>
              </a:graphicData>
            </a:graphic>
          </wp:inline>
        </w:drawing>
      </w:r>
    </w:p>
    <w:p w14:paraId="4AD5B5E6" w14:textId="77777777" w:rsidR="00C619F7" w:rsidRPr="000564F8" w:rsidRDefault="00C619F7" w:rsidP="00AC6600">
      <w:pPr>
        <w:rPr>
          <w:lang w:eastAsia="zh-TW"/>
        </w:rPr>
      </w:pPr>
    </w:p>
    <w:p w14:paraId="1339640B" w14:textId="77777777" w:rsidR="00796F47" w:rsidRDefault="00796F47">
      <w:pPr>
        <w:rPr>
          <w:lang w:eastAsia="zh-TW"/>
        </w:rPr>
      </w:pPr>
      <w:r>
        <w:rPr>
          <w:lang w:eastAsia="zh-TW"/>
        </w:rPr>
        <w:br w:type="page"/>
      </w:r>
    </w:p>
    <w:p w14:paraId="775821F0" w14:textId="4DFA37BE" w:rsidR="00AC6600" w:rsidRDefault="00AC6600" w:rsidP="00AC6600">
      <w:pPr>
        <w:rPr>
          <w:lang w:eastAsia="zh-TW"/>
        </w:rPr>
      </w:pPr>
      <w:r w:rsidRPr="000564F8">
        <w:rPr>
          <w:lang w:eastAsia="zh-TW"/>
        </w:rPr>
        <w:lastRenderedPageBreak/>
        <w:t xml:space="preserve">Further post-infection traffic analysis identified </w:t>
      </w:r>
      <w:r w:rsidRPr="000564F8">
        <w:rPr>
          <w:b/>
          <w:bCs/>
          <w:lang w:eastAsia="zh-TW"/>
        </w:rPr>
        <w:t>maldivehost.net</w:t>
      </w:r>
      <w:r w:rsidRPr="000564F8">
        <w:rPr>
          <w:lang w:eastAsia="zh-TW"/>
        </w:rPr>
        <w:t xml:space="preserve"> as the domain used for ongoing C2 communication. Inspection of the HTTP stream showed the victim host transmitting encoded data, with the first eleven characters observed as </w:t>
      </w:r>
      <w:r w:rsidRPr="000564F8">
        <w:rPr>
          <w:b/>
          <w:bCs/>
          <w:lang w:eastAsia="zh-TW"/>
        </w:rPr>
        <w:t>zLIisQRWZI9</w:t>
      </w:r>
      <w:r w:rsidRPr="000564F8">
        <w:rPr>
          <w:lang w:eastAsia="zh-TW"/>
        </w:rPr>
        <w:t xml:space="preserve">. The first outbound packet sent to the C2 server had a length of </w:t>
      </w:r>
      <w:r w:rsidRPr="000564F8">
        <w:rPr>
          <w:b/>
          <w:bCs/>
          <w:lang w:eastAsia="zh-TW"/>
        </w:rPr>
        <w:t>281 bytes</w:t>
      </w:r>
      <w:r w:rsidRPr="000564F8">
        <w:rPr>
          <w:lang w:eastAsia="zh-TW"/>
        </w:rPr>
        <w:t>, consistent with an initial beacon message.</w:t>
      </w:r>
    </w:p>
    <w:p w14:paraId="173B1437" w14:textId="53692E4B" w:rsidR="00186D97" w:rsidRDefault="00186D97" w:rsidP="00186D97">
      <w:pPr>
        <w:rPr>
          <w:lang w:val="en-US" w:eastAsia="zh-TW"/>
        </w:rPr>
      </w:pPr>
      <w:r w:rsidRPr="00186D97">
        <w:rPr>
          <w:noProof/>
          <w:lang w:val="en-US" w:eastAsia="zh-TW"/>
        </w:rPr>
        <w:drawing>
          <wp:inline distT="0" distB="0" distL="0" distR="0" wp14:anchorId="3244DF66" wp14:editId="7E0AB2E8">
            <wp:extent cx="5181600" cy="1352550"/>
            <wp:effectExtent l="0" t="0" r="0" b="0"/>
            <wp:docPr id="1307335746" name="圖片 10" descr="一張含有 文字, 螢幕擷取畫面, 軟體, 電腦圖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35746" name="圖片 10" descr="一張含有 文字, 螢幕擷取畫面, 軟體, 電腦圖示 的圖片&#10;&#10;AI 產生的內容可能不正確。"/>
                    <pic:cNvPicPr>
                      <a:picLocks noChangeAspect="1" noChangeArrowheads="1"/>
                    </pic:cNvPicPr>
                  </pic:nvPicPr>
                  <pic:blipFill rotWithShape="1">
                    <a:blip r:embed="rId18">
                      <a:extLst>
                        <a:ext uri="{28A0092B-C50C-407E-A947-70E740481C1C}">
                          <a14:useLocalDpi xmlns:a14="http://schemas.microsoft.com/office/drawing/2010/main" val="0"/>
                        </a:ext>
                      </a:extLst>
                    </a:blip>
                    <a:srcRect l="1041" t="46777" r="4515" b="26076"/>
                    <a:stretch>
                      <a:fillRect/>
                    </a:stretch>
                  </pic:blipFill>
                  <pic:spPr bwMode="auto">
                    <a:xfrm>
                      <a:off x="0" y="0"/>
                      <a:ext cx="5181600" cy="1352550"/>
                    </a:xfrm>
                    <a:prstGeom prst="rect">
                      <a:avLst/>
                    </a:prstGeom>
                    <a:noFill/>
                    <a:ln>
                      <a:noFill/>
                    </a:ln>
                    <a:extLst>
                      <a:ext uri="{53640926-AAD7-44D8-BBD7-CCE9431645EC}">
                        <a14:shadowObscured xmlns:a14="http://schemas.microsoft.com/office/drawing/2010/main"/>
                      </a:ext>
                    </a:extLst>
                  </pic:spPr>
                </pic:pic>
              </a:graphicData>
            </a:graphic>
          </wp:inline>
        </w:drawing>
      </w:r>
    </w:p>
    <w:p w14:paraId="2D43B3DE" w14:textId="1C075CA6" w:rsidR="003133DC" w:rsidRPr="003133DC" w:rsidRDefault="003133DC" w:rsidP="003133DC">
      <w:pPr>
        <w:rPr>
          <w:lang w:val="en-US" w:eastAsia="zh-TW"/>
        </w:rPr>
      </w:pPr>
      <w:r w:rsidRPr="003133DC">
        <w:rPr>
          <w:noProof/>
          <w:lang w:val="en-US" w:eastAsia="zh-TW"/>
        </w:rPr>
        <w:drawing>
          <wp:inline distT="0" distB="0" distL="0" distR="0" wp14:anchorId="558D6AB6" wp14:editId="32297BBD">
            <wp:extent cx="5428737" cy="717550"/>
            <wp:effectExtent l="0" t="0" r="635" b="6350"/>
            <wp:docPr id="944732766" name="圖片 12"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32766" name="圖片 12" descr="一張含有 文字, 螢幕擷取畫面, 數字, 字型 的圖片&#10;&#10;AI 產生的內容可能不正確。"/>
                    <pic:cNvPicPr>
                      <a:picLocks noChangeAspect="1" noChangeArrowheads="1"/>
                    </pic:cNvPicPr>
                  </pic:nvPicPr>
                  <pic:blipFill rotWithShape="1">
                    <a:blip r:embed="rId19">
                      <a:extLst>
                        <a:ext uri="{28A0092B-C50C-407E-A947-70E740481C1C}">
                          <a14:useLocalDpi xmlns:a14="http://schemas.microsoft.com/office/drawing/2010/main" val="0"/>
                        </a:ext>
                      </a:extLst>
                    </a:blip>
                    <a:srcRect t="28475" r="13310" b="45663"/>
                    <a:stretch>
                      <a:fillRect/>
                    </a:stretch>
                  </pic:blipFill>
                  <pic:spPr bwMode="auto">
                    <a:xfrm>
                      <a:off x="0" y="0"/>
                      <a:ext cx="5436684" cy="718600"/>
                    </a:xfrm>
                    <a:prstGeom prst="rect">
                      <a:avLst/>
                    </a:prstGeom>
                    <a:noFill/>
                    <a:ln>
                      <a:noFill/>
                    </a:ln>
                    <a:extLst>
                      <a:ext uri="{53640926-AAD7-44D8-BBD7-CCE9431645EC}">
                        <a14:shadowObscured xmlns:a14="http://schemas.microsoft.com/office/drawing/2010/main"/>
                      </a:ext>
                    </a:extLst>
                  </pic:spPr>
                </pic:pic>
              </a:graphicData>
            </a:graphic>
          </wp:inline>
        </w:drawing>
      </w:r>
    </w:p>
    <w:p w14:paraId="0B1AEBA0" w14:textId="77777777" w:rsidR="00AC6600" w:rsidRDefault="00AC6600" w:rsidP="00AC6600">
      <w:pPr>
        <w:rPr>
          <w:lang w:eastAsia="zh-TW"/>
        </w:rPr>
      </w:pPr>
      <w:r w:rsidRPr="000564F8">
        <w:rPr>
          <w:lang w:eastAsia="zh-TW"/>
        </w:rPr>
        <w:t xml:space="preserve">Examination of HTTP response headers from </w:t>
      </w:r>
      <w:r w:rsidRPr="000564F8">
        <w:rPr>
          <w:b/>
          <w:bCs/>
          <w:lang w:eastAsia="zh-TW"/>
        </w:rPr>
        <w:t>maldivehost.net</w:t>
      </w:r>
      <w:r w:rsidRPr="000564F8">
        <w:rPr>
          <w:lang w:eastAsia="zh-TW"/>
        </w:rPr>
        <w:t xml:space="preserve"> showed the server identifying itself as </w:t>
      </w:r>
      <w:r w:rsidRPr="000564F8">
        <w:rPr>
          <w:b/>
          <w:bCs/>
          <w:lang w:eastAsia="zh-TW"/>
        </w:rPr>
        <w:t xml:space="preserve">Apache/2.4.49 (cPanel) OpenSSL/1.1.1l </w:t>
      </w:r>
      <w:proofErr w:type="spellStart"/>
      <w:r w:rsidRPr="000564F8">
        <w:rPr>
          <w:b/>
          <w:bCs/>
          <w:lang w:eastAsia="zh-TW"/>
        </w:rPr>
        <w:t>mod_bwlimited</w:t>
      </w:r>
      <w:proofErr w:type="spellEnd"/>
      <w:r w:rsidRPr="000564F8">
        <w:rPr>
          <w:b/>
          <w:bCs/>
          <w:lang w:eastAsia="zh-TW"/>
        </w:rPr>
        <w:t>/1.4</w:t>
      </w:r>
      <w:r w:rsidRPr="000564F8">
        <w:rPr>
          <w:lang w:eastAsia="zh-TW"/>
        </w:rPr>
        <w:t>, indicating the use of a standard web hosting environment rather than bespoke infrastructure.</w:t>
      </w:r>
    </w:p>
    <w:p w14:paraId="38CA3C27" w14:textId="1F257187" w:rsidR="00433B63" w:rsidRPr="00433B63" w:rsidRDefault="00433B63" w:rsidP="00433B63">
      <w:pPr>
        <w:rPr>
          <w:lang w:val="en-US" w:eastAsia="zh-TW"/>
        </w:rPr>
      </w:pPr>
      <w:r w:rsidRPr="00433B63">
        <w:rPr>
          <w:noProof/>
          <w:lang w:val="en-US" w:eastAsia="zh-TW"/>
        </w:rPr>
        <w:drawing>
          <wp:inline distT="0" distB="0" distL="0" distR="0" wp14:anchorId="0068351D" wp14:editId="768B1F38">
            <wp:extent cx="5158921" cy="1746250"/>
            <wp:effectExtent l="0" t="0" r="3810" b="6350"/>
            <wp:docPr id="1584499159" name="圖片 14" descr="一張含有 文字, 數字, 軟體,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99159" name="圖片 14" descr="一張含有 文字, 數字, 軟體, 字型 的圖片&#10;&#10;AI 產生的內容可能不正確。"/>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40162" b="52754"/>
                    <a:stretch>
                      <a:fillRect/>
                    </a:stretch>
                  </pic:blipFill>
                  <pic:spPr bwMode="auto">
                    <a:xfrm>
                      <a:off x="0" y="0"/>
                      <a:ext cx="5164856" cy="1748259"/>
                    </a:xfrm>
                    <a:prstGeom prst="rect">
                      <a:avLst/>
                    </a:prstGeom>
                    <a:noFill/>
                    <a:ln>
                      <a:noFill/>
                    </a:ln>
                    <a:extLst>
                      <a:ext uri="{53640926-AAD7-44D8-BBD7-CCE9431645EC}">
                        <a14:shadowObscured xmlns:a14="http://schemas.microsoft.com/office/drawing/2010/main"/>
                      </a:ext>
                    </a:extLst>
                  </pic:spPr>
                </pic:pic>
              </a:graphicData>
            </a:graphic>
          </wp:inline>
        </w:drawing>
      </w:r>
    </w:p>
    <w:p w14:paraId="6380C6A9" w14:textId="676E7DA6" w:rsidR="00FF2D94" w:rsidRPr="000564F8" w:rsidRDefault="00FF2D94" w:rsidP="00FF2D94">
      <w:pPr>
        <w:rPr>
          <w:lang w:eastAsia="zh-TW"/>
        </w:rPr>
      </w:pPr>
    </w:p>
    <w:p w14:paraId="31EEBF4E" w14:textId="77777777" w:rsidR="00012018" w:rsidRDefault="00012018">
      <w:pPr>
        <w:rPr>
          <w:rFonts w:asciiTheme="majorHAnsi" w:eastAsiaTheme="majorEastAsia" w:hAnsiTheme="majorHAnsi" w:cstheme="majorBidi"/>
          <w:color w:val="0F4761" w:themeColor="accent1" w:themeShade="BF"/>
          <w:sz w:val="28"/>
          <w:szCs w:val="32"/>
          <w:lang w:eastAsia="zh-TW"/>
        </w:rPr>
      </w:pPr>
      <w:r>
        <w:rPr>
          <w:lang w:eastAsia="zh-TW"/>
        </w:rPr>
        <w:br w:type="page"/>
      </w:r>
    </w:p>
    <w:p w14:paraId="5D37F744" w14:textId="0035FB1A" w:rsidR="009D5E49" w:rsidRPr="000564F8" w:rsidRDefault="009D5E49" w:rsidP="009D5E49">
      <w:pPr>
        <w:pStyle w:val="2"/>
        <w:rPr>
          <w:lang w:eastAsia="zh-TW"/>
        </w:rPr>
      </w:pPr>
      <w:r w:rsidRPr="000564F8">
        <w:rPr>
          <w:lang w:eastAsia="zh-TW"/>
        </w:rPr>
        <w:lastRenderedPageBreak/>
        <w:t>3.3 Final Exfiltration and Check-in Activity</w:t>
      </w:r>
    </w:p>
    <w:p w14:paraId="1E2FD9BD" w14:textId="77777777" w:rsidR="00AD3460" w:rsidRDefault="00AD3460" w:rsidP="00AD3460">
      <w:pPr>
        <w:rPr>
          <w:lang w:eastAsia="zh-TW"/>
        </w:rPr>
      </w:pPr>
      <w:r w:rsidRPr="000564F8">
        <w:rPr>
          <w:lang w:eastAsia="zh-TW"/>
        </w:rPr>
        <w:t xml:space="preserve">DNS traffic analysis identified a query generated by the infected host at </w:t>
      </w:r>
      <w:r w:rsidRPr="000564F8">
        <w:rPr>
          <w:b/>
          <w:bCs/>
          <w:lang w:eastAsia="zh-TW"/>
        </w:rPr>
        <w:t>2021-09-24 17:00:04 (UTC)</w:t>
      </w:r>
      <w:r w:rsidRPr="000564F8">
        <w:rPr>
          <w:lang w:eastAsia="zh-TW"/>
        </w:rPr>
        <w:t xml:space="preserve"> to the domain </w:t>
      </w:r>
      <w:r w:rsidRPr="000564F8">
        <w:rPr>
          <w:b/>
          <w:bCs/>
          <w:lang w:eastAsia="zh-TW"/>
        </w:rPr>
        <w:t>api.ipify.org</w:t>
      </w:r>
      <w:r w:rsidRPr="000564F8">
        <w:rPr>
          <w:lang w:eastAsia="zh-TW"/>
        </w:rPr>
        <w:t>, indicating an external IP address check-in following compromise.</w:t>
      </w:r>
    </w:p>
    <w:p w14:paraId="30570B59" w14:textId="5E1D6DD7" w:rsidR="00F84727" w:rsidRPr="00F84727" w:rsidRDefault="00F84727" w:rsidP="00F84727">
      <w:pPr>
        <w:rPr>
          <w:lang w:val="en-US" w:eastAsia="zh-TW"/>
        </w:rPr>
      </w:pPr>
      <w:r w:rsidRPr="00F84727">
        <w:rPr>
          <w:noProof/>
          <w:lang w:val="en-US" w:eastAsia="zh-TW"/>
        </w:rPr>
        <w:drawing>
          <wp:inline distT="0" distB="0" distL="0" distR="0" wp14:anchorId="024BC87D" wp14:editId="420AA987">
            <wp:extent cx="4337050" cy="3266091"/>
            <wp:effectExtent l="0" t="0" r="6350" b="0"/>
            <wp:docPr id="431544673" name="圖片 4" descr="一張含有 文字, 螢幕擷取畫面, 軟體, 電腦圖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44673" name="圖片 4" descr="一張含有 文字, 螢幕擷取畫面, 軟體, 電腦圖示 的圖片&#10;&#10;AI 產生的內容可能不正確。"/>
                    <pic:cNvPicPr>
                      <a:picLocks noChangeAspect="1" noChangeArrowheads="1"/>
                    </pic:cNvPicPr>
                  </pic:nvPicPr>
                  <pic:blipFill rotWithShape="1">
                    <a:blip r:embed="rId21">
                      <a:extLst>
                        <a:ext uri="{28A0092B-C50C-407E-A947-70E740481C1C}">
                          <a14:useLocalDpi xmlns:a14="http://schemas.microsoft.com/office/drawing/2010/main" val="0"/>
                        </a:ext>
                      </a:extLst>
                    </a:blip>
                    <a:srcRect r="24537" b="39887"/>
                    <a:stretch>
                      <a:fillRect/>
                    </a:stretch>
                  </pic:blipFill>
                  <pic:spPr bwMode="auto">
                    <a:xfrm>
                      <a:off x="0" y="0"/>
                      <a:ext cx="4341889" cy="3269735"/>
                    </a:xfrm>
                    <a:prstGeom prst="rect">
                      <a:avLst/>
                    </a:prstGeom>
                    <a:noFill/>
                    <a:ln>
                      <a:noFill/>
                    </a:ln>
                    <a:extLst>
                      <a:ext uri="{53640926-AAD7-44D8-BBD7-CCE9431645EC}">
                        <a14:shadowObscured xmlns:a14="http://schemas.microsoft.com/office/drawing/2010/main"/>
                      </a:ext>
                    </a:extLst>
                  </pic:spPr>
                </pic:pic>
              </a:graphicData>
            </a:graphic>
          </wp:inline>
        </w:drawing>
      </w:r>
    </w:p>
    <w:p w14:paraId="2CC0F690" w14:textId="77777777" w:rsidR="00AD3460" w:rsidRDefault="00AD3460" w:rsidP="00AD3460">
      <w:pPr>
        <w:rPr>
          <w:lang w:eastAsia="zh-TW"/>
        </w:rPr>
      </w:pPr>
      <w:r w:rsidRPr="000564F8">
        <w:rPr>
          <w:lang w:eastAsia="zh-TW"/>
        </w:rPr>
        <w:t xml:space="preserve">SMTP traffic analysis revealed unauthorised authentication activity, with the first observed MAIL FROM address identified as </w:t>
      </w:r>
      <w:r w:rsidRPr="000564F8">
        <w:rPr>
          <w:b/>
          <w:bCs/>
          <w:lang w:eastAsia="zh-TW"/>
        </w:rPr>
        <w:t>farshin@mailfa.com</w:t>
      </w:r>
      <w:r w:rsidRPr="000564F8">
        <w:rPr>
          <w:lang w:eastAsia="zh-TW"/>
        </w:rPr>
        <w:t xml:space="preserve">. Inspection of the SMTP stream showed the use of the AUTH LOGIN mechanism, with server responses returning reply code </w:t>
      </w:r>
      <w:r w:rsidRPr="000564F8">
        <w:rPr>
          <w:b/>
          <w:bCs/>
          <w:lang w:eastAsia="zh-TW"/>
        </w:rPr>
        <w:t>334</w:t>
      </w:r>
      <w:r w:rsidRPr="000564F8">
        <w:rPr>
          <w:lang w:eastAsia="zh-TW"/>
        </w:rPr>
        <w:t>, prompting Base64-encoded credential submission. Decoding the authentication exchange revealed recoverable login information within the packet capture; the recovered secret is redacted in this report.</w:t>
      </w:r>
    </w:p>
    <w:p w14:paraId="560C1581" w14:textId="0D3122BC" w:rsidR="0051106C" w:rsidRDefault="0051106C" w:rsidP="0051106C">
      <w:pPr>
        <w:rPr>
          <w:lang w:val="en-US" w:eastAsia="zh-TW"/>
        </w:rPr>
      </w:pPr>
      <w:r w:rsidRPr="0051106C">
        <w:rPr>
          <w:noProof/>
          <w:lang w:val="en-US" w:eastAsia="zh-TW"/>
        </w:rPr>
        <w:drawing>
          <wp:inline distT="0" distB="0" distL="0" distR="0" wp14:anchorId="35213572" wp14:editId="09CAEDA6">
            <wp:extent cx="4991100" cy="952500"/>
            <wp:effectExtent l="0" t="0" r="0" b="0"/>
            <wp:docPr id="401165112" name="圖片 6"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65112" name="圖片 6" descr="一張含有 文字, 螢幕擷取畫面, 數字, 字型 的圖片&#10;&#10;AI 產生的內容可能不正確。"/>
                    <pic:cNvPicPr>
                      <a:picLocks noChangeAspect="1" noChangeArrowheads="1"/>
                    </pic:cNvPicPr>
                  </pic:nvPicPr>
                  <pic:blipFill rotWithShape="1">
                    <a:blip r:embed="rId22">
                      <a:extLst>
                        <a:ext uri="{28A0092B-C50C-407E-A947-70E740481C1C}">
                          <a14:useLocalDpi xmlns:a14="http://schemas.microsoft.com/office/drawing/2010/main" val="0"/>
                        </a:ext>
                      </a:extLst>
                    </a:blip>
                    <a:srcRect l="5439" t="58868" r="3589" b="12830"/>
                    <a:stretch>
                      <a:fillRect/>
                    </a:stretch>
                  </pic:blipFill>
                  <pic:spPr bwMode="auto">
                    <a:xfrm>
                      <a:off x="0" y="0"/>
                      <a:ext cx="4991100" cy="952500"/>
                    </a:xfrm>
                    <a:prstGeom prst="rect">
                      <a:avLst/>
                    </a:prstGeom>
                    <a:noFill/>
                    <a:ln>
                      <a:noFill/>
                    </a:ln>
                    <a:extLst>
                      <a:ext uri="{53640926-AAD7-44D8-BBD7-CCE9431645EC}">
                        <a14:shadowObscured xmlns:a14="http://schemas.microsoft.com/office/drawing/2010/main"/>
                      </a:ext>
                    </a:extLst>
                  </pic:spPr>
                </pic:pic>
              </a:graphicData>
            </a:graphic>
          </wp:inline>
        </w:drawing>
      </w:r>
    </w:p>
    <w:p w14:paraId="28C3AC5C" w14:textId="2F22DAD1" w:rsidR="00E71B6D" w:rsidRPr="00E71B6D" w:rsidRDefault="00E71B6D" w:rsidP="00E71B6D">
      <w:pPr>
        <w:rPr>
          <w:lang w:val="en-US" w:eastAsia="zh-TW"/>
        </w:rPr>
      </w:pPr>
      <w:r w:rsidRPr="00E71B6D">
        <w:rPr>
          <w:noProof/>
          <w:lang w:val="en-US" w:eastAsia="zh-TW"/>
        </w:rPr>
        <w:lastRenderedPageBreak/>
        <w:drawing>
          <wp:inline distT="0" distB="0" distL="0" distR="0" wp14:anchorId="154F92E9" wp14:editId="2CE8B597">
            <wp:extent cx="3517900" cy="2287424"/>
            <wp:effectExtent l="0" t="0" r="6350" b="0"/>
            <wp:docPr id="927735369" name="圖片 8"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35369" name="圖片 8" descr="一張含有 文字, 螢幕擷取畫面, 軟體, 網頁 的圖片&#10;&#10;AI 產生的內容可能不正確。"/>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31" t="3762" r="48610" b="50776"/>
                    <a:stretch>
                      <a:fillRect/>
                    </a:stretch>
                  </pic:blipFill>
                  <pic:spPr bwMode="auto">
                    <a:xfrm>
                      <a:off x="0" y="0"/>
                      <a:ext cx="3523292" cy="2290930"/>
                    </a:xfrm>
                    <a:prstGeom prst="rect">
                      <a:avLst/>
                    </a:prstGeom>
                    <a:noFill/>
                    <a:ln>
                      <a:noFill/>
                    </a:ln>
                    <a:extLst>
                      <a:ext uri="{53640926-AAD7-44D8-BBD7-CCE9431645EC}">
                        <a14:shadowObscured xmlns:a14="http://schemas.microsoft.com/office/drawing/2010/main"/>
                      </a:ext>
                    </a:extLst>
                  </pic:spPr>
                </pic:pic>
              </a:graphicData>
            </a:graphic>
          </wp:inline>
        </w:drawing>
      </w:r>
    </w:p>
    <w:p w14:paraId="5D004BB9" w14:textId="77777777" w:rsidR="0051106C" w:rsidRPr="000564F8" w:rsidRDefault="0051106C" w:rsidP="00AD3460">
      <w:pPr>
        <w:rPr>
          <w:lang w:eastAsia="zh-TW"/>
        </w:rPr>
      </w:pPr>
    </w:p>
    <w:p w14:paraId="01BFB00F" w14:textId="77777777" w:rsidR="00AD3460" w:rsidRPr="000564F8" w:rsidRDefault="00AD3460" w:rsidP="00AD3460">
      <w:pPr>
        <w:rPr>
          <w:lang w:eastAsia="zh-TW"/>
        </w:rPr>
      </w:pPr>
      <w:r w:rsidRPr="000564F8">
        <w:rPr>
          <w:lang w:eastAsia="zh-TW"/>
        </w:rPr>
        <w:t>These findings confirm post-compromise external service interaction and credential exposure observable at the network level.</w:t>
      </w:r>
    </w:p>
    <w:p w14:paraId="5884C111" w14:textId="77777777" w:rsidR="002B253D" w:rsidRPr="000564F8" w:rsidRDefault="002B253D">
      <w:pPr>
        <w:rPr>
          <w:lang w:eastAsia="zh-TW"/>
        </w:rPr>
      </w:pPr>
    </w:p>
    <w:p w14:paraId="3ACCBEC3" w14:textId="206E8541" w:rsidR="002B253D" w:rsidRPr="000564F8" w:rsidRDefault="002B253D" w:rsidP="00B916E0">
      <w:pPr>
        <w:pStyle w:val="1"/>
        <w:rPr>
          <w:lang w:eastAsia="zh-TW"/>
        </w:rPr>
      </w:pPr>
      <w:r w:rsidRPr="000564F8">
        <w:rPr>
          <w:rFonts w:hint="eastAsia"/>
          <w:lang w:eastAsia="zh-TW"/>
        </w:rPr>
        <w:t xml:space="preserve">Conclusion </w:t>
      </w:r>
    </w:p>
    <w:p w14:paraId="166A4E43" w14:textId="77777777" w:rsidR="00E7606A" w:rsidRPr="000564F8" w:rsidRDefault="00E7606A" w:rsidP="00E7606A">
      <w:pPr>
        <w:rPr>
          <w:lang w:eastAsia="zh-TW"/>
        </w:rPr>
      </w:pPr>
      <w:r w:rsidRPr="000564F8">
        <w:rPr>
          <w:lang w:eastAsia="zh-TW"/>
        </w:rPr>
        <w:t>This investigation identified a multi-stage security incident beginning with malicious file delivery and progressing to sustained command-and-control communication and post-compromise activity. Analysis of the packet capture demonstrated how standard network protocols and legitimate-looking external services were leveraged to conceal attacker behaviour.</w:t>
      </w:r>
    </w:p>
    <w:p w14:paraId="07492CD8" w14:textId="77777777" w:rsidR="00E7606A" w:rsidRPr="000564F8" w:rsidRDefault="00E7606A" w:rsidP="00E7606A">
      <w:pPr>
        <w:rPr>
          <w:lang w:eastAsia="zh-TW"/>
        </w:rPr>
      </w:pPr>
      <w:r w:rsidRPr="000564F8">
        <w:rPr>
          <w:lang w:eastAsia="zh-TW"/>
        </w:rPr>
        <w:t>From a security operations perspective, the findings highlight the importance of correlating protocol-level artefacts with traffic patterns to identify compromised hosts. DNS check-in behaviour, anomalous HTTP headers, repeated beaconing, and observable authentication exchanges all represent valuable indicators of compromise.</w:t>
      </w:r>
    </w:p>
    <w:p w14:paraId="1D4A1F68" w14:textId="21557AEA" w:rsidR="00C874F0" w:rsidRDefault="00E7606A" w:rsidP="00E7606A">
      <w:pPr>
        <w:rPr>
          <w:lang w:eastAsia="zh-TW"/>
        </w:rPr>
      </w:pPr>
      <w:r w:rsidRPr="000564F8">
        <w:rPr>
          <w:lang w:eastAsia="zh-TW"/>
        </w:rPr>
        <w:t>Overall, this case illustrates how detailed packet analysis can support effective detection and incident response by enabling analysts to reconstruct attacker activity using network-level evidence.</w:t>
      </w:r>
    </w:p>
    <w:p w14:paraId="67592C96" w14:textId="77777777" w:rsidR="00C874F0" w:rsidRDefault="00C874F0">
      <w:pPr>
        <w:rPr>
          <w:lang w:eastAsia="zh-TW"/>
        </w:rPr>
      </w:pPr>
      <w:r>
        <w:rPr>
          <w:lang w:eastAsia="zh-TW"/>
        </w:rPr>
        <w:br w:type="page"/>
      </w:r>
    </w:p>
    <w:p w14:paraId="1B90E95E" w14:textId="4C976F6A" w:rsidR="00E7606A" w:rsidRPr="000564F8" w:rsidRDefault="00C874F0" w:rsidP="00C874F0">
      <w:pPr>
        <w:pStyle w:val="1"/>
        <w:rPr>
          <w:lang w:eastAsia="zh-TW"/>
        </w:rPr>
      </w:pPr>
      <w:r>
        <w:rPr>
          <w:rFonts w:hint="eastAsia"/>
          <w:lang w:eastAsia="zh-TW"/>
        </w:rPr>
        <w:lastRenderedPageBreak/>
        <w:t>Reference</w:t>
      </w:r>
    </w:p>
    <w:p w14:paraId="4FE9B3DA" w14:textId="77777777" w:rsidR="007D5A14" w:rsidRDefault="00CE6BCA" w:rsidP="00CE6BCA">
      <w:pPr>
        <w:rPr>
          <w:lang w:eastAsia="zh-TW"/>
        </w:rPr>
      </w:pPr>
      <w:r w:rsidRPr="00EF2331">
        <w:rPr>
          <w:b/>
          <w:bCs/>
          <w:lang w:eastAsia="zh-TW"/>
        </w:rPr>
        <w:t>Brim Data (2024).</w:t>
      </w:r>
      <w:r w:rsidRPr="00CE6BCA">
        <w:rPr>
          <w:lang w:eastAsia="zh-TW"/>
        </w:rPr>
        <w:t xml:space="preserve"> </w:t>
      </w:r>
      <w:r w:rsidRPr="00CE6BCA">
        <w:rPr>
          <w:i/>
          <w:iCs/>
          <w:lang w:eastAsia="zh-TW"/>
        </w:rPr>
        <w:t>Zed Query Language (ZQL) Reference</w:t>
      </w:r>
      <w:r w:rsidRPr="00CE6BCA">
        <w:rPr>
          <w:lang w:eastAsia="zh-TW"/>
        </w:rPr>
        <w:t xml:space="preserve">. </w:t>
      </w:r>
    </w:p>
    <w:p w14:paraId="01EBEC70" w14:textId="70F3B167" w:rsidR="002B253D" w:rsidRDefault="00CE6BCA" w:rsidP="00CE6BCA">
      <w:pPr>
        <w:rPr>
          <w:lang w:eastAsia="zh-TW"/>
        </w:rPr>
      </w:pPr>
      <w:r w:rsidRPr="00CE6BCA">
        <w:rPr>
          <w:lang w:eastAsia="zh-TW"/>
        </w:rPr>
        <w:t xml:space="preserve">Available at: </w:t>
      </w:r>
      <w:hyperlink r:id="rId24" w:tgtFrame="_new" w:history="1">
        <w:r w:rsidRPr="00CE6BCA">
          <w:rPr>
            <w:rStyle w:val="ae"/>
            <w:lang w:eastAsia="zh-TW"/>
          </w:rPr>
          <w:t>https://zed.brimdata.io/docs/language</w:t>
        </w:r>
      </w:hyperlink>
      <w:r w:rsidR="0097524D">
        <w:rPr>
          <w:rFonts w:hint="eastAsia"/>
          <w:lang w:eastAsia="zh-TW"/>
        </w:rPr>
        <w:t xml:space="preserve"> </w:t>
      </w:r>
    </w:p>
    <w:p w14:paraId="3D327139" w14:textId="77777777" w:rsidR="00EF2331" w:rsidRDefault="00EF2331" w:rsidP="00CE6BCA">
      <w:pPr>
        <w:rPr>
          <w:lang w:eastAsia="zh-TW"/>
        </w:rPr>
      </w:pPr>
    </w:p>
    <w:p w14:paraId="5246E3C6" w14:textId="172929BC" w:rsidR="000E7774" w:rsidRDefault="000E7774" w:rsidP="00CE6BCA">
      <w:pPr>
        <w:rPr>
          <w:lang w:eastAsia="zh-TW"/>
        </w:rPr>
      </w:pPr>
      <w:r w:rsidRPr="000E7774">
        <w:rPr>
          <w:b/>
          <w:bCs/>
          <w:lang w:eastAsia="zh-TW"/>
        </w:rPr>
        <w:t>Myers, J.</w:t>
      </w:r>
      <w:r w:rsidRPr="000E7774">
        <w:rPr>
          <w:lang w:eastAsia="zh-TW"/>
        </w:rPr>
        <w:t xml:space="preserve"> (1999). </w:t>
      </w:r>
      <w:r w:rsidRPr="000E7774">
        <w:rPr>
          <w:i/>
          <w:iCs/>
          <w:lang w:eastAsia="zh-TW"/>
        </w:rPr>
        <w:t>SMTP Service Extension for Authentication (RFC 2554)</w:t>
      </w:r>
      <w:r w:rsidRPr="000E7774">
        <w:rPr>
          <w:lang w:eastAsia="zh-TW"/>
        </w:rPr>
        <w:t>.</w:t>
      </w:r>
      <w:r w:rsidRPr="000E7774">
        <w:rPr>
          <w:lang w:eastAsia="zh-TW"/>
        </w:rPr>
        <w:br/>
        <w:t xml:space="preserve">Available at: </w:t>
      </w:r>
      <w:hyperlink r:id="rId25" w:tgtFrame="_new" w:history="1">
        <w:r w:rsidRPr="000E7774">
          <w:rPr>
            <w:rStyle w:val="ae"/>
            <w:lang w:eastAsia="zh-TW"/>
          </w:rPr>
          <w:t>https://www.rfc-editor.org/rfc/rfc2554.txt</w:t>
        </w:r>
      </w:hyperlink>
      <w:r w:rsidRPr="000E7774">
        <w:rPr>
          <w:lang w:eastAsia="zh-TW"/>
        </w:rPr>
        <w:t xml:space="preserve"> </w:t>
      </w:r>
    </w:p>
    <w:p w14:paraId="13F6361F" w14:textId="77777777" w:rsidR="000E7774" w:rsidRDefault="000E7774" w:rsidP="00CE6BCA">
      <w:pPr>
        <w:rPr>
          <w:lang w:eastAsia="zh-TW"/>
        </w:rPr>
      </w:pPr>
    </w:p>
    <w:p w14:paraId="252823CA" w14:textId="096A2804" w:rsidR="00597539" w:rsidRPr="00F9433A" w:rsidRDefault="00597539" w:rsidP="00CE6BCA">
      <w:pPr>
        <w:rPr>
          <w:lang w:eastAsia="zh-TW"/>
        </w:rPr>
      </w:pPr>
      <w:r w:rsidRPr="00597539">
        <w:rPr>
          <w:b/>
          <w:bCs/>
          <w:lang w:eastAsia="zh-TW"/>
        </w:rPr>
        <w:t xml:space="preserve">MITRE ATT&amp;CK® (2023). </w:t>
      </w:r>
      <w:r w:rsidRPr="00920D10">
        <w:rPr>
          <w:i/>
          <w:iCs/>
          <w:lang w:eastAsia="zh-TW"/>
        </w:rPr>
        <w:t>Command and Control (TA0011)</w:t>
      </w:r>
      <w:r w:rsidRPr="00920D10">
        <w:rPr>
          <w:lang w:eastAsia="zh-TW"/>
        </w:rPr>
        <w:t>.</w:t>
      </w:r>
      <w:r w:rsidRPr="00920D10">
        <w:rPr>
          <w:lang w:eastAsia="zh-TW"/>
        </w:rPr>
        <w:br/>
      </w:r>
      <w:r w:rsidRPr="00F9433A">
        <w:rPr>
          <w:lang w:eastAsia="zh-TW"/>
        </w:rPr>
        <w:t xml:space="preserve">Available at: </w:t>
      </w:r>
      <w:hyperlink r:id="rId26" w:tgtFrame="_new" w:history="1">
        <w:r w:rsidRPr="00F9433A">
          <w:rPr>
            <w:rStyle w:val="ae"/>
            <w:lang w:eastAsia="zh-TW"/>
          </w:rPr>
          <w:t>https://attack.mitre.org/tactics/TA0011/</w:t>
        </w:r>
      </w:hyperlink>
    </w:p>
    <w:p w14:paraId="06A4DB01" w14:textId="77777777" w:rsidR="00597539" w:rsidRDefault="00597539" w:rsidP="00CE6BCA">
      <w:pPr>
        <w:rPr>
          <w:b/>
          <w:bCs/>
          <w:lang w:eastAsia="zh-TW"/>
        </w:rPr>
      </w:pPr>
    </w:p>
    <w:p w14:paraId="7E0197DB" w14:textId="77777777" w:rsidR="00F9433A" w:rsidRDefault="00920D10" w:rsidP="00CE6BCA">
      <w:pPr>
        <w:rPr>
          <w:lang w:eastAsia="zh-TW"/>
        </w:rPr>
      </w:pPr>
      <w:r w:rsidRPr="00920D10">
        <w:rPr>
          <w:b/>
          <w:bCs/>
          <w:lang w:eastAsia="zh-TW"/>
        </w:rPr>
        <w:t xml:space="preserve">Klensin, J. (2008). </w:t>
      </w:r>
      <w:r w:rsidRPr="00920D10">
        <w:rPr>
          <w:i/>
          <w:iCs/>
          <w:lang w:eastAsia="zh-TW"/>
        </w:rPr>
        <w:t>Simple Mail Transfer Protocol (RFC 5321)</w:t>
      </w:r>
      <w:r w:rsidRPr="00920D10">
        <w:rPr>
          <w:lang w:eastAsia="zh-TW"/>
        </w:rPr>
        <w:t xml:space="preserve">. </w:t>
      </w:r>
    </w:p>
    <w:p w14:paraId="5A1092C5" w14:textId="46567635" w:rsidR="00597539" w:rsidRDefault="00920D10" w:rsidP="00CE6BCA">
      <w:pPr>
        <w:rPr>
          <w:b/>
          <w:bCs/>
          <w:lang w:eastAsia="zh-TW"/>
        </w:rPr>
      </w:pPr>
      <w:r w:rsidRPr="00920D10">
        <w:rPr>
          <w:lang w:eastAsia="zh-TW"/>
        </w:rPr>
        <w:t xml:space="preserve">Available at: </w:t>
      </w:r>
      <w:hyperlink r:id="rId27" w:tgtFrame="_new" w:history="1">
        <w:r w:rsidRPr="00920D10">
          <w:rPr>
            <w:rStyle w:val="ae"/>
            <w:b/>
            <w:bCs/>
            <w:lang w:eastAsia="zh-TW"/>
          </w:rPr>
          <w:t>https://datatracker.ietf.org/doc/html/rfc5321</w:t>
        </w:r>
      </w:hyperlink>
    </w:p>
    <w:p w14:paraId="7C31A339" w14:textId="77777777" w:rsidR="00920D10" w:rsidRDefault="00920D10" w:rsidP="00CE6BCA">
      <w:pPr>
        <w:rPr>
          <w:lang w:eastAsia="zh-TW"/>
        </w:rPr>
      </w:pPr>
    </w:p>
    <w:p w14:paraId="0C9DE5DE" w14:textId="77777777" w:rsidR="00F9433A" w:rsidRDefault="00D71D4B" w:rsidP="00D71D4B">
      <w:pPr>
        <w:rPr>
          <w:lang w:eastAsia="zh-TW"/>
        </w:rPr>
      </w:pPr>
      <w:r w:rsidRPr="00D71D4B">
        <w:rPr>
          <w:b/>
          <w:bCs/>
          <w:lang w:eastAsia="zh-TW"/>
        </w:rPr>
        <w:t xml:space="preserve">Wireshark Foundation (2024). </w:t>
      </w:r>
      <w:r w:rsidRPr="00D71D4B">
        <w:rPr>
          <w:i/>
          <w:iCs/>
          <w:lang w:eastAsia="zh-TW"/>
        </w:rPr>
        <w:t>Wireshark User’s Guide</w:t>
      </w:r>
      <w:r w:rsidRPr="00D71D4B">
        <w:rPr>
          <w:lang w:eastAsia="zh-TW"/>
        </w:rPr>
        <w:t xml:space="preserve">. </w:t>
      </w:r>
    </w:p>
    <w:p w14:paraId="0D956989" w14:textId="391F14FC" w:rsidR="001E34B1" w:rsidRDefault="00D71D4B" w:rsidP="00D71D4B">
      <w:r w:rsidRPr="00D71D4B">
        <w:rPr>
          <w:lang w:eastAsia="zh-TW"/>
        </w:rPr>
        <w:t xml:space="preserve">Available at: </w:t>
      </w:r>
      <w:hyperlink r:id="rId28" w:tgtFrame="_new" w:history="1">
        <w:r w:rsidRPr="00D71D4B">
          <w:rPr>
            <w:rStyle w:val="ae"/>
            <w:b/>
            <w:bCs/>
            <w:lang w:eastAsia="zh-TW"/>
          </w:rPr>
          <w:t>https://www.wireshark.org/docs/</w:t>
        </w:r>
      </w:hyperlink>
    </w:p>
    <w:p w14:paraId="7874DA1D" w14:textId="77777777" w:rsidR="001E34B1" w:rsidRDefault="001E34B1">
      <w:r>
        <w:br w:type="page"/>
      </w:r>
    </w:p>
    <w:p w14:paraId="24FDD69D" w14:textId="4CD31BD7" w:rsidR="00EF2331" w:rsidRDefault="001E34B1" w:rsidP="001E34B1">
      <w:pPr>
        <w:pStyle w:val="1"/>
        <w:rPr>
          <w:rFonts w:hint="eastAsia"/>
          <w:lang w:eastAsia="zh-TW"/>
        </w:rPr>
      </w:pPr>
      <w:r>
        <w:rPr>
          <w:rFonts w:hint="eastAsia"/>
          <w:lang w:eastAsia="zh-TW"/>
        </w:rPr>
        <w:lastRenderedPageBreak/>
        <w:t>Appendix</w:t>
      </w:r>
      <w:r w:rsidR="003A00AD">
        <w:rPr>
          <w:rFonts w:hint="eastAsia"/>
          <w:lang w:eastAsia="zh-TW"/>
        </w:rPr>
        <w:t xml:space="preserve"> </w:t>
      </w:r>
      <w:r w:rsidR="003A00AD">
        <w:rPr>
          <w:lang w:eastAsia="zh-TW"/>
        </w:rPr>
        <w:t>–</w:t>
      </w:r>
      <w:r w:rsidR="003A00AD">
        <w:rPr>
          <w:rFonts w:hint="eastAsia"/>
          <w:lang w:eastAsia="zh-TW"/>
        </w:rPr>
        <w:t xml:space="preserve"> </w:t>
      </w:r>
      <w:r w:rsidR="00AF30E9">
        <w:rPr>
          <w:rFonts w:hint="eastAsia"/>
          <w:lang w:eastAsia="zh-TW"/>
        </w:rPr>
        <w:t>Generative AI Declaration</w:t>
      </w:r>
    </w:p>
    <w:p w14:paraId="503F46A4" w14:textId="77777777" w:rsidR="003A00AD" w:rsidRPr="003A00AD" w:rsidRDefault="003A00AD" w:rsidP="003A00AD">
      <w:pPr>
        <w:rPr>
          <w:lang w:eastAsia="zh-TW"/>
        </w:rPr>
      </w:pPr>
    </w:p>
    <w:p w14:paraId="04E263F4" w14:textId="77777777" w:rsidR="003A00AD" w:rsidRPr="00D64F1A" w:rsidRDefault="003A00AD" w:rsidP="003A00AD">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7C2143CE" w14:textId="77777777" w:rsidR="003A00AD" w:rsidRPr="00D64F1A" w:rsidRDefault="003A00AD" w:rsidP="003A00AD">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23333092" w14:textId="77777777" w:rsidR="003A00AD" w:rsidRPr="00D64F1A" w:rsidRDefault="003A00AD" w:rsidP="003A00AD">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7DDB18E4" w14:textId="77777777" w:rsidR="003A00AD" w:rsidRPr="00D64F1A" w:rsidRDefault="003A00AD" w:rsidP="003A00AD"/>
    <w:tbl>
      <w:tblPr>
        <w:tblStyle w:val="af6"/>
        <w:tblW w:w="10550" w:type="dxa"/>
        <w:jc w:val="center"/>
        <w:tblLook w:val="04A0" w:firstRow="1" w:lastRow="0" w:firstColumn="1" w:lastColumn="0" w:noHBand="0" w:noVBand="1"/>
      </w:tblPr>
      <w:tblGrid>
        <w:gridCol w:w="1701"/>
        <w:gridCol w:w="7802"/>
        <w:gridCol w:w="1047"/>
      </w:tblGrid>
      <w:tr w:rsidR="003A00AD" w:rsidRPr="00D64F1A" w14:paraId="18E5C2C4" w14:textId="77777777" w:rsidTr="002B6F7C">
        <w:trPr>
          <w:jc w:val="center"/>
        </w:trPr>
        <w:tc>
          <w:tcPr>
            <w:tcW w:w="1701" w:type="dxa"/>
            <w:tcBorders>
              <w:top w:val="single" w:sz="4" w:space="0" w:color="auto"/>
            </w:tcBorders>
            <w:shd w:val="clear" w:color="auto" w:fill="B6DDE8"/>
            <w:vAlign w:val="center"/>
          </w:tcPr>
          <w:p w14:paraId="5956EA72" w14:textId="77777777" w:rsidR="003A00AD" w:rsidRPr="00D64F1A" w:rsidRDefault="003A00AD" w:rsidP="002B6F7C">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766D0EEC" w14:textId="77777777" w:rsidR="003A00AD" w:rsidRPr="00D64F1A" w:rsidRDefault="003A00AD" w:rsidP="002B6F7C">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50E26912" w14:textId="77777777" w:rsidR="003A00AD" w:rsidRPr="00D64F1A" w:rsidRDefault="003A00AD" w:rsidP="002B6F7C">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65DF0A19" w14:textId="77777777" w:rsidTr="002B6F7C">
        <w:trPr>
          <w:jc w:val="center"/>
        </w:trPr>
        <w:tc>
          <w:tcPr>
            <w:tcW w:w="1701" w:type="dxa"/>
            <w:vMerge w:val="restart"/>
            <w:shd w:val="clear" w:color="auto" w:fill="F79646"/>
            <w:vAlign w:val="center"/>
          </w:tcPr>
          <w:p w14:paraId="416D89E8" w14:textId="77777777" w:rsidR="003A00AD" w:rsidRPr="00D64F1A" w:rsidRDefault="003A00AD" w:rsidP="002B6F7C">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225065AC"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0159298A"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549B537F"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704FC65B" w14:textId="77777777" w:rsidTr="002B6F7C">
        <w:trPr>
          <w:jc w:val="center"/>
        </w:trPr>
        <w:tc>
          <w:tcPr>
            <w:tcW w:w="1701" w:type="dxa"/>
            <w:vMerge/>
            <w:shd w:val="clear" w:color="auto" w:fill="F79646"/>
            <w:vAlign w:val="center"/>
          </w:tcPr>
          <w:p w14:paraId="38935A04"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07F12BBD"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1"/>
              <w14:checkedState w14:val="2612" w14:font="MS Gothic"/>
              <w14:uncheckedState w14:val="2610" w14:font="MS Gothic"/>
            </w14:checkbox>
          </w:sdtPr>
          <w:sdtContent>
            <w:tc>
              <w:tcPr>
                <w:tcW w:w="1047" w:type="dxa"/>
                <w:vAlign w:val="center"/>
              </w:tcPr>
              <w:p w14:paraId="4A27B4CC"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A00AD" w:rsidRPr="00D64F1A" w14:paraId="5197195A" w14:textId="77777777" w:rsidTr="002B6F7C">
        <w:trPr>
          <w:jc w:val="center"/>
        </w:trPr>
        <w:tc>
          <w:tcPr>
            <w:tcW w:w="1701" w:type="dxa"/>
            <w:vMerge/>
            <w:shd w:val="clear" w:color="auto" w:fill="F79646"/>
            <w:vAlign w:val="center"/>
          </w:tcPr>
          <w:p w14:paraId="3F797F81"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331D47D0"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0558C923"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3A28FDA3"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74188950" w14:textId="77777777" w:rsidTr="002B6F7C">
        <w:trPr>
          <w:jc w:val="center"/>
        </w:trPr>
        <w:tc>
          <w:tcPr>
            <w:tcW w:w="1701" w:type="dxa"/>
            <w:vMerge/>
            <w:shd w:val="clear" w:color="auto" w:fill="F79646"/>
            <w:vAlign w:val="center"/>
          </w:tcPr>
          <w:p w14:paraId="2CB461F2"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1F1E48FF"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67E32E6F"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11794353"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6DFBCB1D" w14:textId="77777777" w:rsidTr="002B6F7C">
        <w:trPr>
          <w:jc w:val="center"/>
        </w:trPr>
        <w:tc>
          <w:tcPr>
            <w:tcW w:w="1701" w:type="dxa"/>
            <w:vMerge/>
            <w:shd w:val="clear" w:color="auto" w:fill="F79646"/>
            <w:vAlign w:val="center"/>
          </w:tcPr>
          <w:p w14:paraId="6C58AACF"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209DC502"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5F9B904D"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A00AD" w:rsidRPr="00D64F1A" w14:paraId="749C2E90" w14:textId="77777777" w:rsidTr="002B6F7C">
        <w:trPr>
          <w:jc w:val="center"/>
        </w:trPr>
        <w:tc>
          <w:tcPr>
            <w:tcW w:w="1701" w:type="dxa"/>
            <w:vMerge/>
            <w:shd w:val="clear" w:color="auto" w:fill="F79646"/>
            <w:vAlign w:val="center"/>
          </w:tcPr>
          <w:p w14:paraId="6FABFC03"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33EFEF42"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16BA8DAC"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0DD9B908"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3A00AD" w:rsidRPr="00D64F1A" w14:paraId="6D6F49F3" w14:textId="77777777" w:rsidTr="002B6F7C">
        <w:trPr>
          <w:jc w:val="center"/>
        </w:trPr>
        <w:tc>
          <w:tcPr>
            <w:tcW w:w="1701" w:type="dxa"/>
            <w:vMerge/>
            <w:shd w:val="clear" w:color="auto" w:fill="F79646"/>
            <w:vAlign w:val="center"/>
          </w:tcPr>
          <w:p w14:paraId="26B32F2B"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43254AFB"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08BA482B"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3173F99D" w14:textId="77777777" w:rsidTr="002B6F7C">
        <w:trPr>
          <w:jc w:val="center"/>
        </w:trPr>
        <w:tc>
          <w:tcPr>
            <w:tcW w:w="1701" w:type="dxa"/>
            <w:vMerge/>
            <w:shd w:val="clear" w:color="auto" w:fill="F79646"/>
            <w:vAlign w:val="center"/>
          </w:tcPr>
          <w:p w14:paraId="6174CF2F"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593D2B18"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1AAB1C93"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7F8AA5A2" w14:textId="77777777" w:rsidTr="002B6F7C">
        <w:trPr>
          <w:jc w:val="center"/>
        </w:trPr>
        <w:tc>
          <w:tcPr>
            <w:tcW w:w="1701" w:type="dxa"/>
            <w:vMerge/>
            <w:shd w:val="clear" w:color="auto" w:fill="F79646"/>
            <w:vAlign w:val="center"/>
          </w:tcPr>
          <w:p w14:paraId="493BB714"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12EB5934"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69C9D8AF"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20AE3963" w14:textId="77777777" w:rsidTr="002B6F7C">
        <w:trPr>
          <w:jc w:val="center"/>
        </w:trPr>
        <w:tc>
          <w:tcPr>
            <w:tcW w:w="1701" w:type="dxa"/>
            <w:vMerge/>
            <w:shd w:val="clear" w:color="auto" w:fill="F79646"/>
            <w:vAlign w:val="center"/>
          </w:tcPr>
          <w:p w14:paraId="050145EB"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vAlign w:val="center"/>
          </w:tcPr>
          <w:p w14:paraId="1CE40AD6"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73806BA3"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6BBBBD32" w14:textId="77777777" w:rsidTr="002B6F7C">
        <w:trPr>
          <w:trHeight w:val="3453"/>
          <w:jc w:val="center"/>
        </w:trPr>
        <w:tc>
          <w:tcPr>
            <w:tcW w:w="1701" w:type="dxa"/>
            <w:vMerge/>
            <w:shd w:val="clear" w:color="auto" w:fill="F79646"/>
            <w:vAlign w:val="center"/>
          </w:tcPr>
          <w:p w14:paraId="56DC5777" w14:textId="77777777" w:rsidR="003A00AD" w:rsidRPr="00D64F1A" w:rsidRDefault="003A00AD" w:rsidP="002B6F7C">
            <w:pPr>
              <w:spacing w:before="120" w:after="120" w:line="276" w:lineRule="auto"/>
              <w:rPr>
                <w:rFonts w:ascii="Arial" w:eastAsia="Arial" w:hAnsi="Arial" w:cs="Arial"/>
                <w:b/>
                <w:bCs/>
                <w:sz w:val="22"/>
                <w:szCs w:val="22"/>
                <w:lang w:eastAsia="en-GB"/>
              </w:rPr>
            </w:pPr>
          </w:p>
        </w:tc>
        <w:tc>
          <w:tcPr>
            <w:tcW w:w="7802" w:type="dxa"/>
          </w:tcPr>
          <w:p w14:paraId="5E145B87" w14:textId="77777777" w:rsidR="003A00AD" w:rsidRPr="00D64F1A" w:rsidRDefault="003A00AD" w:rsidP="002B6F7C">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4E082814" w14:textId="77777777" w:rsidR="003A00AD" w:rsidRPr="00D64F1A" w:rsidRDefault="003A00AD" w:rsidP="002B6F7C">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29F65F88" w14:textId="77777777" w:rsidR="003A00AD" w:rsidRPr="00D64F1A" w:rsidRDefault="003A00AD" w:rsidP="002B6F7C">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3A00AD" w:rsidRPr="00D64F1A" w14:paraId="3BB0C4A7" w14:textId="77777777" w:rsidTr="002B6F7C">
        <w:trPr>
          <w:trHeight w:val="4580"/>
          <w:jc w:val="center"/>
        </w:trPr>
        <w:tc>
          <w:tcPr>
            <w:tcW w:w="1701" w:type="dxa"/>
            <w:shd w:val="clear" w:color="auto" w:fill="9BBB59"/>
            <w:vAlign w:val="center"/>
          </w:tcPr>
          <w:p w14:paraId="1C560A5F" w14:textId="77777777" w:rsidR="003A00AD" w:rsidRPr="00D64F1A" w:rsidRDefault="003A00AD" w:rsidP="002B6F7C">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lastRenderedPageBreak/>
              <w:t>Partnered Work</w:t>
            </w:r>
          </w:p>
        </w:tc>
        <w:tc>
          <w:tcPr>
            <w:tcW w:w="7802" w:type="dxa"/>
          </w:tcPr>
          <w:p w14:paraId="2BD8A4DF" w14:textId="77777777" w:rsidR="003A00AD" w:rsidRPr="00D64F1A" w:rsidRDefault="003A00AD" w:rsidP="002B6F7C">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3139C7FE" w14:textId="77777777" w:rsidR="003A00AD" w:rsidRPr="00D64F1A" w:rsidRDefault="003A00AD" w:rsidP="002B6F7C">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10BA31F8" w14:textId="77777777" w:rsidR="003A00AD" w:rsidRDefault="003A00AD" w:rsidP="002B6F7C">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p w14:paraId="521BB0A3" w14:textId="77777777" w:rsidR="003A00AD" w:rsidRPr="00E66BB8" w:rsidRDefault="003A00AD" w:rsidP="002B6F7C">
            <w:pPr>
              <w:spacing w:before="120" w:after="120" w:line="276" w:lineRule="auto"/>
              <w:rPr>
                <w:rFonts w:ascii="Arial" w:eastAsiaTheme="minorEastAsia" w:hAnsi="Arial" w:cs="Arial" w:hint="eastAsia"/>
                <w:sz w:val="22"/>
                <w:szCs w:val="22"/>
                <w:lang w:eastAsia="zh-TW"/>
              </w:rPr>
            </w:pPr>
            <w:r w:rsidRPr="00E66BB8">
              <w:rPr>
                <w:rFonts w:ascii="Arial" w:eastAsiaTheme="minorEastAsia" w:hAnsi="Arial" w:cs="Arial"/>
                <w:sz w:val="22"/>
                <w:szCs w:val="22"/>
                <w:lang w:eastAsia="zh-TW"/>
              </w:rPr>
              <w:t>Generative AI tools were used for report structuring, language refinement, conciseness editing, and to provide guidance on query formulation and analysis approach. All packet capture analysis, query execution, interpretation of results, and findings were conducted independently by the student.</w:t>
            </w:r>
          </w:p>
        </w:tc>
        <w:sdt>
          <w:sdtPr>
            <w:rPr>
              <w:rFonts w:ascii="Arial" w:eastAsia="Arial" w:hAnsi="Arial" w:cs="Arial"/>
              <w:b/>
              <w:bCs/>
              <w:sz w:val="28"/>
              <w:szCs w:val="28"/>
              <w:lang w:eastAsia="en-GB"/>
            </w:rPr>
            <w:id w:val="847066172"/>
            <w14:checkbox>
              <w14:checked w14:val="1"/>
              <w14:checkedState w14:val="2612" w14:font="MS Gothic"/>
              <w14:uncheckedState w14:val="2610" w14:font="MS Gothic"/>
            </w14:checkbox>
          </w:sdtPr>
          <w:sdtContent>
            <w:tc>
              <w:tcPr>
                <w:tcW w:w="1047" w:type="dxa"/>
                <w:vAlign w:val="center"/>
              </w:tcPr>
              <w:p w14:paraId="0B544A3D" w14:textId="77777777" w:rsidR="003A00AD" w:rsidRPr="00D64F1A" w:rsidRDefault="003A00AD" w:rsidP="002B6F7C">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bl>
    <w:p w14:paraId="077500E1" w14:textId="77777777" w:rsidR="003A00AD" w:rsidRPr="00D64F1A" w:rsidRDefault="003A00AD" w:rsidP="003A00AD">
      <w:pPr>
        <w:rPr>
          <w:rFonts w:ascii="Calibri" w:hAnsi="Calibri" w:cs="Calibri"/>
          <w:b/>
          <w:bCs/>
        </w:rPr>
      </w:pPr>
    </w:p>
    <w:tbl>
      <w:tblPr>
        <w:tblStyle w:val="af6"/>
        <w:tblW w:w="10632" w:type="dxa"/>
        <w:tblInd w:w="-856" w:type="dxa"/>
        <w:tblLook w:val="04A0" w:firstRow="1" w:lastRow="0" w:firstColumn="1" w:lastColumn="0" w:noHBand="0" w:noVBand="1"/>
      </w:tblPr>
      <w:tblGrid>
        <w:gridCol w:w="10632"/>
      </w:tblGrid>
      <w:tr w:rsidR="003A00AD" w:rsidRPr="00D64F1A" w14:paraId="12881D04" w14:textId="77777777" w:rsidTr="002B6F7C">
        <w:trPr>
          <w:trHeight w:val="1902"/>
        </w:trPr>
        <w:tc>
          <w:tcPr>
            <w:tcW w:w="10632" w:type="dxa"/>
          </w:tcPr>
          <w:p w14:paraId="2EAF72C8" w14:textId="77777777" w:rsidR="003A00AD" w:rsidRDefault="003A00AD" w:rsidP="002B6F7C">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1BD34198" w14:textId="77777777" w:rsidR="003A00AD" w:rsidRPr="00E66BB8" w:rsidRDefault="003A00AD" w:rsidP="002B6F7C">
            <w:pPr>
              <w:ind w:firstLine="28"/>
              <w:rPr>
                <w:rFonts w:ascii="Calibri" w:hAnsi="Calibri" w:cs="Calibri"/>
              </w:rPr>
            </w:pPr>
            <w:r w:rsidRPr="00E66BB8">
              <w:rPr>
                <w:rFonts w:ascii="Calibri" w:hAnsi="Calibri" w:cs="Calibri"/>
              </w:rPr>
              <w:t>Generative AI tools were used to assist with planning the structure of the report and refining language for clarity and conciseness. All technical analysis, packet capture interpretation, identification of indicators of compromise, and conclusions were conducted independently by the student. No generative AI tools were used to generate technical findings, analyse packet capture data, or fabricate evidence.</w:t>
            </w:r>
          </w:p>
        </w:tc>
      </w:tr>
    </w:tbl>
    <w:p w14:paraId="0ACDF028" w14:textId="77777777" w:rsidR="003A00AD" w:rsidRDefault="003A00AD" w:rsidP="003A00AD">
      <w:pPr>
        <w:rPr>
          <w:rFonts w:ascii="Calibri" w:hAnsi="Calibri" w:cs="Calibri"/>
        </w:rPr>
      </w:pPr>
    </w:p>
    <w:tbl>
      <w:tblPr>
        <w:tblStyle w:val="af6"/>
        <w:tblW w:w="10632" w:type="dxa"/>
        <w:tblInd w:w="-856" w:type="dxa"/>
        <w:tblLook w:val="04A0" w:firstRow="1" w:lastRow="0" w:firstColumn="1" w:lastColumn="0" w:noHBand="0" w:noVBand="1"/>
      </w:tblPr>
      <w:tblGrid>
        <w:gridCol w:w="9640"/>
        <w:gridCol w:w="992"/>
      </w:tblGrid>
      <w:tr w:rsidR="003A00AD" w14:paraId="58D40037" w14:textId="77777777" w:rsidTr="002B6F7C">
        <w:tc>
          <w:tcPr>
            <w:tcW w:w="9640" w:type="dxa"/>
          </w:tcPr>
          <w:p w14:paraId="1982EFDF" w14:textId="77777777" w:rsidR="003A00AD" w:rsidRPr="00CD03DE" w:rsidRDefault="003A00AD" w:rsidP="002B6F7C">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4F390079" w14:textId="77777777" w:rsidR="003A00AD" w:rsidRPr="00CD03DE" w:rsidRDefault="003A00AD" w:rsidP="002B6F7C">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3A00AD" w14:paraId="0AC3028D" w14:textId="77777777" w:rsidTr="002B6F7C">
        <w:tc>
          <w:tcPr>
            <w:tcW w:w="9640" w:type="dxa"/>
          </w:tcPr>
          <w:p w14:paraId="58192B26" w14:textId="77777777" w:rsidR="003A00AD" w:rsidRPr="00CD03DE" w:rsidRDefault="003A00AD" w:rsidP="002B6F7C">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58994398" w14:textId="77777777" w:rsidR="003A00AD" w:rsidRPr="00CD03DE" w:rsidRDefault="003A00AD" w:rsidP="002B6F7C">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76459703" w14:textId="77777777" w:rsidR="003A00AD" w:rsidRPr="00D64F1A" w:rsidRDefault="003A00AD" w:rsidP="003A00AD">
      <w:pPr>
        <w:rPr>
          <w:rFonts w:ascii="Calibri" w:hAnsi="Calibri" w:cs="Calibri"/>
        </w:rPr>
      </w:pPr>
    </w:p>
    <w:p w14:paraId="6E7B225E" w14:textId="77777777" w:rsidR="003A00AD" w:rsidRPr="003A00AD" w:rsidRDefault="003A00AD" w:rsidP="003A00AD">
      <w:pPr>
        <w:rPr>
          <w:rFonts w:hint="eastAsia"/>
          <w:lang w:eastAsia="zh-TW"/>
        </w:rPr>
      </w:pPr>
    </w:p>
    <w:sectPr w:rsidR="003A00AD" w:rsidRPr="003A00A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D7BA7" w14:textId="77777777" w:rsidR="00BE4578" w:rsidRPr="000564F8" w:rsidRDefault="00BE4578" w:rsidP="00B916E0">
      <w:pPr>
        <w:spacing w:after="0" w:line="240" w:lineRule="auto"/>
      </w:pPr>
      <w:r w:rsidRPr="000564F8">
        <w:separator/>
      </w:r>
    </w:p>
  </w:endnote>
  <w:endnote w:type="continuationSeparator" w:id="0">
    <w:p w14:paraId="1BA0E2AC" w14:textId="77777777" w:rsidR="00BE4578" w:rsidRPr="000564F8" w:rsidRDefault="00BE4578" w:rsidP="00B916E0">
      <w:pPr>
        <w:spacing w:after="0" w:line="240" w:lineRule="auto"/>
      </w:pPr>
      <w:r w:rsidRPr="000564F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6F860" w14:textId="77777777" w:rsidR="00BE4578" w:rsidRPr="000564F8" w:rsidRDefault="00BE4578" w:rsidP="00B916E0">
      <w:pPr>
        <w:spacing w:after="0" w:line="240" w:lineRule="auto"/>
      </w:pPr>
      <w:r w:rsidRPr="000564F8">
        <w:separator/>
      </w:r>
    </w:p>
  </w:footnote>
  <w:footnote w:type="continuationSeparator" w:id="0">
    <w:p w14:paraId="37F7D907" w14:textId="77777777" w:rsidR="00BE4578" w:rsidRPr="000564F8" w:rsidRDefault="00BE4578" w:rsidP="00B916E0">
      <w:pPr>
        <w:spacing w:after="0" w:line="240" w:lineRule="auto"/>
      </w:pPr>
      <w:r w:rsidRPr="000564F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D7673"/>
    <w:multiLevelType w:val="hybridMultilevel"/>
    <w:tmpl w:val="41EE9B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7B5FFE"/>
    <w:multiLevelType w:val="hybridMultilevel"/>
    <w:tmpl w:val="CAE0AE2E"/>
    <w:lvl w:ilvl="0" w:tplc="38DA6818">
      <w:numFmt w:val="bullet"/>
      <w:lvlText w:val=""/>
      <w:lvlJc w:val="left"/>
      <w:pPr>
        <w:ind w:left="510" w:hanging="360"/>
      </w:pPr>
      <w:rPr>
        <w:rFonts w:ascii="Wingdings" w:eastAsiaTheme="minorEastAsia" w:hAnsi="Wingdings" w:cstheme="minorBidi" w:hint="default"/>
      </w:rPr>
    </w:lvl>
    <w:lvl w:ilvl="1" w:tplc="04090003" w:tentative="1">
      <w:start w:val="1"/>
      <w:numFmt w:val="bullet"/>
      <w:lvlText w:val="o"/>
      <w:lvlJc w:val="left"/>
      <w:pPr>
        <w:ind w:left="1230" w:hanging="360"/>
      </w:pPr>
      <w:rPr>
        <w:rFonts w:ascii="Courier New" w:hAnsi="Courier New" w:cs="Courier New" w:hint="default"/>
      </w:rPr>
    </w:lvl>
    <w:lvl w:ilvl="2" w:tplc="04090005" w:tentative="1">
      <w:start w:val="1"/>
      <w:numFmt w:val="bullet"/>
      <w:lvlText w:val=""/>
      <w:lvlJc w:val="left"/>
      <w:pPr>
        <w:ind w:left="1950" w:hanging="360"/>
      </w:pPr>
      <w:rPr>
        <w:rFonts w:ascii="Wingdings" w:hAnsi="Wingdings" w:hint="default"/>
      </w:rPr>
    </w:lvl>
    <w:lvl w:ilvl="3" w:tplc="04090001" w:tentative="1">
      <w:start w:val="1"/>
      <w:numFmt w:val="bullet"/>
      <w:lvlText w:val=""/>
      <w:lvlJc w:val="left"/>
      <w:pPr>
        <w:ind w:left="2670" w:hanging="360"/>
      </w:pPr>
      <w:rPr>
        <w:rFonts w:ascii="Symbol" w:hAnsi="Symbol" w:hint="default"/>
      </w:rPr>
    </w:lvl>
    <w:lvl w:ilvl="4" w:tplc="04090003" w:tentative="1">
      <w:start w:val="1"/>
      <w:numFmt w:val="bullet"/>
      <w:lvlText w:val="o"/>
      <w:lvlJc w:val="left"/>
      <w:pPr>
        <w:ind w:left="3390" w:hanging="360"/>
      </w:pPr>
      <w:rPr>
        <w:rFonts w:ascii="Courier New" w:hAnsi="Courier New" w:cs="Courier New" w:hint="default"/>
      </w:rPr>
    </w:lvl>
    <w:lvl w:ilvl="5" w:tplc="04090005" w:tentative="1">
      <w:start w:val="1"/>
      <w:numFmt w:val="bullet"/>
      <w:lvlText w:val=""/>
      <w:lvlJc w:val="left"/>
      <w:pPr>
        <w:ind w:left="4110" w:hanging="360"/>
      </w:pPr>
      <w:rPr>
        <w:rFonts w:ascii="Wingdings" w:hAnsi="Wingdings" w:hint="default"/>
      </w:rPr>
    </w:lvl>
    <w:lvl w:ilvl="6" w:tplc="04090001" w:tentative="1">
      <w:start w:val="1"/>
      <w:numFmt w:val="bullet"/>
      <w:lvlText w:val=""/>
      <w:lvlJc w:val="left"/>
      <w:pPr>
        <w:ind w:left="4830" w:hanging="360"/>
      </w:pPr>
      <w:rPr>
        <w:rFonts w:ascii="Symbol" w:hAnsi="Symbol" w:hint="default"/>
      </w:rPr>
    </w:lvl>
    <w:lvl w:ilvl="7" w:tplc="04090003" w:tentative="1">
      <w:start w:val="1"/>
      <w:numFmt w:val="bullet"/>
      <w:lvlText w:val="o"/>
      <w:lvlJc w:val="left"/>
      <w:pPr>
        <w:ind w:left="5550" w:hanging="360"/>
      </w:pPr>
      <w:rPr>
        <w:rFonts w:ascii="Courier New" w:hAnsi="Courier New" w:cs="Courier New" w:hint="default"/>
      </w:rPr>
    </w:lvl>
    <w:lvl w:ilvl="8" w:tplc="04090005" w:tentative="1">
      <w:start w:val="1"/>
      <w:numFmt w:val="bullet"/>
      <w:lvlText w:val=""/>
      <w:lvlJc w:val="left"/>
      <w:pPr>
        <w:ind w:left="6270" w:hanging="360"/>
      </w:pPr>
      <w:rPr>
        <w:rFonts w:ascii="Wingdings" w:hAnsi="Wingdings" w:hint="default"/>
      </w:rPr>
    </w:lvl>
  </w:abstractNum>
  <w:num w:numId="1" w16cid:durableId="1487745237">
    <w:abstractNumId w:val="1"/>
  </w:num>
  <w:num w:numId="2" w16cid:durableId="586839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565"/>
    <w:rsid w:val="00012018"/>
    <w:rsid w:val="00020B7F"/>
    <w:rsid w:val="000229CB"/>
    <w:rsid w:val="00041F99"/>
    <w:rsid w:val="000564F8"/>
    <w:rsid w:val="000A3BFD"/>
    <w:rsid w:val="000B6EB1"/>
    <w:rsid w:val="000D57F4"/>
    <w:rsid w:val="000D631C"/>
    <w:rsid w:val="000E3BE4"/>
    <w:rsid w:val="000E7774"/>
    <w:rsid w:val="000F037D"/>
    <w:rsid w:val="00110565"/>
    <w:rsid w:val="001209ED"/>
    <w:rsid w:val="0013585F"/>
    <w:rsid w:val="00172908"/>
    <w:rsid w:val="00186D97"/>
    <w:rsid w:val="001B4FAF"/>
    <w:rsid w:val="001C47EA"/>
    <w:rsid w:val="001C76FB"/>
    <w:rsid w:val="001D0E45"/>
    <w:rsid w:val="001E34A6"/>
    <w:rsid w:val="001E34B1"/>
    <w:rsid w:val="00211249"/>
    <w:rsid w:val="00221A6C"/>
    <w:rsid w:val="00221C59"/>
    <w:rsid w:val="00234FC8"/>
    <w:rsid w:val="00263384"/>
    <w:rsid w:val="00290DB8"/>
    <w:rsid w:val="002925EC"/>
    <w:rsid w:val="00294CFF"/>
    <w:rsid w:val="00295E67"/>
    <w:rsid w:val="002B253D"/>
    <w:rsid w:val="002C131D"/>
    <w:rsid w:val="002D36FD"/>
    <w:rsid w:val="002D70DF"/>
    <w:rsid w:val="002E67F9"/>
    <w:rsid w:val="003133DC"/>
    <w:rsid w:val="003211F3"/>
    <w:rsid w:val="003A00AD"/>
    <w:rsid w:val="003B2A6E"/>
    <w:rsid w:val="003C18F1"/>
    <w:rsid w:val="003C755A"/>
    <w:rsid w:val="003D5334"/>
    <w:rsid w:val="003D7408"/>
    <w:rsid w:val="003F158C"/>
    <w:rsid w:val="00405DA7"/>
    <w:rsid w:val="00413929"/>
    <w:rsid w:val="00423075"/>
    <w:rsid w:val="00433B63"/>
    <w:rsid w:val="00443C1C"/>
    <w:rsid w:val="00446EE6"/>
    <w:rsid w:val="00465502"/>
    <w:rsid w:val="004B129F"/>
    <w:rsid w:val="004B7C27"/>
    <w:rsid w:val="004C5BBD"/>
    <w:rsid w:val="004C7798"/>
    <w:rsid w:val="005018A9"/>
    <w:rsid w:val="0051106C"/>
    <w:rsid w:val="00514F08"/>
    <w:rsid w:val="005163D6"/>
    <w:rsid w:val="00536565"/>
    <w:rsid w:val="00575C68"/>
    <w:rsid w:val="005773FB"/>
    <w:rsid w:val="00597539"/>
    <w:rsid w:val="00597D88"/>
    <w:rsid w:val="005B15E2"/>
    <w:rsid w:val="005B1A33"/>
    <w:rsid w:val="005B1E9E"/>
    <w:rsid w:val="005F2415"/>
    <w:rsid w:val="006040D6"/>
    <w:rsid w:val="00606034"/>
    <w:rsid w:val="006237BD"/>
    <w:rsid w:val="00634D29"/>
    <w:rsid w:val="006502E9"/>
    <w:rsid w:val="006607CA"/>
    <w:rsid w:val="006629B8"/>
    <w:rsid w:val="006676B7"/>
    <w:rsid w:val="00676956"/>
    <w:rsid w:val="00690FCB"/>
    <w:rsid w:val="006A5326"/>
    <w:rsid w:val="006C44A2"/>
    <w:rsid w:val="006C4518"/>
    <w:rsid w:val="006D0946"/>
    <w:rsid w:val="00733046"/>
    <w:rsid w:val="00750474"/>
    <w:rsid w:val="00757632"/>
    <w:rsid w:val="0078387B"/>
    <w:rsid w:val="00796F47"/>
    <w:rsid w:val="007C6EC2"/>
    <w:rsid w:val="007D5A14"/>
    <w:rsid w:val="007D6180"/>
    <w:rsid w:val="007E5332"/>
    <w:rsid w:val="007E7A40"/>
    <w:rsid w:val="007F2E9A"/>
    <w:rsid w:val="007F79A2"/>
    <w:rsid w:val="00806113"/>
    <w:rsid w:val="0081086E"/>
    <w:rsid w:val="0083129A"/>
    <w:rsid w:val="00835AE9"/>
    <w:rsid w:val="0083638D"/>
    <w:rsid w:val="00841BA4"/>
    <w:rsid w:val="00861928"/>
    <w:rsid w:val="008877EA"/>
    <w:rsid w:val="008B6056"/>
    <w:rsid w:val="008E29FE"/>
    <w:rsid w:val="008F18CA"/>
    <w:rsid w:val="00902FE7"/>
    <w:rsid w:val="00917894"/>
    <w:rsid w:val="00920D10"/>
    <w:rsid w:val="00926D48"/>
    <w:rsid w:val="009339CF"/>
    <w:rsid w:val="00972A8F"/>
    <w:rsid w:val="0097524D"/>
    <w:rsid w:val="009B349E"/>
    <w:rsid w:val="009B3F97"/>
    <w:rsid w:val="009B5E3F"/>
    <w:rsid w:val="009C0CE3"/>
    <w:rsid w:val="009D5E49"/>
    <w:rsid w:val="00A03E04"/>
    <w:rsid w:val="00A25F2C"/>
    <w:rsid w:val="00A3401B"/>
    <w:rsid w:val="00A40177"/>
    <w:rsid w:val="00A53692"/>
    <w:rsid w:val="00A86478"/>
    <w:rsid w:val="00AC6600"/>
    <w:rsid w:val="00AD3460"/>
    <w:rsid w:val="00AE63AA"/>
    <w:rsid w:val="00AF30E9"/>
    <w:rsid w:val="00B03180"/>
    <w:rsid w:val="00B33A63"/>
    <w:rsid w:val="00B36DF0"/>
    <w:rsid w:val="00B638C0"/>
    <w:rsid w:val="00B916E0"/>
    <w:rsid w:val="00BB36D4"/>
    <w:rsid w:val="00BB3F50"/>
    <w:rsid w:val="00BE2DF8"/>
    <w:rsid w:val="00BE4578"/>
    <w:rsid w:val="00BF7AF6"/>
    <w:rsid w:val="00C04027"/>
    <w:rsid w:val="00C527BC"/>
    <w:rsid w:val="00C619F7"/>
    <w:rsid w:val="00C67790"/>
    <w:rsid w:val="00C72AC3"/>
    <w:rsid w:val="00C874F0"/>
    <w:rsid w:val="00CA73C5"/>
    <w:rsid w:val="00CC0FC8"/>
    <w:rsid w:val="00CE6BCA"/>
    <w:rsid w:val="00D046C4"/>
    <w:rsid w:val="00D05292"/>
    <w:rsid w:val="00D10853"/>
    <w:rsid w:val="00D1625E"/>
    <w:rsid w:val="00D232D4"/>
    <w:rsid w:val="00D6275C"/>
    <w:rsid w:val="00D71D4B"/>
    <w:rsid w:val="00DD56CC"/>
    <w:rsid w:val="00DE19DA"/>
    <w:rsid w:val="00E00353"/>
    <w:rsid w:val="00E02982"/>
    <w:rsid w:val="00E04C61"/>
    <w:rsid w:val="00E25C7A"/>
    <w:rsid w:val="00E71B6D"/>
    <w:rsid w:val="00E7606A"/>
    <w:rsid w:val="00E825AB"/>
    <w:rsid w:val="00E9197C"/>
    <w:rsid w:val="00E977B1"/>
    <w:rsid w:val="00ED3356"/>
    <w:rsid w:val="00EE29AD"/>
    <w:rsid w:val="00EF1011"/>
    <w:rsid w:val="00EF2331"/>
    <w:rsid w:val="00EF37E3"/>
    <w:rsid w:val="00F00347"/>
    <w:rsid w:val="00F03A43"/>
    <w:rsid w:val="00F058A0"/>
    <w:rsid w:val="00F2227D"/>
    <w:rsid w:val="00F23CC1"/>
    <w:rsid w:val="00F23D34"/>
    <w:rsid w:val="00F401D1"/>
    <w:rsid w:val="00F640FD"/>
    <w:rsid w:val="00F64B0D"/>
    <w:rsid w:val="00F759DF"/>
    <w:rsid w:val="00F84727"/>
    <w:rsid w:val="00F9433A"/>
    <w:rsid w:val="00F97544"/>
    <w:rsid w:val="00FA7A55"/>
    <w:rsid w:val="00FB5439"/>
    <w:rsid w:val="00FC168E"/>
    <w:rsid w:val="00FF2D94"/>
    <w:rsid w:val="4576A14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56D52D"/>
  <w15:chartTrackingRefBased/>
  <w15:docId w15:val="{1591695E-D8BC-4C02-8495-85197B52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en-GB"/>
    </w:rPr>
  </w:style>
  <w:style w:type="paragraph" w:styleId="1">
    <w:name w:val="heading 1"/>
    <w:basedOn w:val="a"/>
    <w:next w:val="a"/>
    <w:link w:val="10"/>
    <w:uiPriority w:val="9"/>
    <w:qFormat/>
    <w:rsid w:val="001105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57632"/>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3">
    <w:name w:val="heading 3"/>
    <w:basedOn w:val="a"/>
    <w:next w:val="a"/>
    <w:link w:val="30"/>
    <w:uiPriority w:val="9"/>
    <w:semiHidden/>
    <w:unhideWhenUsed/>
    <w:qFormat/>
    <w:rsid w:val="0011056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105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105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1056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1056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1056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1056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10565"/>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rsid w:val="00757632"/>
    <w:rPr>
      <w:rFonts w:asciiTheme="majorHAnsi" w:eastAsiaTheme="majorEastAsia" w:hAnsiTheme="majorHAnsi" w:cstheme="majorBidi"/>
      <w:color w:val="0F4761" w:themeColor="accent1" w:themeShade="BF"/>
      <w:sz w:val="28"/>
      <w:szCs w:val="32"/>
      <w:lang w:val="en-GB"/>
    </w:rPr>
  </w:style>
  <w:style w:type="character" w:customStyle="1" w:styleId="30">
    <w:name w:val="標題 3 字元"/>
    <w:basedOn w:val="a0"/>
    <w:link w:val="3"/>
    <w:uiPriority w:val="9"/>
    <w:semiHidden/>
    <w:rsid w:val="00110565"/>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10565"/>
    <w:rPr>
      <w:rFonts w:eastAsiaTheme="majorEastAsia" w:cstheme="majorBidi"/>
      <w:i/>
      <w:iCs/>
      <w:color w:val="0F4761" w:themeColor="accent1" w:themeShade="BF"/>
    </w:rPr>
  </w:style>
  <w:style w:type="character" w:customStyle="1" w:styleId="50">
    <w:name w:val="標題 5 字元"/>
    <w:basedOn w:val="a0"/>
    <w:link w:val="5"/>
    <w:uiPriority w:val="9"/>
    <w:semiHidden/>
    <w:rsid w:val="00110565"/>
    <w:rPr>
      <w:rFonts w:eastAsiaTheme="majorEastAsia" w:cstheme="majorBidi"/>
      <w:color w:val="0F4761" w:themeColor="accent1" w:themeShade="BF"/>
    </w:rPr>
  </w:style>
  <w:style w:type="character" w:customStyle="1" w:styleId="60">
    <w:name w:val="標題 6 字元"/>
    <w:basedOn w:val="a0"/>
    <w:link w:val="6"/>
    <w:uiPriority w:val="9"/>
    <w:semiHidden/>
    <w:rsid w:val="00110565"/>
    <w:rPr>
      <w:rFonts w:eastAsiaTheme="majorEastAsia" w:cstheme="majorBidi"/>
      <w:i/>
      <w:iCs/>
      <w:color w:val="595959" w:themeColor="text1" w:themeTint="A6"/>
    </w:rPr>
  </w:style>
  <w:style w:type="character" w:customStyle="1" w:styleId="70">
    <w:name w:val="標題 7 字元"/>
    <w:basedOn w:val="a0"/>
    <w:link w:val="7"/>
    <w:uiPriority w:val="9"/>
    <w:semiHidden/>
    <w:rsid w:val="00110565"/>
    <w:rPr>
      <w:rFonts w:eastAsiaTheme="majorEastAsia" w:cstheme="majorBidi"/>
      <w:color w:val="595959" w:themeColor="text1" w:themeTint="A6"/>
    </w:rPr>
  </w:style>
  <w:style w:type="character" w:customStyle="1" w:styleId="80">
    <w:name w:val="標題 8 字元"/>
    <w:basedOn w:val="a0"/>
    <w:link w:val="8"/>
    <w:uiPriority w:val="9"/>
    <w:semiHidden/>
    <w:rsid w:val="00110565"/>
    <w:rPr>
      <w:rFonts w:eastAsiaTheme="majorEastAsia" w:cstheme="majorBidi"/>
      <w:i/>
      <w:iCs/>
      <w:color w:val="272727" w:themeColor="text1" w:themeTint="D8"/>
    </w:rPr>
  </w:style>
  <w:style w:type="character" w:customStyle="1" w:styleId="90">
    <w:name w:val="標題 9 字元"/>
    <w:basedOn w:val="a0"/>
    <w:link w:val="9"/>
    <w:uiPriority w:val="9"/>
    <w:semiHidden/>
    <w:rsid w:val="00110565"/>
    <w:rPr>
      <w:rFonts w:eastAsiaTheme="majorEastAsia" w:cstheme="majorBidi"/>
      <w:color w:val="272727" w:themeColor="text1" w:themeTint="D8"/>
    </w:rPr>
  </w:style>
  <w:style w:type="paragraph" w:styleId="a3">
    <w:name w:val="Title"/>
    <w:basedOn w:val="a"/>
    <w:next w:val="a"/>
    <w:link w:val="a4"/>
    <w:uiPriority w:val="10"/>
    <w:qFormat/>
    <w:rsid w:val="001105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105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0565"/>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105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10565"/>
    <w:pPr>
      <w:spacing w:before="160"/>
      <w:jc w:val="center"/>
    </w:pPr>
    <w:rPr>
      <w:i/>
      <w:iCs/>
      <w:color w:val="404040" w:themeColor="text1" w:themeTint="BF"/>
    </w:rPr>
  </w:style>
  <w:style w:type="character" w:customStyle="1" w:styleId="a8">
    <w:name w:val="引文 字元"/>
    <w:basedOn w:val="a0"/>
    <w:link w:val="a7"/>
    <w:uiPriority w:val="29"/>
    <w:rsid w:val="00110565"/>
    <w:rPr>
      <w:i/>
      <w:iCs/>
      <w:color w:val="404040" w:themeColor="text1" w:themeTint="BF"/>
    </w:rPr>
  </w:style>
  <w:style w:type="paragraph" w:styleId="a9">
    <w:name w:val="List Paragraph"/>
    <w:basedOn w:val="a"/>
    <w:uiPriority w:val="34"/>
    <w:qFormat/>
    <w:rsid w:val="00110565"/>
    <w:pPr>
      <w:ind w:left="720"/>
      <w:contextualSpacing/>
    </w:pPr>
  </w:style>
  <w:style w:type="character" w:styleId="aa">
    <w:name w:val="Intense Emphasis"/>
    <w:basedOn w:val="a0"/>
    <w:uiPriority w:val="21"/>
    <w:qFormat/>
    <w:rsid w:val="00110565"/>
    <w:rPr>
      <w:i/>
      <w:iCs/>
      <w:color w:val="0F4761" w:themeColor="accent1" w:themeShade="BF"/>
    </w:rPr>
  </w:style>
  <w:style w:type="paragraph" w:styleId="ab">
    <w:name w:val="Intense Quote"/>
    <w:basedOn w:val="a"/>
    <w:next w:val="a"/>
    <w:link w:val="ac"/>
    <w:uiPriority w:val="30"/>
    <w:qFormat/>
    <w:rsid w:val="001105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10565"/>
    <w:rPr>
      <w:i/>
      <w:iCs/>
      <w:color w:val="0F4761" w:themeColor="accent1" w:themeShade="BF"/>
    </w:rPr>
  </w:style>
  <w:style w:type="character" w:styleId="ad">
    <w:name w:val="Intense Reference"/>
    <w:basedOn w:val="a0"/>
    <w:uiPriority w:val="32"/>
    <w:qFormat/>
    <w:rsid w:val="00110565"/>
    <w:rPr>
      <w:b/>
      <w:bCs/>
      <w:smallCaps/>
      <w:color w:val="0F4761" w:themeColor="accent1" w:themeShade="BF"/>
      <w:spacing w:val="5"/>
    </w:rPr>
  </w:style>
  <w:style w:type="character" w:styleId="ae">
    <w:name w:val="Hyperlink"/>
    <w:basedOn w:val="a0"/>
    <w:uiPriority w:val="99"/>
    <w:unhideWhenUsed/>
    <w:rsid w:val="00E00353"/>
    <w:rPr>
      <w:color w:val="467886" w:themeColor="hyperlink"/>
      <w:u w:val="single"/>
    </w:rPr>
  </w:style>
  <w:style w:type="character" w:styleId="af">
    <w:name w:val="Unresolved Mention"/>
    <w:basedOn w:val="a0"/>
    <w:uiPriority w:val="99"/>
    <w:semiHidden/>
    <w:unhideWhenUsed/>
    <w:rsid w:val="00E00353"/>
    <w:rPr>
      <w:color w:val="605E5C"/>
      <w:shd w:val="clear" w:color="auto" w:fill="E1DFDD"/>
    </w:rPr>
  </w:style>
  <w:style w:type="paragraph" w:styleId="af0">
    <w:name w:val="header"/>
    <w:basedOn w:val="a"/>
    <w:link w:val="af1"/>
    <w:uiPriority w:val="99"/>
    <w:unhideWhenUsed/>
    <w:rsid w:val="00B916E0"/>
    <w:pPr>
      <w:tabs>
        <w:tab w:val="center" w:pos="4320"/>
        <w:tab w:val="right" w:pos="8640"/>
      </w:tabs>
      <w:spacing w:after="0" w:line="240" w:lineRule="auto"/>
    </w:pPr>
  </w:style>
  <w:style w:type="character" w:customStyle="1" w:styleId="af1">
    <w:name w:val="頁首 字元"/>
    <w:basedOn w:val="a0"/>
    <w:link w:val="af0"/>
    <w:uiPriority w:val="99"/>
    <w:rsid w:val="00B916E0"/>
  </w:style>
  <w:style w:type="paragraph" w:styleId="af2">
    <w:name w:val="footer"/>
    <w:basedOn w:val="a"/>
    <w:link w:val="af3"/>
    <w:uiPriority w:val="99"/>
    <w:unhideWhenUsed/>
    <w:rsid w:val="00B916E0"/>
    <w:pPr>
      <w:tabs>
        <w:tab w:val="center" w:pos="4320"/>
        <w:tab w:val="right" w:pos="8640"/>
      </w:tabs>
      <w:spacing w:after="0" w:line="240" w:lineRule="auto"/>
    </w:pPr>
  </w:style>
  <w:style w:type="character" w:customStyle="1" w:styleId="af3">
    <w:name w:val="頁尾 字元"/>
    <w:basedOn w:val="a0"/>
    <w:link w:val="af2"/>
    <w:uiPriority w:val="99"/>
    <w:rsid w:val="00B916E0"/>
  </w:style>
  <w:style w:type="paragraph" w:styleId="af4">
    <w:name w:val="No Spacing"/>
    <w:uiPriority w:val="1"/>
    <w:qFormat/>
    <w:rsid w:val="00263384"/>
    <w:pPr>
      <w:spacing w:after="0" w:line="240" w:lineRule="auto"/>
    </w:pPr>
    <w:rPr>
      <w:sz w:val="18"/>
      <w:lang w:val="en-GB"/>
    </w:rPr>
  </w:style>
  <w:style w:type="paragraph" w:styleId="Web">
    <w:name w:val="Normal (Web)"/>
    <w:basedOn w:val="a"/>
    <w:uiPriority w:val="99"/>
    <w:semiHidden/>
    <w:unhideWhenUsed/>
    <w:rsid w:val="005B1E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af5">
    <w:name w:val="Strong"/>
    <w:basedOn w:val="a0"/>
    <w:uiPriority w:val="22"/>
    <w:qFormat/>
    <w:rsid w:val="005B1E9E"/>
    <w:rPr>
      <w:b/>
      <w:bCs/>
    </w:rPr>
  </w:style>
  <w:style w:type="table" w:styleId="af6">
    <w:name w:val="Table Grid"/>
    <w:basedOn w:val="a1"/>
    <w:uiPriority w:val="39"/>
    <w:rsid w:val="003A00AD"/>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GB"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attack.mitre.org/tactics/TA0011/"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rfc-editor.org/rfc/rfc2554.tx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zed.brimdata.io/docs/languag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wireshark.org/doc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atatracker.ietf.org/doc/html/rfc5321" TargetMode="Externa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CA71C-2FE8-4428-A1A3-54105777F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1813</TotalTime>
  <Pages>14</Pages>
  <Words>1951</Words>
  <Characters>11126</Characters>
  <Application>Microsoft Office Word</Application>
  <DocSecurity>0</DocSecurity>
  <Lines>92</Lines>
  <Paragraphs>26</Paragraphs>
  <ScaleCrop>false</ScaleCrop>
  <Company/>
  <LinksUpToDate>false</LinksUpToDate>
  <CharactersWithSpaces>13051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Oi N Wong</dc:creator>
  <cp:keywords/>
  <dc:description/>
  <cp:lastModifiedBy>WONG OI NING</cp:lastModifiedBy>
  <cp:revision>147</cp:revision>
  <dcterms:created xsi:type="dcterms:W3CDTF">2025-12-18T13:33:00Z</dcterms:created>
  <dcterms:modified xsi:type="dcterms:W3CDTF">2026-01-29T07:12:00Z</dcterms:modified>
</cp:coreProperties>
</file>