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44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52"/>
          <w:szCs w:val="52"/>
          <w:rtl w:val="0"/>
        </w:rPr>
        <w:t xml:space="preserve">HACKATHON APP BiT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e75b6"/>
          <w:sz w:val="32"/>
          <w:szCs w:val="32"/>
          <w:rtl w:val="0"/>
        </w:rPr>
        <w:t xml:space="preserve">CDRView . RM de </w:t>
      </w:r>
      <w:r w:rsidDel="00000000" w:rsidR="00000000" w:rsidRPr="00000000">
        <w:rPr>
          <w:color w:val="2e75b6"/>
          <w:sz w:val="32"/>
          <w:szCs w:val="32"/>
          <w:rtl w:val="0"/>
        </w:rPr>
        <w:t xml:space="preserve">Florianópolis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b4f8a" w:space="4" w:sz="6" w:val="single"/>
        </w:pBdr>
        <w:spacing w:after="20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4"/>
          <w:szCs w:val="24"/>
          <w:rtl w:val="0"/>
        </w:rPr>
        <w:t xml:space="preserve">Technical Reference v2 -- Base de Dados </w:t>
      </w:r>
      <w:r w:rsidDel="00000000" w:rsidR="00000000" w:rsidRPr="00000000">
        <w:rPr>
          <w:i w:val="1"/>
          <w:iCs w:val="1"/>
          <w:color w:val="595959"/>
          <w:sz w:val="24"/>
          <w:szCs w:val="24"/>
          <w:rtl w:val="0"/>
        </w:rPr>
        <w:t xml:space="preserve">Sintética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4"/>
          <w:szCs w:val="24"/>
          <w:rtl w:val="0"/>
        </w:rPr>
        <w:t xml:space="preserve"> de Mobilidade Urbana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595959"/>
          <w:sz w:val="22"/>
          <w:szCs w:val="22"/>
          <w:rtl w:val="0"/>
        </w:rPr>
        <w:t xml:space="preserve">Visent . OSX Telecomunicacoes S/A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a6a6a6"/>
          <w:sz w:val="20"/>
          <w:szCs w:val="20"/>
          <w:rtl w:val="0"/>
        </w:rPr>
        <w:t xml:space="preserve">Junho de 2026  .  CONFIDENCIAL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bottom w:color="1b4f8a" w:space="1" w:sz="6" w:val="single"/>
        </w:pBdr>
        <w:spacing w:after="120" w:before="3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2"/>
          <w:szCs w:val="32"/>
          <w:rtl w:val="0"/>
        </w:rPr>
        <w:t xml:space="preserve">Novidades na </w:t>
      </w:r>
      <w:r w:rsidDel="00000000" w:rsidR="00000000" w:rsidRPr="00000000">
        <w:rPr>
          <w:rtl w:val="0"/>
        </w:rPr>
        <w:t xml:space="preserve">Versão</w:t>
      </w: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2"/>
          <w:szCs w:val="32"/>
          <w:rtl w:val="0"/>
        </w:rPr>
        <w:t xml:space="preserve"> 2 (08/06/2026)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d6eaf8" w:val="clear"/>
        <w:spacing w:after="80" w:before="80" w:line="276" w:lineRule="auto"/>
        <w:ind w:left="200" w:right="20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0"/>
          <w:szCs w:val="20"/>
          <w:rtl w:val="0"/>
        </w:rPr>
        <w:t xml:space="preserve">[NOVO]  </w:t>
      </w:r>
      <w:r w:rsidDel="00000000" w:rsidR="00000000" w:rsidRPr="00000000">
        <w:rPr>
          <w:rFonts w:ascii="Arial" w:cs="Arial" w:eastAsia="Arial" w:hAnsi="Arial"/>
          <w:color w:val="1a5276"/>
          <w:sz w:val="20"/>
          <w:szCs w:val="20"/>
          <w:rtl w:val="0"/>
        </w:rPr>
        <w:t xml:space="preserve">Esta </w:t>
      </w:r>
      <w:r w:rsidDel="00000000" w:rsidR="00000000" w:rsidRPr="00000000">
        <w:rPr>
          <w:color w:val="1a5276"/>
          <w:rtl w:val="0"/>
        </w:rPr>
        <w:t xml:space="preserve">versão</w:t>
      </w:r>
      <w:r w:rsidDel="00000000" w:rsidR="00000000" w:rsidRPr="00000000">
        <w:rPr>
          <w:rFonts w:ascii="Arial" w:cs="Arial" w:eastAsia="Arial" w:hAnsi="Arial"/>
          <w:color w:val="1a5276"/>
          <w:sz w:val="20"/>
          <w:szCs w:val="20"/>
          <w:rtl w:val="0"/>
        </w:rPr>
        <w:t xml:space="preserve"> adiciona dois novos arquivos sem alterar os anteriores. Os arquivos da v1 permanecem </w:t>
      </w:r>
      <w:r w:rsidDel="00000000" w:rsidR="00000000" w:rsidRPr="00000000">
        <w:rPr>
          <w:color w:val="1a5276"/>
          <w:rtl w:val="0"/>
        </w:rPr>
        <w:t xml:space="preserve">idênticos</w:t>
      </w:r>
      <w:r w:rsidDel="00000000" w:rsidR="00000000" w:rsidRPr="00000000">
        <w:rPr>
          <w:rFonts w:ascii="Arial" w:cs="Arial" w:eastAsia="Arial" w:hAnsi="Arial"/>
          <w:color w:val="1a5276"/>
          <w:sz w:val="20"/>
          <w:szCs w:val="20"/>
          <w:rtl w:val="0"/>
        </w:rPr>
        <w:t xml:space="preserve"> e </w:t>
      </w:r>
      <w:r w:rsidDel="00000000" w:rsidR="00000000" w:rsidRPr="00000000">
        <w:rPr>
          <w:color w:val="1a5276"/>
          <w:rtl w:val="0"/>
        </w:rPr>
        <w:t xml:space="preserve">válidos</w:t>
      </w:r>
      <w:r w:rsidDel="00000000" w:rsidR="00000000" w:rsidRPr="00000000">
        <w:rPr>
          <w:rFonts w:ascii="Arial" w:cs="Arial" w:eastAsia="Arial" w:hAnsi="Arial"/>
          <w:color w:val="1a5276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Arquivo Novo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tensor_sequencias.csv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Sequência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ordenada de antenas visitadas por cada assinante em cada dia, com arrival_time 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distância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percorrida. Permite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análise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de trajetos individuais 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identificação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de vias urbanas.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tensor_fluxo_vias.csv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Pares de antenas consecutivas agregados com volume de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usuários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e percentual de fluxo. Permite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 visualização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de corredores 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identificação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de gargalos em vias.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Bdr>
          <w:bottom w:color="1b4f8a" w:space="1" w:sz="6" w:val="single"/>
        </w:pBdr>
        <w:spacing w:after="120" w:before="3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2"/>
          <w:szCs w:val="32"/>
          <w:rtl w:val="0"/>
        </w:rPr>
        <w:t xml:space="preserve">1. </w:t>
      </w: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15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Este documento </w:t>
      </w:r>
      <w:r w:rsidDel="00000000" w:rsidR="00000000" w:rsidRPr="00000000">
        <w:rPr>
          <w:rtl w:val="0"/>
        </w:rPr>
        <w:t xml:space="preserve">é o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guia </w:t>
      </w:r>
      <w:r w:rsidDel="00000000" w:rsidR="00000000" w:rsidRPr="00000000">
        <w:rPr>
          <w:rtl w:val="0"/>
        </w:rPr>
        <w:t xml:space="preserve">técnico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oficial da base de dados disponibilizada para os participantes do Hackathon App BiT. Ele descreve a origem, o schema, as regras de </w:t>
      </w:r>
      <w:r w:rsidDel="00000000" w:rsidR="00000000" w:rsidRPr="00000000">
        <w:rPr>
          <w:rtl w:val="0"/>
        </w:rPr>
        <w:t xml:space="preserve">negócio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e as boas </w:t>
      </w:r>
      <w:r w:rsidDel="00000000" w:rsidR="00000000" w:rsidRPr="00000000">
        <w:rPr>
          <w:rtl w:val="0"/>
        </w:rPr>
        <w:t xml:space="preserve">práticas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de consumo de cada arquivo CSV entregue. Leia integralmente antes de iniciar o desenvolvimento da sua </w:t>
      </w:r>
      <w:r w:rsidDel="00000000" w:rsidR="00000000" w:rsidRPr="00000000">
        <w:rPr>
          <w:rtl w:val="0"/>
        </w:rPr>
        <w:t xml:space="preserve">aplicação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 base </w:t>
      </w:r>
      <w:r w:rsidDel="00000000" w:rsidR="00000000" w:rsidRPr="00000000">
        <w:rPr>
          <w:rtl w:val="0"/>
        </w:rPr>
        <w:t xml:space="preserve">é sintética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-- gerada por um framework </w:t>
      </w:r>
      <w:r w:rsidDel="00000000" w:rsidR="00000000" w:rsidRPr="00000000">
        <w:rPr>
          <w:rtl w:val="0"/>
        </w:rPr>
        <w:t xml:space="preserve">proprietário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da Visent que reproduz fielmente os </w:t>
      </w:r>
      <w:r w:rsidDel="00000000" w:rsidR="00000000" w:rsidRPr="00000000">
        <w:rPr>
          <w:rtl w:val="0"/>
        </w:rPr>
        <w:t xml:space="preserve">padrões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comportamentais de mobilidade urbana observados em redes </w:t>
      </w:r>
      <w:r w:rsidDel="00000000" w:rsidR="00000000" w:rsidRPr="00000000">
        <w:rPr>
          <w:rtl w:val="0"/>
        </w:rPr>
        <w:t xml:space="preserve">móveis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reais. Em ambiente de </w:t>
      </w:r>
      <w:r w:rsidDel="00000000" w:rsidR="00000000" w:rsidRPr="00000000">
        <w:rPr>
          <w:rtl w:val="0"/>
        </w:rPr>
        <w:t xml:space="preserve">produção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esses dados seriam gerados pela plataforma CDRView STEP - Social Telemetry Extensible Platform a partir de CDR/IPDR das operadoras, processados com k-anonimato e carregados no banco Oracle.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80" w:before="24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1.1  Parceria e Contexto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838"/>
        <w:tblGridChange w:id="0">
          <w:tblGrid>
            <w:gridCol w:w="2800"/>
            <w:gridCol w:w="68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Hackathon Soberania Digital &amp; App BiT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Junho-Julho 2026  .  Demo Day: 10/07/2026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Parceiros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Visent . Wongola . Angola Cables . Oracle . PMI-SP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de estudo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Metropolitana de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Florianópolis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, SC, 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Escala da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200.000 assinantes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sintéticos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. 15 dias de mobilidade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Antenas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132 ERBs reais da Claro (Anatel) geocodificadas na 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Clusters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27 zonas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geográficas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calibradas por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população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IBGE 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K-anonimato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K=3 (hackathon) . K=5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quando em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produção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(LGPD Art. 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Formato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CSV (separador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vírgula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, encoding UTF-8)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2cc" w:val="clear"/>
        <w:spacing w:after="80" w:before="80" w:line="276" w:lineRule="auto"/>
        <w:ind w:left="200" w:right="20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f6000"/>
          <w:sz w:val="20"/>
          <w:szCs w:val="20"/>
          <w:rtl w:val="0"/>
        </w:rPr>
        <w:t xml:space="preserve">[!]  </w:t>
      </w:r>
      <w:r w:rsidDel="00000000" w:rsidR="00000000" w:rsidRPr="00000000">
        <w:rPr>
          <w:rFonts w:ascii="Arial" w:cs="Arial" w:eastAsia="Arial" w:hAnsi="Arial"/>
          <w:color w:val="7f6000"/>
          <w:sz w:val="20"/>
          <w:szCs w:val="20"/>
          <w:rtl w:val="0"/>
        </w:rPr>
        <w:t xml:space="preserve">Esta base </w:t>
      </w:r>
      <w:r w:rsidDel="00000000" w:rsidR="00000000" w:rsidRPr="00000000">
        <w:rPr>
          <w:color w:val="7f6000"/>
          <w:rtl w:val="0"/>
        </w:rPr>
        <w:t xml:space="preserve">é FICTÍCIA</w:t>
      </w:r>
      <w:r w:rsidDel="00000000" w:rsidR="00000000" w:rsidRPr="00000000">
        <w:rPr>
          <w:rFonts w:ascii="Arial" w:cs="Arial" w:eastAsia="Arial" w:hAnsi="Arial"/>
          <w:color w:val="7f6000"/>
          <w:sz w:val="20"/>
          <w:szCs w:val="20"/>
          <w:rtl w:val="0"/>
        </w:rPr>
        <w:t xml:space="preserve">. Nenhum dado real de assinante ou de Operado</w:t>
      </w:r>
      <w:r w:rsidDel="00000000" w:rsidR="00000000" w:rsidRPr="00000000">
        <w:rPr>
          <w:color w:val="7f6000"/>
          <w:rtl w:val="0"/>
        </w:rPr>
        <w:t xml:space="preserve">ra </w:t>
      </w:r>
      <w:r w:rsidDel="00000000" w:rsidR="00000000" w:rsidRPr="00000000">
        <w:rPr>
          <w:rFonts w:ascii="Arial" w:cs="Arial" w:eastAsia="Arial" w:hAnsi="Arial"/>
          <w:color w:val="7f6000"/>
          <w:sz w:val="20"/>
          <w:szCs w:val="20"/>
          <w:rtl w:val="0"/>
        </w:rPr>
        <w:t xml:space="preserve">foi utilizado. </w:t>
      </w:r>
      <w:r w:rsidDel="00000000" w:rsidR="00000000" w:rsidRPr="00000000">
        <w:rPr>
          <w:color w:val="7f6000"/>
          <w:rtl w:val="0"/>
        </w:rPr>
        <w:t xml:space="preserve">Antenas foram obtidas de base pública da Anatel. </w:t>
      </w:r>
      <w:r w:rsidDel="00000000" w:rsidR="00000000" w:rsidRPr="00000000">
        <w:rPr>
          <w:rFonts w:ascii="Arial" w:cs="Arial" w:eastAsia="Arial" w:hAnsi="Arial"/>
          <w:color w:val="7f6000"/>
          <w:sz w:val="20"/>
          <w:szCs w:val="20"/>
          <w:rtl w:val="0"/>
        </w:rPr>
        <w:t xml:space="preserve">Qualquer </w:t>
      </w:r>
      <w:r w:rsidDel="00000000" w:rsidR="00000000" w:rsidRPr="00000000">
        <w:rPr>
          <w:color w:val="7f6000"/>
          <w:rtl w:val="0"/>
        </w:rPr>
        <w:t xml:space="preserve">semelhança</w:t>
      </w:r>
      <w:r w:rsidDel="00000000" w:rsidR="00000000" w:rsidRPr="00000000">
        <w:rPr>
          <w:rFonts w:ascii="Arial" w:cs="Arial" w:eastAsia="Arial" w:hAnsi="Arial"/>
          <w:color w:val="7f6000"/>
          <w:sz w:val="20"/>
          <w:szCs w:val="20"/>
          <w:rtl w:val="0"/>
        </w:rPr>
        <w:t xml:space="preserve"> com dados reais </w:t>
      </w:r>
      <w:r w:rsidDel="00000000" w:rsidR="00000000" w:rsidRPr="00000000">
        <w:rPr>
          <w:color w:val="7f6000"/>
          <w:rtl w:val="0"/>
        </w:rPr>
        <w:t xml:space="preserve">é coincidência</w:t>
      </w:r>
      <w:r w:rsidDel="00000000" w:rsidR="00000000" w:rsidRPr="00000000">
        <w:rPr>
          <w:rFonts w:ascii="Arial" w:cs="Arial" w:eastAsia="Arial" w:hAnsi="Arial"/>
          <w:color w:val="7f6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6000"/>
          <w:rtl w:val="0"/>
        </w:rPr>
        <w:t xml:space="preserve">estatística</w:t>
      </w:r>
      <w:r w:rsidDel="00000000" w:rsidR="00000000" w:rsidRPr="00000000">
        <w:rPr>
          <w:rFonts w:ascii="Arial" w:cs="Arial" w:eastAsia="Arial" w:hAnsi="Arial"/>
          <w:color w:val="7f6000"/>
          <w:sz w:val="20"/>
          <w:szCs w:val="20"/>
          <w:rtl w:val="0"/>
        </w:rPr>
        <w:t xml:space="preserve"> do modelo generativo.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Bdr>
          <w:bottom w:color="1b4f8a" w:space="1" w:sz="6" w:val="single"/>
        </w:pBdr>
        <w:spacing w:after="120" w:before="3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2"/>
          <w:szCs w:val="32"/>
          <w:rtl w:val="0"/>
        </w:rPr>
        <w:t xml:space="preserve">2. Arquitetura da Base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 base </w:t>
      </w:r>
      <w:r w:rsidDel="00000000" w:rsidR="00000000" w:rsidRPr="00000000">
        <w:rPr>
          <w:rtl w:val="0"/>
        </w:rPr>
        <w:t xml:space="preserve">é composta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por oito arquivos CSV inter-relacionados, organizados em </w:t>
      </w:r>
      <w:r w:rsidDel="00000000" w:rsidR="00000000" w:rsidRPr="00000000">
        <w:rPr>
          <w:rtl w:val="0"/>
        </w:rPr>
        <w:t xml:space="preserve">três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camadas: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Arquivos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antenas_flp.csv  .  assinantes.csv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Mobilidade bruta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tensor_mobilidade.csv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Trajetos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tensor_sequencias.csv  [NOVO]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Semântica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tensor_concentracao.csv  .  tensor_od.csv  .  tensor_fluxo_vias.csv [NOVO]  .  tensor_tempo_deslocamento.csv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80" w:before="24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2.1  Guia de uso por tipo de </w:t>
      </w:r>
      <w:r w:rsidDel="00000000" w:rsidR="00000000" w:rsidRPr="00000000">
        <w:rPr>
          <w:rtl w:val="0"/>
        </w:rPr>
        <w:t xml:space="preserve">análise</w:t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438"/>
        <w:tblGridChange w:id="0">
          <w:tblGrid>
            <w:gridCol w:w="3200"/>
            <w:gridCol w:w="64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Analise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Arquivo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Mapa de calor de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concentração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tensor_concentracao.csv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Fluxo entre bairros / zonas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tensor_od.csv ou trajetos_comuns.csv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Carga em vias e corredores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tensor_fluxo_vias.csv  [NOVO]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Trajeto completo de um assinante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tensor_sequencias.csv  [NOVO]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Segmentazione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demografica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assinantes.csv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Análise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de qualidade de rede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tensor_mobilidade.csv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Tempo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médio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entre zonas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tensor_tempo_deslocamento.csv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pBdr>
          <w:bottom w:color="1b4f8a" w:space="1" w:sz="6" w:val="single"/>
        </w:pBdr>
        <w:spacing w:after="120" w:before="3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2"/>
          <w:szCs w:val="32"/>
          <w:rtl w:val="0"/>
        </w:rPr>
        <w:t xml:space="preserve">3. antenas_flp.csv -- </w:t>
      </w:r>
      <w:r w:rsidDel="00000000" w:rsidR="00000000" w:rsidRPr="00000000">
        <w:rPr>
          <w:rtl w:val="0"/>
        </w:rPr>
        <w:t xml:space="preserve">Catálogo</w:t>
      </w: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2"/>
          <w:szCs w:val="32"/>
          <w:rtl w:val="0"/>
        </w:rPr>
        <w:t xml:space="preserve"> de Antenas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132 ERBs reais da Claro na RM de </w:t>
      </w:r>
      <w:r w:rsidDel="00000000" w:rsidR="00000000" w:rsidRPr="00000000">
        <w:rPr>
          <w:rtl w:val="0"/>
        </w:rPr>
        <w:t xml:space="preserve">Florianópolis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</w:t>
      </w:r>
      <w:r w:rsidDel="00000000" w:rsidR="00000000" w:rsidRPr="00000000">
        <w:rPr>
          <w:rtl w:val="0"/>
        </w:rPr>
        <w:t xml:space="preserve">extraídas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do arquivo oficial da Anatel e geocodificadas para os 27 clusters de mobilidade.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00"/>
        <w:gridCol w:w="5838"/>
        <w:tblGridChange w:id="0">
          <w:tblGrid>
            <w:gridCol w:w="2200"/>
            <w:gridCol w:w="1600"/>
            <w:gridCol w:w="5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ecgi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Identificador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único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célula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. CRITICO: sempre tratar como STRING.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Zona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geográfica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de mobilidade (27 zonas).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Municipio real da ERB.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FLOAT(10,6)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Latitude WGS-84 em graus decimais.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FLOAT(10,6)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Longitude WGS-84 em graus decimais.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pBdr>
          <w:bottom w:color="1b4f8a" w:space="1" w:sz="6" w:val="single"/>
        </w:pBdr>
        <w:spacing w:after="120" w:before="3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2"/>
          <w:szCs w:val="32"/>
          <w:rtl w:val="0"/>
        </w:rPr>
        <w:t xml:space="preserve">4. assinantes.csv -- Perfil </w:t>
      </w:r>
      <w:r w:rsidDel="00000000" w:rsidR="00000000" w:rsidRPr="00000000">
        <w:rPr>
          <w:rtl w:val="0"/>
        </w:rPr>
        <w:t xml:space="preserve">Demográfico</w:t>
      </w:r>
    </w:p>
    <w:p w:rsidR="00000000" w:rsidDel="00000000" w:rsidP="00000000" w:rsidRDefault="00000000" w:rsidRPr="00000000" w14:paraId="0000006B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Um registro por assinante </w:t>
      </w:r>
      <w:r w:rsidDel="00000000" w:rsidR="00000000" w:rsidRPr="00000000">
        <w:rPr>
          <w:rtl w:val="0"/>
        </w:rPr>
        <w:t xml:space="preserve">sintético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com atributos </w:t>
      </w:r>
      <w:r w:rsidDel="00000000" w:rsidR="00000000" w:rsidRPr="00000000">
        <w:rPr>
          <w:rtl w:val="0"/>
        </w:rPr>
        <w:t xml:space="preserve">demográficos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inferidos.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00"/>
        <w:gridCol w:w="5838"/>
        <w:tblGridChange w:id="0">
          <w:tblGrid>
            <w:gridCol w:w="2200"/>
            <w:gridCol w:w="1600"/>
            <w:gridCol w:w="5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assinante_hash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Identificador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único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anonimizado (1 a 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home_cluster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Cluster de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residência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provável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home_municipio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Município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do home_cluster.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income_cluster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CHAR(1)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Faixa de renda: A (alta) B (media-alta) C (media) D (baixa).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age_group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Faixa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etária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: 18-24 / 25-34 / 35-44 / 45-54 / 55+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mobility_pattern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Padrão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: BAIXA (1-2 antenas/dia) MODERADA (2-4) INTENSA (4-8).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flag_flagship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INT8 (0/1)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 se o dispositivo e topo de linha.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pBdr>
          <w:bottom w:color="1b4f8a" w:space="1" w:sz="6" w:val="single"/>
        </w:pBdr>
        <w:spacing w:after="120" w:before="3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2"/>
          <w:szCs w:val="32"/>
          <w:rtl w:val="0"/>
        </w:rPr>
        <w:t xml:space="preserve">5. tensor_mobilidade.csv -- Base Principal de Mobilidade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Arquivo central da base. Cada linha representa a atividade agregada de um assinante em uma antena durante um </w:t>
      </w:r>
      <w:r w:rsidDel="00000000" w:rsidR="00000000" w:rsidRPr="00000000">
        <w:rPr>
          <w:rtl w:val="0"/>
        </w:rPr>
        <w:t xml:space="preserve">período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do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2cc" w:val="clear"/>
        <w:spacing w:after="80" w:before="80" w:line="276" w:lineRule="auto"/>
        <w:ind w:left="200" w:right="20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f6000"/>
          <w:sz w:val="20"/>
          <w:szCs w:val="20"/>
          <w:rtl w:val="0"/>
        </w:rPr>
        <w:t xml:space="preserve">[!]  </w:t>
      </w:r>
      <w:r w:rsidDel="00000000" w:rsidR="00000000" w:rsidRPr="00000000">
        <w:rPr>
          <w:rFonts w:ascii="Arial" w:cs="Arial" w:eastAsia="Arial" w:hAnsi="Arial"/>
          <w:color w:val="7f6000"/>
          <w:sz w:val="20"/>
          <w:szCs w:val="20"/>
          <w:rtl w:val="0"/>
        </w:rPr>
        <w:t xml:space="preserve">Este arquivo tem ~12 </w:t>
      </w:r>
      <w:r w:rsidDel="00000000" w:rsidR="00000000" w:rsidRPr="00000000">
        <w:rPr>
          <w:color w:val="7f6000"/>
          <w:rtl w:val="0"/>
        </w:rPr>
        <w:t xml:space="preserve">milhões</w:t>
      </w:r>
      <w:r w:rsidDel="00000000" w:rsidR="00000000" w:rsidRPr="00000000">
        <w:rPr>
          <w:rFonts w:ascii="Arial" w:cs="Arial" w:eastAsia="Arial" w:hAnsi="Arial"/>
          <w:color w:val="7f6000"/>
          <w:sz w:val="20"/>
          <w:szCs w:val="20"/>
          <w:rtl w:val="0"/>
        </w:rPr>
        <w:t xml:space="preserve"> de linhas e 2,7 GB. Sempre use leitura em chunks. Nunca carregue integralmente na </w:t>
      </w:r>
      <w:r w:rsidDel="00000000" w:rsidR="00000000" w:rsidRPr="00000000">
        <w:rPr>
          <w:color w:val="7f6000"/>
          <w:rtl w:val="0"/>
        </w:rPr>
        <w:t xml:space="preserve">memória</w:t>
      </w:r>
      <w:r w:rsidDel="00000000" w:rsidR="00000000" w:rsidRPr="00000000">
        <w:rPr>
          <w:rFonts w:ascii="Arial" w:cs="Arial" w:eastAsia="Arial" w:hAnsi="Arial"/>
          <w:color w:val="7f6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838"/>
        <w:tblGridChange w:id="0">
          <w:tblGrid>
            <w:gridCol w:w="2800"/>
            <w:gridCol w:w="68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Linhas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~12.000.000 (200K assinantes x 15 dias x ~4 eventos/dia)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Tamanho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~2,7 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Granularidade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assinante x dia x antena x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período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x tipo de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00"/>
        <w:gridCol w:w="5838"/>
        <w:tblGridChange w:id="0">
          <w:tblGrid>
            <w:gridCol w:w="2200"/>
            <w:gridCol w:w="1600"/>
            <w:gridCol w:w="5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assinante_hash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Chave do assinante.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day_date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DATE (ISO)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Data no formato YYYY-MM-DD.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ecgi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Antena visitada. Sempre tratar como string.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Zona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geográfica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(desnormalizado).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Município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da antena (desnormalizado).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rg_type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Tipo de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conteúdo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: STREAMING GAMING SOCIAL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COMUNICACAO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VPN OUTROS.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Tecnologia: NR (5G) LTE (4G) WCDMA (3G).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periodo_sessao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MADRUGADA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MANHA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/ TARDE / NOITE.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n_sessoes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Quantidade de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sessões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de dados no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período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dur_total_s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Duração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total acumulada em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download_bytes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FLOAT32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Total de bytes recebidos.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upload_bytes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FLOAT32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Total de bytes enviados.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drop_pct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FLOAT(8,4)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Taxa de pacotes descartados [0.0-1.0].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congestionamento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FLOAT(6,3)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Nível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de congestionamento da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célula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[0.0-1.0].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chamadas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Quantidade de chamadas de voz.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conversacao_seg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Total de segundos em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conversação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de voz.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completamento_voz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FLOAT(6,3)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Taxa de chamadas completadas [0.0-1.0].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mensagens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Quantidade de SMS enviados/recebidos.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income_cluster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CHAR(1)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Faixa de renda do assinante (desnormalizado).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age_group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Faixa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etária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do assinante (desnormalizado).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flag_flagship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INT8 (0/1)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 se dispositivo e topo de linha (desnormalizado).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pBdr>
          <w:bottom w:color="1b4f8a" w:space="1" w:sz="6" w:val="single"/>
        </w:pBdr>
        <w:spacing w:after="120" w:before="3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2"/>
          <w:szCs w:val="32"/>
          <w:rtl w:val="0"/>
        </w:rPr>
        <w:t xml:space="preserve">6. tensor_sequencias.csv -- </w:t>
      </w:r>
      <w:r w:rsidDel="00000000" w:rsidR="00000000" w:rsidRPr="00000000">
        <w:rPr>
          <w:rtl w:val="0"/>
        </w:rPr>
        <w:t xml:space="preserve">Sequência</w:t>
      </w: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2"/>
          <w:szCs w:val="32"/>
          <w:rtl w:val="0"/>
        </w:rPr>
        <w:t xml:space="preserve"> de Antenas por Assinante  [NOVO]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d6eaf8" w:val="clear"/>
        <w:spacing w:after="80" w:before="80" w:line="276" w:lineRule="auto"/>
        <w:ind w:left="200" w:right="20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0"/>
          <w:szCs w:val="20"/>
          <w:rtl w:val="0"/>
        </w:rPr>
        <w:t xml:space="preserve">[NOVO]  </w:t>
      </w:r>
      <w:r w:rsidDel="00000000" w:rsidR="00000000" w:rsidRPr="00000000">
        <w:rPr>
          <w:rFonts w:ascii="Arial" w:cs="Arial" w:eastAsia="Arial" w:hAnsi="Arial"/>
          <w:color w:val="1a5276"/>
          <w:sz w:val="20"/>
          <w:szCs w:val="20"/>
          <w:rtl w:val="0"/>
        </w:rPr>
        <w:t xml:space="preserve">Arquivo novo na v2. Permite </w:t>
      </w:r>
      <w:r w:rsidDel="00000000" w:rsidR="00000000" w:rsidRPr="00000000">
        <w:rPr>
          <w:color w:val="1a5276"/>
          <w:rtl w:val="0"/>
        </w:rPr>
        <w:t xml:space="preserve">análise</w:t>
      </w:r>
      <w:r w:rsidDel="00000000" w:rsidR="00000000" w:rsidRPr="00000000">
        <w:rPr>
          <w:rFonts w:ascii="Arial" w:cs="Arial" w:eastAsia="Arial" w:hAnsi="Arial"/>
          <w:color w:val="1a5276"/>
          <w:sz w:val="20"/>
          <w:szCs w:val="20"/>
          <w:rtl w:val="0"/>
        </w:rPr>
        <w:t xml:space="preserve"> de trajetos individuais, </w:t>
      </w:r>
      <w:r w:rsidDel="00000000" w:rsidR="00000000" w:rsidRPr="00000000">
        <w:rPr>
          <w:color w:val="1a5276"/>
          <w:rtl w:val="0"/>
        </w:rPr>
        <w:t xml:space="preserve">identificação</w:t>
      </w:r>
      <w:r w:rsidDel="00000000" w:rsidR="00000000" w:rsidRPr="00000000">
        <w:rPr>
          <w:rFonts w:ascii="Arial" w:cs="Arial" w:eastAsia="Arial" w:hAnsi="Arial"/>
          <w:color w:val="1a5276"/>
          <w:sz w:val="20"/>
          <w:szCs w:val="20"/>
          <w:rtl w:val="0"/>
        </w:rPr>
        <w:t xml:space="preserve"> de vias urbanas e </w:t>
      </w:r>
      <w:r w:rsidDel="00000000" w:rsidR="00000000" w:rsidRPr="00000000">
        <w:rPr>
          <w:color w:val="1a5276"/>
          <w:rtl w:val="0"/>
        </w:rPr>
        <w:t xml:space="preserve">cálculo</w:t>
      </w:r>
      <w:r w:rsidDel="00000000" w:rsidR="00000000" w:rsidRPr="00000000">
        <w:rPr>
          <w:rFonts w:ascii="Arial" w:cs="Arial" w:eastAsia="Arial" w:hAnsi="Arial"/>
          <w:color w:val="1a5276"/>
          <w:sz w:val="20"/>
          <w:szCs w:val="20"/>
          <w:rtl w:val="0"/>
        </w:rPr>
        <w:t xml:space="preserve"> de carga por corredor.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Uma linha por (assinante, dia, </w:t>
      </w:r>
      <w:r w:rsidDel="00000000" w:rsidR="00000000" w:rsidRPr="00000000">
        <w:rPr>
          <w:rtl w:val="0"/>
        </w:rPr>
        <w:t xml:space="preserve">posição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na </w:t>
      </w:r>
      <w:r w:rsidDel="00000000" w:rsidR="00000000" w:rsidRPr="00000000">
        <w:rPr>
          <w:rtl w:val="0"/>
        </w:rPr>
        <w:t xml:space="preserve">sequência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). As antenas </w:t>
      </w:r>
      <w:r w:rsidDel="00000000" w:rsidR="00000000" w:rsidRPr="00000000">
        <w:rPr>
          <w:rtl w:val="0"/>
        </w:rPr>
        <w:t xml:space="preserve">são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ordenadas pelo </w:t>
      </w:r>
      <w:r w:rsidDel="00000000" w:rsidR="00000000" w:rsidRPr="00000000">
        <w:rPr>
          <w:rtl w:val="0"/>
        </w:rPr>
        <w:t xml:space="preserve">período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do dia (MADRUGADA -&gt; MANHA -&gt; TARDE -&gt; NOITE) e, dentro de cada </w:t>
      </w:r>
      <w:r w:rsidDel="00000000" w:rsidR="00000000" w:rsidRPr="00000000">
        <w:rPr>
          <w:rtl w:val="0"/>
        </w:rPr>
        <w:t xml:space="preserve">período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pelo volume de </w:t>
      </w:r>
      <w:r w:rsidDel="00000000" w:rsidR="00000000" w:rsidRPr="00000000">
        <w:rPr>
          <w:rtl w:val="0"/>
        </w:rPr>
        <w:t xml:space="preserve">sessões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(maior primeiro). O arrival_time e o timestamp </w:t>
      </w:r>
      <w:r w:rsidDel="00000000" w:rsidR="00000000" w:rsidRPr="00000000">
        <w:rPr>
          <w:rtl w:val="0"/>
        </w:rPr>
        <w:t xml:space="preserve">sintético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da primeira </w:t>
      </w:r>
      <w:r w:rsidDel="00000000" w:rsidR="00000000" w:rsidRPr="00000000">
        <w:rPr>
          <w:rtl w:val="0"/>
        </w:rPr>
        <w:t xml:space="preserve">sessão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na antena, gerado dentro da janela do periodo_sessao. Em </w:t>
      </w:r>
      <w:r w:rsidDel="00000000" w:rsidR="00000000" w:rsidRPr="00000000">
        <w:rPr>
          <w:rtl w:val="0"/>
        </w:rPr>
        <w:t xml:space="preserve">produção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o CDRView substitui pelo timestamp real do primeiro CDR da </w:t>
      </w:r>
      <w:r w:rsidDel="00000000" w:rsidR="00000000" w:rsidRPr="00000000">
        <w:rPr>
          <w:rtl w:val="0"/>
        </w:rPr>
        <w:t xml:space="preserve">célula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838"/>
        <w:tblGridChange w:id="0">
          <w:tblGrid>
            <w:gridCol w:w="2800"/>
            <w:gridCol w:w="68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Linhas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~7-10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milhões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(200K assinantes x 15 dias x ~3 antenas/dia)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Tamanho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~915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Granularidade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assinante x dia x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posição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na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sequência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00"/>
        <w:gridCol w:w="5838"/>
        <w:tblGridChange w:id="0">
          <w:tblGrid>
            <w:gridCol w:w="2200"/>
            <w:gridCol w:w="1600"/>
            <w:gridCol w:w="5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assinante_hash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Identificador do assinante.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day_date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DATE (ISO)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Data no formato YYYY-MM-DD.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seq_num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Posição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na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sequência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do dia (1, 2, 3...).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ecgi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Antena visitada. Sempre tratar como string.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Zona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geográfica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da antena.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Município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da antena.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FLOAT(10,6)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Latitude da antena.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FLOAT(10,6)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Longitude da antena.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arrival_time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Timestamp da 1a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sessão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na antena (ISO 8601).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Sintético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em dev; real em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produção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via CDRView.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permanencia_seg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Tempo estimado de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permanência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em segundos (dur_total_s / n_sessoes).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periodo_sessao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Período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predominante: MADRUGADA / MANHA / TARDE / NOITE.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distancia_km_anterior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FLOAT(8,3)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Distância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Haversine da antena anterior em km. Zero na primeira antena do dia.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n_sessoes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Volume de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sessões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de dados nessa antena no dia.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spacing w:after="80" w:before="24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6.1  Exemplo de uso -- Trajeto de um assinante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SELECT seq_num, ecgi, cluster, arrival_time,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permanencia_seg, distancia_km_anterior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FROM tensor_sequencias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WHERE assinante_hash = 12345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AND day_date = DATE '2026-03-05'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ORDER BY seq_num;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spacing w:after="80" w:before="24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6.2  Exemplo de uso -- Via identificada como </w:t>
      </w:r>
      <w:r w:rsidDel="00000000" w:rsidR="00000000" w:rsidRPr="00000000">
        <w:rPr>
          <w:rtl w:val="0"/>
        </w:rPr>
        <w:t xml:space="preserve">sequência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 de antenas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-- Pares de antenas consecutivas ao longo da BR-101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SELECT a.seq_num, a.ecgi AS antena_entrada,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b.ecgi AS antena_saida,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a.cluster, b.cluster AS cluster_destino,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a.distancia_km_anterior AS dist_trecho_km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FROM tensor_sequencias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JOIN tensor_sequencias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ON  b.assinante_hash = a.assinante_hash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AND b.day_date       = a.day_date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AND b.seq_num        = a.seq_num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WHERE a.cluster IN ('BIGUACU_BR101_NORTE','SAO_JOSE_ROCADO',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             'SAO_JOSE_KOBRASOL','VIA_EXPRESSA_CORREDOR')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ORDER BY a.assinante_hash, a.day_date, a.seq_num;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pBdr>
          <w:bottom w:color="1b4f8a" w:space="1" w:sz="6" w:val="single"/>
        </w:pBdr>
        <w:spacing w:after="120" w:before="3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2"/>
          <w:szCs w:val="32"/>
          <w:rtl w:val="0"/>
        </w:rPr>
        <w:t xml:space="preserve">7. tensor_fluxo_vias.csv -- Fluxo entre Pares de Antenas  [NOVO]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d6eaf8" w:val="clear"/>
        <w:spacing w:after="80" w:before="80" w:line="276" w:lineRule="auto"/>
        <w:ind w:left="200" w:right="20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0"/>
          <w:szCs w:val="20"/>
          <w:rtl w:val="0"/>
        </w:rPr>
        <w:t xml:space="preserve">[NOVO]  </w:t>
      </w:r>
      <w:r w:rsidDel="00000000" w:rsidR="00000000" w:rsidRPr="00000000">
        <w:rPr>
          <w:rFonts w:ascii="Arial" w:cs="Arial" w:eastAsia="Arial" w:hAnsi="Arial"/>
          <w:color w:val="1a5276"/>
          <w:sz w:val="20"/>
          <w:szCs w:val="20"/>
          <w:rtl w:val="0"/>
        </w:rPr>
        <w:t xml:space="preserve">Arquivo novo na v2. E a </w:t>
      </w:r>
      <w:r w:rsidDel="00000000" w:rsidR="00000000" w:rsidRPr="00000000">
        <w:rPr>
          <w:color w:val="1a5276"/>
          <w:rtl w:val="0"/>
        </w:rPr>
        <w:t xml:space="preserve">agregação</w:t>
      </w:r>
      <w:r w:rsidDel="00000000" w:rsidR="00000000" w:rsidRPr="00000000">
        <w:rPr>
          <w:rFonts w:ascii="Arial" w:cs="Arial" w:eastAsia="Arial" w:hAnsi="Arial"/>
          <w:color w:val="1a5276"/>
          <w:sz w:val="20"/>
          <w:szCs w:val="20"/>
          <w:rtl w:val="0"/>
        </w:rPr>
        <w:t xml:space="preserve"> do tensor_sequencias por pares de antenas consecutivas. Use este arquivo para </w:t>
      </w:r>
      <w:r w:rsidDel="00000000" w:rsidR="00000000" w:rsidRPr="00000000">
        <w:rPr>
          <w:color w:val="1a5276"/>
          <w:rtl w:val="0"/>
        </w:rPr>
        <w:t xml:space="preserve">visualização</w:t>
      </w:r>
      <w:r w:rsidDel="00000000" w:rsidR="00000000" w:rsidRPr="00000000">
        <w:rPr>
          <w:rFonts w:ascii="Arial" w:cs="Arial" w:eastAsia="Arial" w:hAnsi="Arial"/>
          <w:color w:val="1a5276"/>
          <w:sz w:val="20"/>
          <w:szCs w:val="20"/>
          <w:rtl w:val="0"/>
        </w:rPr>
        <w:t xml:space="preserve"> de corredores e </w:t>
      </w:r>
      <w:r w:rsidDel="00000000" w:rsidR="00000000" w:rsidRPr="00000000">
        <w:rPr>
          <w:color w:val="1a5276"/>
          <w:rtl w:val="0"/>
        </w:rPr>
        <w:t xml:space="preserve">identificação</w:t>
      </w:r>
      <w:r w:rsidDel="00000000" w:rsidR="00000000" w:rsidRPr="00000000">
        <w:rPr>
          <w:rFonts w:ascii="Arial" w:cs="Arial" w:eastAsia="Arial" w:hAnsi="Arial"/>
          <w:color w:val="1a5276"/>
          <w:sz w:val="20"/>
          <w:szCs w:val="20"/>
          <w:rtl w:val="0"/>
        </w:rPr>
        <w:t xml:space="preserve"> de gargalos -- </w:t>
      </w:r>
      <w:r w:rsidDel="00000000" w:rsidR="00000000" w:rsidRPr="00000000">
        <w:rPr>
          <w:color w:val="1a5276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color w:val="1a5276"/>
          <w:sz w:val="20"/>
          <w:szCs w:val="20"/>
          <w:rtl w:val="0"/>
        </w:rPr>
        <w:t xml:space="preserve"> o tensor_sequencias diretamente.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Cada linha representa um par de antenas consecutivas (origem -&gt; destino) observado nos trajetos dos assinantes. Inclui o volume de </w:t>
      </w:r>
      <w:r w:rsidDel="00000000" w:rsidR="00000000" w:rsidRPr="00000000">
        <w:rPr>
          <w:rtl w:val="0"/>
        </w:rPr>
        <w:t xml:space="preserve">usuários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o </w:t>
      </w:r>
      <w:r w:rsidDel="00000000" w:rsidR="00000000" w:rsidRPr="00000000">
        <w:rPr>
          <w:rtl w:val="0"/>
        </w:rPr>
        <w:t xml:space="preserve">número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de </w:t>
      </w:r>
      <w:r w:rsidDel="00000000" w:rsidR="00000000" w:rsidRPr="00000000">
        <w:rPr>
          <w:rtl w:val="0"/>
        </w:rPr>
        <w:t xml:space="preserve">transições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e o percentual de fluxo da antena de origem que vai para aquela antena de destino.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838"/>
        <w:tblGridChange w:id="0">
          <w:tblGrid>
            <w:gridCol w:w="2800"/>
            <w:gridCol w:w="68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Linhas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~15.000 pares de antenas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Tamanho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~2,6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Granularidade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par de antenas consecutivas (ecgi_origem, ecgi_destino)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Uso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Visualização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de vias . carga de corredores . gargalos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00"/>
        <w:gridCol w:w="5838"/>
        <w:tblGridChange w:id="0">
          <w:tblGrid>
            <w:gridCol w:w="2200"/>
            <w:gridCol w:w="1600"/>
            <w:gridCol w:w="5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ecgi_origem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Antena de origem do deslocamento. Tratar como string.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lat_origem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FLOAT(10,6)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Latitude da antena de origem.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lon_origem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FLOAT(10,6)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Longitude da antena de origem.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cluster_origem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Zona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geográfica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de origem.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municipio_origem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Município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de origem.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ecgi_destino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Antena de destino do deslocamento. Tratar como string.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lat_destino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FLOAT(10,6)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Latitude da antena de destino.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lon_destino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FLOAT(10,6)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Longitude da antena de destino.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cluster_destino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Zona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geográfica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de destino.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municipio_destino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Município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de destino.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n_usuarios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Usuários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distintos que fizeram este par de antenas.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n_transicoes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Total de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transições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observadas neste par.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dist_km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FLOAT(8,3)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Distância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Haversine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real entre as duas antenas em km.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periodo_predominante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Período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do dia mais frequente para este par.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pct_do_cluster_origem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FLOAT(6,1)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 dos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usuários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da antena de origem que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vão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para esta antena de destino.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spacing w:after="80" w:before="24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7.1  Exemplo de uso -- Top corredores por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SELECT ecgi_origem, cluster_origem,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ecgi_destino, cluster_destino,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n_usuarios, n_transicoes,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dist_km, pct_do_cluster_origem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FROM tensor_fluxo_vias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ORDER BY n_usuarios 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FETCH FIRST 20 ROWS ONLY;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spacing w:after="80" w:before="24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7.2  Exemplo de uso -- Gargalos: antenas com muitas entradas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SELECT ecgi_destino, cluster_destino,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SUM(n_usuarios)    AS total_usuarios_entrada,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SUM(n_transicoes)  AS total_transicoes,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COUNT(*)           AS n_origens_distintas,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AVG(dist_km)       AS dist_media_km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FROM tensor_fluxo_vias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GROUP BY ecgi_destino, cluster_destino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ORDER BY total_usuarios_entrada 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FETCH FIRST 15 ROWS ONLY;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80" w:before="24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7.3  </w:t>
      </w:r>
      <w:r w:rsidDel="00000000" w:rsidR="00000000" w:rsidRPr="00000000">
        <w:rPr>
          <w:rtl w:val="0"/>
        </w:rPr>
        <w:t xml:space="preserve">Visualização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 React/Leaflet sugerida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 tensor_fluxo_vias.csv </w:t>
      </w:r>
      <w:r w:rsidDel="00000000" w:rsidR="00000000" w:rsidRPr="00000000">
        <w:rPr>
          <w:rtl w:val="0"/>
        </w:rPr>
        <w:t xml:space="preserve">é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o arquivo ideal para a camada de fluxos no mapa. Cada linha vira um segmento de reta entre (lat_origem, lon_origem) e (lat_destino, lon_destino), com: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espessura  proporcional a n_transicoes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cor        gradiente verde-&gt;amarelo-&gt;vermelho por n_usuarios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      OU por dist_km para destacar corredores de longa distancia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popup      n_usuarios, n_transicoes, dist_km, pct_do_cluster_origem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pBdr>
          <w:bottom w:color="1b4f8a" w:space="1" w:sz="6" w:val="single"/>
        </w:pBdr>
        <w:spacing w:after="120" w:before="3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2"/>
          <w:szCs w:val="32"/>
          <w:rtl w:val="0"/>
        </w:rPr>
        <w:t xml:space="preserve">8. tensor_concentracao.csv -- </w:t>
      </w:r>
      <w:r w:rsidDel="00000000" w:rsidR="00000000" w:rsidRPr="00000000">
        <w:rPr>
          <w:rtl w:val="0"/>
        </w:rPr>
        <w:t xml:space="preserve">Concentração</w:t>
      </w: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2"/>
          <w:szCs w:val="32"/>
          <w:rtl w:val="0"/>
        </w:rPr>
        <w:t xml:space="preserve"> por Antena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Agrega o tensor_mobilidade por (antena, dia, </w:t>
      </w:r>
      <w:r w:rsidDel="00000000" w:rsidR="00000000" w:rsidRPr="00000000">
        <w:rPr>
          <w:rtl w:val="0"/>
        </w:rPr>
        <w:t xml:space="preserve">período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). Arquivo ideal para mapas de calor, </w:t>
      </w:r>
      <w:r w:rsidDel="00000000" w:rsidR="00000000" w:rsidRPr="00000000">
        <w:rPr>
          <w:rtl w:val="0"/>
        </w:rPr>
        <w:t xml:space="preserve">análise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de picos de </w:t>
      </w:r>
      <w:r w:rsidDel="00000000" w:rsidR="00000000" w:rsidRPr="00000000">
        <w:rPr>
          <w:rtl w:val="0"/>
        </w:rPr>
        <w:t xml:space="preserve">tráfego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e </w:t>
      </w:r>
      <w:r w:rsidDel="00000000" w:rsidR="00000000" w:rsidRPr="00000000">
        <w:rPr>
          <w:rtl w:val="0"/>
        </w:rPr>
        <w:t xml:space="preserve">detecção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de hotspots.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00"/>
        <w:gridCol w:w="5838"/>
        <w:tblGridChange w:id="0">
          <w:tblGrid>
            <w:gridCol w:w="2200"/>
            <w:gridCol w:w="1600"/>
            <w:gridCol w:w="5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ecgi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Identificador da antena.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Zona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geográfica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Município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day_date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DATE (ISO)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Data do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MADRUGADA / MANHA / TARDE / NOITE.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n_usuarios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Usuários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distintos ativos nessa antena/dia/periodo.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n_sessoes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Total de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sessões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acumuladas.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download_bytes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Total de bytes baixados.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upload_bytes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Total de bytes enviados.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dur_media_s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Duração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por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sessão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em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drop_pct_medio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FLOAT(8,4)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da taxa de descarte de pacotes.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congestionamento_medio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FLOAT(6,3)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do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nível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de congestionamento.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chamadas_total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Total de chamadas de voz.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mensagens_total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Total de SMS.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FLOAT(10,6)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Latitude da antena.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FLOAT(10,6)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Longitude da antena.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pBdr>
          <w:bottom w:color="1b4f8a" w:space="1" w:sz="6" w:val="single"/>
        </w:pBdr>
        <w:spacing w:after="120" w:before="3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2"/>
          <w:szCs w:val="32"/>
          <w:rtl w:val="0"/>
        </w:rPr>
        <w:t xml:space="preserve">9. tensor_od.csv -- Matriz Origem-Destino por 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Pares de deslocamento agregados entre clusters de mobilidade. Base para </w:t>
      </w:r>
      <w:r w:rsidDel="00000000" w:rsidR="00000000" w:rsidRPr="00000000">
        <w:rPr>
          <w:rtl w:val="0"/>
        </w:rPr>
        <w:t xml:space="preserve">construção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de matrizes O-D e </w:t>
      </w:r>
      <w:r w:rsidDel="00000000" w:rsidR="00000000" w:rsidRPr="00000000">
        <w:rPr>
          <w:rtl w:val="0"/>
        </w:rPr>
        <w:t xml:space="preserve">análise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de fluxos entre zonas urbanas.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00"/>
        <w:gridCol w:w="5838"/>
        <w:tblGridChange w:id="0">
          <w:tblGrid>
            <w:gridCol w:w="2200"/>
            <w:gridCol w:w="1600"/>
            <w:gridCol w:w="5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cluster_origem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Zona de origem.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municipio_origem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Município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de origem.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lat_origem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FLOAT(10,6)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Latitude do centroide de origem.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lon_origem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FLOAT(10,6)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Longitude do centroide de origem.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cluster_destino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Zona de destino.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municipio_destino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Município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de destino.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lat_destino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FLOAT(10,6)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Latitude do centroide de destino.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lon_destino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FLOAT(10,6)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Longitude do centroide de destino.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mesmo_cluster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INT8 (0/1)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 se origem == destino.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n_usuarios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Usuários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distintos no par (&gt;= K-anonimato).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n_viagens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Total de viagens observadas.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dist_media_km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FLOAT(8,3)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Distância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Haversine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em km.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periodo_predominante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Período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mais frequente para este par.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pBdr>
          <w:bottom w:color="1b4f8a" w:space="1" w:sz="6" w:val="single"/>
        </w:pBdr>
        <w:spacing w:after="120" w:before="3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2"/>
          <w:szCs w:val="32"/>
          <w:rtl w:val="0"/>
        </w:rPr>
        <w:t xml:space="preserve">10. tensor_tempo_deslocamento.csv -- Distancias Inter-cluster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Estatisticas de distancia para deslocamentos inter-cluster. Permite calcular tempos medios e construir isocronas de acessibilidade.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00"/>
        <w:gridCol w:w="5838"/>
        <w:tblGridChange w:id="0">
          <w:tblGrid>
            <w:gridCol w:w="2200"/>
            <w:gridCol w:w="1600"/>
            <w:gridCol w:w="5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Descricao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cluster_origem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Zona de origem.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cluster_destino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Zona de destino.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mesmo_cluster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Sempre 0 neste tensor.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n_observacoes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Numero de deslocamentos observados.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dist_media_km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FLOAT(8,3)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Distancia Haversine media em km.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dist_p25_km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FLOAT(8,3)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Percentil 25 da distancia.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dist_p75_km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FLOAT(8,3)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Percentil 75 da distancia.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periodo_predominante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STRING(12)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Periodo mais frequente.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F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pBdr>
          <w:bottom w:color="1b4f8a" w:space="1" w:sz="6" w:val="single"/>
        </w:pBdr>
        <w:spacing w:after="120" w:before="3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2"/>
          <w:szCs w:val="32"/>
          <w:rtl w:val="0"/>
        </w:rPr>
        <w:t xml:space="preserve">11. trajetos_comuns.csv -- Pares OD K-Anonimizados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Versao publica e k-anonimizada dos pares Origem-Destino. Schema identico ao tensor_od.csv com filtro de privacidade K=3 ja aplicado. Recomendado para aplicacoes que precisam demonstrar conformidade com LGPD.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e2efda" w:val="clear"/>
        <w:spacing w:after="80" w:before="80" w:line="276" w:lineRule="auto"/>
        <w:ind w:left="200" w:right="20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5623"/>
          <w:sz w:val="20"/>
          <w:szCs w:val="20"/>
          <w:rtl w:val="0"/>
        </w:rPr>
        <w:t xml:space="preserve">[v]  </w:t>
      </w:r>
      <w:r w:rsidDel="00000000" w:rsidR="00000000" w:rsidRPr="00000000">
        <w:rPr>
          <w:rFonts w:ascii="Arial" w:cs="Arial" w:eastAsia="Arial" w:hAnsi="Arial"/>
          <w:color w:val="375623"/>
          <w:sz w:val="20"/>
          <w:szCs w:val="20"/>
          <w:rtl w:val="0"/>
        </w:rPr>
        <w:t xml:space="preserve">Este arquivo JA esta k-anonimizado (K=3). Pode ser usado em aplicacoes publicas sem restricoes adicionais de privacidade.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pBdr>
          <w:bottom w:color="1b4f8a" w:space="1" w:sz="6" w:val="single"/>
        </w:pBdr>
        <w:spacing w:after="120" w:before="3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2"/>
          <w:szCs w:val="32"/>
          <w:rtl w:val="0"/>
        </w:rPr>
        <w:t xml:space="preserve">12. Clusters Geograficos -- Referencia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Os 27 clusters representam zonas funcionais da RM calibradas por densidade populacional IBGE 2022.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200"/>
        <w:gridCol w:w="1200"/>
        <w:gridCol w:w="1200"/>
        <w:gridCol w:w="2038"/>
        <w:tblGridChange w:id="0">
          <w:tblGrid>
            <w:gridCol w:w="3200"/>
            <w:gridCol w:w="2200"/>
            <w:gridCol w:w="1200"/>
            <w:gridCol w:w="1200"/>
            <w:gridCol w:w="20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7"/>
                <w:szCs w:val="17"/>
                <w:rtl w:val="0"/>
              </w:rPr>
              <w:t xml:space="preserve">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7"/>
                <w:szCs w:val="17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7"/>
                <w:szCs w:val="17"/>
                <w:rtl w:val="0"/>
              </w:rPr>
              <w:t xml:space="preserve">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7"/>
                <w:szCs w:val="17"/>
                <w:rtl w:val="0"/>
              </w:rPr>
              <w:t xml:space="preserve">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7"/>
                <w:szCs w:val="17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CBD_BEIRAMAR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Florianopolis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-27.5954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-48.5480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Centro corporativo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CENTRO_HISTORICO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Florianopolis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-27.5970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-48.5482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Turismo / servicos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TRINDADE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Florianopolis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-27.6011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-48.5320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Residencial universitario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UFSC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Florianopolis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-27.5969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-48.5500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Campus universitario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COQUEIROS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Florianopolis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-27.5820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-48.5700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Residencial classe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ESTREITO_CAPOEIRAS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Florianopolis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-27.5880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-48.5850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Corredor comercial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AEROPORTO_HLZ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Florianopolis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-27.6700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-48.5470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Aeroporto / logistica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CAMPECHE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Florianopolis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-27.6800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-48.4800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Expansao sul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LAGOA_CONCEICAO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Florianopolis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-27.6050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-48.4600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Turismo / lazer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JURERE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Florianopolis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-27.4400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-48.5000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Alto padrao balnear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CANASVIEIRAS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Florianopolis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-27.4250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-48.4700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Turismo de massa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INGLESES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Florianopolis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-27.4350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-48.3950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Residencial norte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NORTE_ILHA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Florianopolis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-27.4800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-48.4500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Expansao norte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RESIDENCIAL_NORTE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Florianopolis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-27.5420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-48.5000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Residencial expansao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SC401_CORREDOR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Florianopolis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-27.5600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-48.5180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Corredor SC-401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SAO_JOSE_CENTRO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Sao Jose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-27.6100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-48.6180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Centro de Sao Jose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SAO_JOSE_BARREIROS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Sao Jose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-27.6450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-48.6500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Residencial sul SJ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SAO_JOSE_KOBRASOL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Sao Jose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-27.5950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-48.6300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Comercio SJ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SAO_JOSE_ROCADO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Sao Jose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-27.5700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-48.6500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Industrial SJ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PALHOCA_CENTRO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Palhoca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-27.6450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-48.6700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Centro de Palhoca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PALHOCA_PEDRA_BRANCA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Palhoca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-27.6250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-48.6900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Expansao Palhoca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PALHOCA_BR101_SUL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Palhoca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-27.6800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-48.7000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Corredor BR-101 Sul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BIGUACU_BR101_NORTE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Biguacu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-27.4950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-48.6550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Corredor BR-101 Norte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VIA_EXPRESSA_CORREDOR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Florianopolis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-27.6200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-48.5800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Via Expressa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SANTO_AMARO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Santo Amaro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-27.7100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-48.7800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Interior sul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GOV_CELSO_RAMOS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Gov. C. Ramos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-27.3200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-48.5550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Litoral norte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ANTONIO_CARLOS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Antonio Carlos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-27.5300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-48.7400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spacing w:after="30" w:before="3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Hortigranjeiro / rural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6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1"/>
        <w:pBdr>
          <w:bottom w:color="1b4f8a" w:space="1" w:sz="6" w:val="single"/>
        </w:pBdr>
        <w:spacing w:after="120" w:before="3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2"/>
          <w:szCs w:val="32"/>
          <w:rtl w:val="0"/>
        </w:rPr>
        <w:t xml:space="preserve">13. Guia de Leitura -- Python / pandas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spacing w:after="80" w:before="24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13.1  Arquivos grandes (streaming)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import pandas as 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# tensor_mobilidade e tensor_sequencias: sempre em chunks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for chunk in pd.read_csv('tensor_mobilidade.csv',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                   chunksize=500_000,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                   dtype={'ecgi': str, 'assinante_hash': 'int32'}):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for chunk in pd.read_csv('tensor_sequencias.csv',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                   chunksize=500_000,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                   dtype={'ecgi': str, 'assinante_hash': 'int32'},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                   parse_dates=['arrival_time']):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spacing w:after="80" w:before="24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13.2  Arquivos pequenos (carga completa)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antenas      = pd.read_csv('antenas_flp.csv', dtype={'ecgi': str})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assinantes   = pd.read_csv('assinantes.csv')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concentracao = pd.read_csv('tensor_concentracao.csv', dtype={'ecgi': str})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od           = pd.read_csv('tensor_od.csv')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fluxo_vias   = pd.read_csv('tensor_fluxo_vias.csv',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                     dtype={'ecgi_origem': str, 'ecgi_destino': str})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ff2cc" w:val="clear"/>
        <w:spacing w:after="80" w:before="80" w:line="276" w:lineRule="auto"/>
        <w:ind w:left="200" w:right="20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f6000"/>
          <w:sz w:val="20"/>
          <w:szCs w:val="20"/>
          <w:rtl w:val="0"/>
        </w:rPr>
        <w:t xml:space="preserve">[!]  </w:t>
      </w:r>
      <w:r w:rsidDel="00000000" w:rsidR="00000000" w:rsidRPr="00000000">
        <w:rPr>
          <w:rFonts w:ascii="Arial" w:cs="Arial" w:eastAsia="Arial" w:hAnsi="Arial"/>
          <w:color w:val="7f6000"/>
          <w:sz w:val="20"/>
          <w:szCs w:val="20"/>
          <w:rtl w:val="0"/>
        </w:rPr>
        <w:t xml:space="preserve">CRITICO: sempre leia colunas ecgi, ecgi_origem, ecgi_destino como str. O pandas converte para float64 por padrao e corrompe o identificador.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1"/>
        <w:pBdr>
          <w:bottom w:color="1b4f8a" w:space="1" w:sz="6" w:val="single"/>
        </w:pBdr>
        <w:spacing w:after="120" w:before="3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2"/>
          <w:szCs w:val="32"/>
          <w:rtl w:val="0"/>
        </w:rPr>
        <w:t xml:space="preserve">ANEXO A -- Queries SQL Analiticas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As queries abaixo sao exemplos para Oracle Database. Assume-se que os CSVs foram carregados nas tabelas correspondentes.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d6e4f0" w:val="clear"/>
        <w:spacing w:after="80" w:before="80" w:line="276" w:lineRule="auto"/>
        <w:ind w:left="200" w:right="20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20"/>
          <w:szCs w:val="20"/>
          <w:rtl w:val="0"/>
        </w:rPr>
        <w:t xml:space="preserve">[i]  </w:t>
      </w:r>
      <w:r w:rsidDel="00000000" w:rsidR="00000000" w:rsidRPr="00000000">
        <w:rPr>
          <w:rFonts w:ascii="Arial" w:cs="Arial" w:eastAsia="Arial" w:hAnsi="Arial"/>
          <w:color w:val="1b4f8a"/>
          <w:sz w:val="20"/>
          <w:szCs w:val="20"/>
          <w:rtl w:val="0"/>
        </w:rPr>
        <w:t xml:space="preserve">Recomendacao: crie um schema individual por equipe (ex: TEAM01) e persista resultados intermediarios em tabelas de trabalho.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spacing w:after="80" w:before="24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A.1  Top 10 antenas por usuarios -- manha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SELECT ecgi, cluster, municipio,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SUM(n_usuarios)           AS total_usuarios,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SUM(download_bytes)/1e9   AS download_gb,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AVG(congestionamento_medio) AS cong_medio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FROM tensor_concentracao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WHERE periodo = 'MANHA'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GROUP BY ecgi, cluster, municipio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ORDER BY total_usuarios 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FETCH FIRST 10 ROWS ONLY;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spacing w:after="80" w:before="24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A.2  Matriz O-D completa -- fluxos inter-cluster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SELECT cluster_origem, cluster_destino,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SUM(n_usuarios) AS usuarios, SUM(n_viagens) AS viagens,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AVG(dist_media_km) AS dist_km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FROM tensor_od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WHERE mesmo_cluster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GROUP BY cluster_origem, cluster_destino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ORDER BY usuarios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spacing w:after="80" w:before="24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A.3  Top corredores por fluxo de antenas  [NOVO]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SELECT ecgi_origem, cluster_origem,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ecgi_destino, cluster_destino,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n_usuarios, n_transicoes,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dist_km, pct_do_cluster_origem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FROM tensor_fluxo_vias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ORDER BY n_usuarios 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FETCH FIRST 20 ROWS ONLY;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spacing w:after="80" w:before="24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A.4  Gargalos: antenas com maior convergencia de fluxo  [NOVO]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SELECT ecgi_destino, cluster_destino,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SUM(n_usuarios)   AS total_entrada,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SUM(n_transicoes) AS total_transicoes,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COUNT(*)          AS n_origens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FROM tensor_fluxo_vias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GROUP BY ecgi_destino, cluster_destino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ORDER BY total_entrada 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FETCH FIRST 15 ROWS ONLY;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spacing w:after="80" w:before="24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A.5  Trajeto de um assinante num dia  [NOVO]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SELECT seq_num, ecgi, cluster,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arrival_time, permanencia_seg, distancia_km_anterior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FROM tensor_sequencias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WHERE assinante_hash = 12345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AND day_date = DATE '2026-03-05'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ORDER BY seq_num;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spacing w:after="80" w:before="24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A.6  Tempo medio ate o Aeroporto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SELECT cluster_origem, n_observacoes,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dist_media_km, dist_p25_km, dist_p75_km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FROM tensor_tempo_deslocamento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WHERE cluster_destino = 'AEROPORTO_HLZ'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ORDER BY dist_media_km ASC;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2"/>
        <w:spacing w:after="80" w:before="24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A.7  Perfil de consumo por faixa de renda e tecnologia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SELECT a.income_cluster, m.rat_type,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COUNT(DISTINCT m.assinante_hash) AS usuarios,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SUM(m.download_bytes)/1e9        AS download_gb,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AVG(m.drop_pct)                  AS taxa_drop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FROM tensor_mobilidade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JOIN assinantes a ON a.assinante_hash = m.assinante_hash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GROUP BY a.income_cluster, m.rat_type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ORDER BY a.income_cluster, m.rat_type;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spacing w:after="80" w:before="24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A.8  Fluxo de entrada e saida por municipio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SELECT municipio_destino AS municipio, 'ENTRADA' AS tipo,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SUM(n_usuarios) AS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FROM tensor_od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WHERE municipio_origem != municipio_destino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GROUP BY municipio_destino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UNION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SELECT municipio_origem, 'SAIDA', SUM(n_usuarios)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FROM tensor_od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WHERE municipio_origem != municipio_destino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GROUP BY municipio_origem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ORDER BY municipio, tipo;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spacing w:after="80" w:before="24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A.9  Hotspots de congestionamento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SELECT cluster, municipio, periodo,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AVG(congestionamento_medio) AS cong_medio,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SUM(n_usuarios)             AS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FROM tensor_concentracao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WHERE congestionamento_medio &gt; 0.6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GROUP BY cluster, municipio, periodo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ORDER BY cong_medio 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FETCH FIRST 20 ROWS ONLY;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2"/>
        <w:spacing w:after="80" w:before="24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A.10  Criar tabela de trabalho por equipe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CREATE TABLE TEAM01.fluxo_corredor_br101 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SELECT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FROM tensor_fluxo_vias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WHERE cluster_origem IN ('BIGUACU_BR101_NORTE','SAO_JOSE_ROCADO',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                  'SAO_JOSE_KOBRASOL','VIA_EXPRESSA_CORREDOR')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OR cluster_destino IN ('BIGUACU_BR101_NORTE','SAO_JOSE_ROCADO',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                        'SAO_JOSE_KOBRASOL','VIA_EXPRESSA_CORREDOR');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Bdr>
          <w:left w:color="2e75b6" w:space="4" w:sz="12" w:val="single"/>
        </w:pBdr>
        <w:shd w:fill="f1f5f9" w:val="clear"/>
        <w:spacing w:after="40" w:before="4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CREATE INDEX idx_fv_orig ON TEAM01.fluxo_corredor_br101(ecgi_origem);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1"/>
        <w:pBdr>
          <w:bottom w:color="1b4f8a" w:space="1" w:sz="6" w:val="single"/>
        </w:pBdr>
        <w:spacing w:after="120" w:before="3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2"/>
          <w:szCs w:val="32"/>
          <w:rtl w:val="0"/>
        </w:rPr>
        <w:t xml:space="preserve">ANEXO B -- Glossario</w:t>
      </w:r>
      <w:r w:rsidDel="00000000" w:rsidR="00000000" w:rsidRPr="00000000">
        <w:rPr>
          <w:rtl w:val="0"/>
        </w:rPr>
      </w:r>
    </w:p>
    <w:tbl>
      <w:tblPr>
        <w:tblStyle w:val="Table1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Termo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18"/>
                <w:szCs w:val="18"/>
                <w:rtl w:val="0"/>
              </w:rPr>
              <w:t xml:space="preserve">Definicao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Call Detail Record -- registro de evento de rede gerado pela operadora.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ECGI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E-UTRAN Cell Global Identifier -- identificador unico de celula (MCC+MNC+CellID).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Estacao Radio Base -- torre de telecomunicacoes com uma ou mais celulas.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K-anonimato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Tecnica de privacidade: cada registro e indistinguivel de pelo menos K-1 outros.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LGPD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Lei Geral de Protecao de Dados (Lei 13.709/2018). Regula dados pessoais no Brasil.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New Radio -- tecnologia 5G (3GPP Release 15+).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 Term Evolution -- tecnologia 4G.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WCDMA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Wideband CDMA -- tecnologia 3G.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Zona geografica funcional da RM (27 zonas, calibradas por IBGE 2022).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Tensor 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Origem-Destino -- fluxos de deslocamento entre zonas geograficas.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Tensor Fluxo Vias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Pares de antenas consecutivas com volume de usuarios -- novo na v2.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Tensor Sequencias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Sequencia ordenada de antenas por assinante/dia -- novo na v2.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arrival_time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Timestamp da primeira sessao de dados na antena no dia.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IPDR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IP Detail Record -- registro de sessao de dados em redes moveis.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CDRView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Plataforma de analytics da Visent para CDR/IPDR em escala carrier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40" w:before="4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Social Telemetry Extensible Platform -- modulo CDRView para vetorizacao comportamental.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E">
      <w:pPr>
        <w:spacing w:after="60" w:before="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Bdr>
          <w:top w:color="1b4f8a" w:space="4" w:sz="6" w:val="single"/>
        </w:pBdr>
        <w:spacing w:after="80" w:before="40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a6a6a6"/>
          <w:sz w:val="18"/>
          <w:szCs w:val="18"/>
          <w:rtl w:val="0"/>
        </w:rPr>
        <w:t xml:space="preserve">Visent . OSX Telecomunicacoes S/A  .  Hackathon App BiT  .  jun/2026  .  CONFIDENCIAL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2">
    <w:pPr>
      <w:pBdr>
        <w:top w:color="a6a6a6" w:space="4" w:sz="4" w:val="single"/>
      </w:pBdr>
      <w:tabs>
        <w:tab w:val="right" w:leader="none" w:pos="9638"/>
      </w:tabs>
      <w:spacing w:after="0" w:before="80" w:line="276" w:lineRule="auto"/>
      <w:rPr/>
    </w:pPr>
    <w:r w:rsidDel="00000000" w:rsidR="00000000" w:rsidRPr="00000000">
      <w:rPr>
        <w:rFonts w:ascii="Arial" w:cs="Arial" w:eastAsia="Arial" w:hAnsi="Arial"/>
        <w:color w:val="a6a6a6"/>
        <w:sz w:val="16"/>
        <w:szCs w:val="16"/>
        <w:rtl w:val="0"/>
      </w:rPr>
      <w:t xml:space="preserve">Visent . OSX Telecomunicacoes S/A</w:t>
      <w:tab/>
      <w:t xml:space="preserve"> </w:t>
    </w:r>
    <w:r w:rsidDel="00000000" w:rsidR="00000000" w:rsidRPr="00000000">
      <w:rPr>
        <w:color w:val="a6a6a6"/>
        <w:sz w:val="16"/>
        <w:szCs w:val="16"/>
        <w:rtl w:val="0"/>
      </w:rPr>
      <w:t xml:space="preserve">Página</w:t>
    </w:r>
    <w:r w:rsidDel="00000000" w:rsidR="00000000" w:rsidRPr="00000000">
      <w:rPr>
        <w:rFonts w:ascii="Arial" w:cs="Arial" w:eastAsia="Arial" w:hAnsi="Arial"/>
        <w:color w:val="a6a6a6"/>
        <w:sz w:val="16"/>
        <w:szCs w:val="16"/>
        <w:rtl w:val="0"/>
      </w:rPr>
      <w:t xml:space="preserve"> </w:t>
    </w:r>
    <w:r w:rsidDel="00000000" w:rsidR="00000000" w:rsidRPr="00000000">
      <w:rPr>
        <w:rFonts w:ascii="Arial" w:cs="Arial" w:eastAsia="Arial" w:hAnsi="Arial"/>
        <w:color w:val="a6a6a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1">
    <w:pPr>
      <w:pBdr>
        <w:bottom w:color="1b4f8a" w:space="4" w:sz="6" w:val="single"/>
      </w:pBdr>
      <w:tabs>
        <w:tab w:val="right" w:leader="none" w:pos="9638"/>
      </w:tabs>
      <w:spacing w:after="80" w:before="0" w:line="276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2e75b6"/>
        <w:sz w:val="18"/>
        <w:szCs w:val="18"/>
        <w:rtl w:val="0"/>
      </w:rPr>
      <w:t xml:space="preserve">CDRView  .  App BiT  .  Technical Reference  v2 </w:t>
    </w:r>
    <w:r w:rsidDel="00000000" w:rsidR="00000000" w:rsidRPr="00000000">
      <w:rPr>
        <w:rFonts w:ascii="Arial" w:cs="Arial" w:eastAsia="Arial" w:hAnsi="Arial"/>
        <w:color w:val="a6a6a6"/>
        <w:sz w:val="16"/>
        <w:szCs w:val="16"/>
        <w:rtl w:val="0"/>
      </w:rPr>
      <w:t xml:space="preserve">CONFIDENCIAL  .  jun/2026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4900620</wp:posOffset>
          </wp:positionH>
          <wp:positionV relativeFrom="paragraph">
            <wp:posOffset>-335279</wp:posOffset>
          </wp:positionV>
          <wp:extent cx="1218247" cy="520741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50062" l="-17324" r="0" t="0"/>
                  <a:stretch>
                    <a:fillRect/>
                  </a:stretch>
                </pic:blipFill>
                <pic:spPr>
                  <a:xfrm>
                    <a:off x="0" y="0"/>
                    <a:ext cx="1218247" cy="52074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8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jWvZusJu69lSfGIQdpoaugWBkA==">CgMxLjA4AHIhMVpfSjVtUGJObE9PX1ZjVy12STczMVp3SDI2ZURfMzdQ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