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Tahoma" w:hAnsi="Tahoma" w:eastAsia="Tahoma" w:cs="Tahoma"/>
          <w:b/>
          <w:color w:val="2E74B5"/>
          <w:sz w:val="20"/>
        </w:rPr>
        <w:t>ODOS POLICY ANALYTICS PROTOTYPE</w:t>
      </w:r>
    </w:p>
    <w:p>
      <w:pPr>
        <w:spacing w:after="80"/>
      </w:pPr>
      <w:r>
        <w:rPr>
          <w:rFonts w:ascii="Tahoma" w:hAnsi="Tahoma" w:eastAsia="Tahoma" w:cs="Tahoma"/>
          <w:b/>
          <w:color w:val="0B2545"/>
          <w:sz w:val="46"/>
        </w:rPr>
        <w:t>แผนการดำเนินงานและสถานะปัจจุบัน</w:t>
      </w:r>
    </w:p>
    <w:p>
      <w:pPr>
        <w:spacing w:after="280"/>
      </w:pPr>
      <w:r>
        <w:rPr>
          <w:rFonts w:ascii="Tahoma" w:hAnsi="Tahoma" w:eastAsia="Tahoma" w:cs="Tahoma"/>
          <w:color w:val="667085"/>
          <w:sz w:val="28"/>
        </w:rPr>
        <w:t>Implementation Plan and Current Status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700"/>
        <w:gridCol w:w="6660"/>
      </w:tblGrid>
      <w:tr>
        <w:trPr>
          <w:tblHeader/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วัตถุประสงค์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สรุปผลการพัฒนา Prototype หลักฐานตรวจรับ ข้อจำกัด และเกณฑ์ก่อนขยายสู่ Production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สถานะเอกสาร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ฉบับปรับปรุงหลังการพัฒนา Phase 0-8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วันที่ปรับปรุง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28 กรกฎาคม 2569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เวอร์ชัน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สถานะระบบ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Prototype พร้อมสาธิตในเครื่อง; ยังไม่ใช่ Production System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7C9DD"/>
          <w:start w:val="single" w:sz="6" w:space="0" w:color="B7C9DD"/>
          <w:bottom w:val="single" w:sz="6" w:space="0" w:color="B7C9DD"/>
          <w:end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Tahoma" w:hAnsi="Tahoma" w:eastAsia="Tahoma" w:cs="Tahoma"/>
                <w:b/>
                <w:color w:val="7A5A00"/>
                <w:sz w:val="22"/>
              </w:rPr>
              <w:t>ข้อสรุปสำหรับผู้บริหาร</w:t>
            </w:r>
          </w:p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21"/>
              </w:rPr>
              <w:t>Prototype พิสูจน์แล้วว่าข้อมูลผู้รับทุนสามารถนำเข้า ทำความสะอาด ตรวจคุณภาพ วิเคราะห์ ให้คะแนนความเสี่ยงแบบอธิบายได้ และจัดลำดับข้อเสนอเชิงนโยบายแบบตรวจสอบย้อนกลับได้ อย่างไรก็ตาม ระบบยังไม่ควรใช้ตัดสินใจจัดสรรทุนอัตโนมัติ และต้องได้รับการรับรองนิยามข้อมูล กฎความเสี่ยง น้ำหนักข้อเสนอ และกรอบ PDPA ก่อนใช้งานจริง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1. ภาพรวมสถานะปัจจุบัน</w:t>
      </w:r>
    </w:p>
    <w:p>
      <w:r>
        <w:rPr>
          <w:rFonts w:ascii="Tahoma" w:hAnsi="Tahoma" w:eastAsia="Tahoma" w:cs="Tahoma"/>
          <w:i w:val="0"/>
        </w:rPr>
        <w:t>เอกสารฉบับนี้ปรับจากแผนก่อนเริ่มพัฒนาให้เป็นแผนพร้อมรายงานสถานะจริง โดยแยกสิ่งที่ดำเนินการแล้ว สิ่งที่รอการรับรอง และสิ่งที่อยู่ใน Phase 9 อย่างชัดเจน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100"/>
        <w:gridCol w:w="1800"/>
        <w:gridCol w:w="5460"/>
      </w:tblGrid>
      <w:tr>
        <w:trPr>
          <w:tblHeader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หัวข้อ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สถานะ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ข้อมูลตัวอย่าง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7"/>
              </w:rPr>
              <w:t>3,091 ระเบียน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ใช้ข้อมูลที่ไม่มี PII สำหรับการพัฒนาและสาธิต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หน้าระบบ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7"/>
              </w:rPr>
              <w:t>7 หน้า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Overview, Data Quality, Analytics, Risk &amp; Forecast, Policy, External, Governance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Unit tests</w:t>
            </w:r>
          </w:p>
        </w:tc>
        <w:tc>
          <w:tcPr>
            <w:tcW w:type="dxa" w:w="180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7"/>
              </w:rPr>
              <w:t>58 tests ผ่าน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มีคำเตือน openpyxl ที่คาดหมายจากค่่าวันที่ผิดในไฟล์ Excel ต้นทาง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Phase 8 acceptance</w:t>
            </w:r>
          </w:p>
        </w:tc>
        <w:tc>
          <w:tcPr>
            <w:tcW w:type="dxa" w:w="180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7"/>
              </w:rPr>
              <w:t>22/22 ผ่าน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ครอบคลุม functional, data, privacy, deployment และ handover checks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Privacy/Data validation</w:t>
            </w:r>
          </w:p>
        </w:tc>
        <w:tc>
          <w:tcPr>
            <w:tcW w:type="dxa" w:w="180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7"/>
              </w:rPr>
              <w:t>ผ่าน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ไม่พบ PII ในผลส่งออกที่ตรวจ และ validation ล่าสุดไม่มี warning ระดับสคริปต์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Deployment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7"/>
              </w:rPr>
              <w:t>Local web demo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เริ่มระบบด้วย Streamlit ได้; cloud/production deployment ยังไม่ยืนยัน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Machine Learning</w:t>
            </w:r>
          </w:p>
        </w:tc>
        <w:tc>
          <w:tcPr>
            <w:tcW w:type="dxa" w:w="1800"/>
            <w:shd w:fill="FC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9B1C1C"/>
                <w:sz w:val="17"/>
              </w:rPr>
              <w:t>ยังไม่ได้สร้างโมเดลจริง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มีเพียง data readiness และกรอบทดลอง ML ที่ต้องรับรอง target ก่อน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2. ขอบเขต Prototype เทียบกับ Production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1500"/>
        <w:gridCol w:w="3840"/>
        <w:gridCol w:w="4020"/>
      </w:tblGrid>
      <w:tr>
        <w:trPr>
          <w:tblHeader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มิติ</w:t>
            </w:r>
          </w:p>
        </w:tc>
        <w:tc>
          <w:tcPr>
            <w:tcW w:type="dxa" w:w="3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Prototype ปัจจุบัน</w:t>
            </w:r>
          </w:p>
        </w:tc>
        <w:tc>
          <w:tcPr>
            <w:tcW w:type="dxa" w:w="4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Production ที่ต้องพัฒนาต่อ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จุดประสงค์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พิสูจน์ศักยภาพข้อมูลและการวิเคราะห์เชิงนโยบาย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ระบบใช้งานจริงที่มีเจ้าของข้อมูล กระบวนการ และ SLA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ข้อมูล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Sample/processed data ไม่มี PII; external indicators เป็น template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ข้อมูลจริงที่ผ่านข้อตกลงคุณภาพ การเชื่อมโยง และรอบปรับปรุง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ฐานข้อมูล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SQLite/CSV ในเครื่อง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Database server, backup, recovery, monitoring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สิทธิ์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Role mockup: Admin, Analyst, Viewer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Authentication/authorization และ identity lifecycle จริง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แบบจำลอง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Rule-based risk และ ranking ที่อธิบายได้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Validated ML pipeline, calibration, monitoring และ model governance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ความปลอดภัย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Masking, minimum group, audit/export log ระดับ Prototype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Encryption, retention, incident response, security hardening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การตัดสินใจ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Decision support เพื่อการอภิปราย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ยังต้องมีมนุษย์และผู้มีอำนาจอนุมัติ; ไม่จัดสรรทุนอัตโนมัติ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3. สถานะ Phase 0-9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700"/>
        <w:gridCol w:w="1650"/>
        <w:gridCol w:w="1650"/>
        <w:gridCol w:w="2520"/>
        <w:gridCol w:w="2840"/>
      </w:tblGrid>
      <w:tr>
        <w:trPr>
          <w:tblHeader/>
          <w:cantSplit/>
        </w:trP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Phase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เป้าหมาย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สถานะ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ผลลัพธ์หลัก</w:t>
            </w:r>
          </w:p>
        </w:tc>
        <w:tc>
          <w:tcPr>
            <w:tcW w:type="dxa" w:w="2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งานคงเหลือ/การรับรอง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ล็อกขอบเขต</w:t>
            </w:r>
          </w:p>
        </w:tc>
        <w:tc>
          <w:tcPr>
            <w:tcW w:type="dxa" w:w="165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6"/>
              </w:rPr>
              <w:t>เสร็จแล้ว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PROJECT_SCOPE และเกณฑ์ตรวจรับ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คงหลักการว่าเป็น decision support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เตรียมข้อมูล</w:t>
            </w:r>
          </w:p>
        </w:tc>
        <w:tc>
          <w:tcPr>
            <w:tcW w:type="dxa" w:w="165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6"/>
              </w:rPr>
              <w:t>เสร็จบางส่วน/รอรับรอง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Raw, sample no-PII, dictionary, cleaning rules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Data owner รับรองนิยาม target และข้อมูล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เตรียม Repository</w:t>
            </w:r>
          </w:p>
        </w:tc>
        <w:tc>
          <w:tcPr>
            <w:tcW w:type="dxa" w:w="165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6"/>
              </w:rPr>
              <w:t>เสร็จแล้ว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Git, AGENTS, structure, commands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รักษา repo เป็น private และห้าม commit PII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3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โครงระบบ/ฐานข้อมูล</w:t>
            </w:r>
          </w:p>
        </w:tc>
        <w:tc>
          <w:tcPr>
            <w:tcW w:type="dxa" w:w="165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6"/>
              </w:rPr>
              <w:t>เสร็จแล้ว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Streamlit 7 หน้า, SQLite schema, config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ยังไม่ใช่ multi-user database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4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Data Pipeline/Quality</w:t>
            </w:r>
          </w:p>
        </w:tc>
        <w:tc>
          <w:tcPr>
            <w:tcW w:type="dxa" w:w="165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6"/>
              </w:rPr>
              <w:t>เสร็จแล้ว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Import, cleaning, validation, logs, before-after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แก้หรือยอมรับ data issues โดย Data owner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5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Dashboard/Analytics</w:t>
            </w:r>
          </w:p>
        </w:tc>
        <w:tc>
          <w:tcPr>
            <w:tcW w:type="dxa" w:w="165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6"/>
              </w:rPr>
              <w:t>เสร็จแล้ว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Overview, Data Quality, Analytics และ KPI traceability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ตรวจรับ KPI กับผู้เชี่ยวชาญ/เจ้าของนโยบาย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6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Risk/Forecast/Policy</w:t>
            </w:r>
          </w:p>
        </w:tc>
        <w:tc>
          <w:tcPr>
            <w:tcW w:type="dxa" w:w="165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6"/>
              </w:rPr>
              <w:t>เสร็จระดับ Rule-based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Risk explanation, graduation class, adjustable ranking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รับรองกฎ น้ำหนัก เกณฑ์ และข้อจำกัด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7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External/Governance</w:t>
            </w:r>
          </w:p>
        </w:tc>
        <w:tc>
          <w:tcPr>
            <w:tcW w:type="dxa" w:w="165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6"/>
              </w:rPr>
              <w:t>เสร็จระดับ Prototype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Annual template, masking, roles, logs, suppression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จัดหาแหล่งข้อมูลจริงและออกแบบ PDPA workflow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8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ทดสอบ/ส่งมอบ</w:t>
            </w:r>
          </w:p>
        </w:tc>
        <w:tc>
          <w:tcPr>
            <w:tcW w:type="dxa" w:w="165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6"/>
              </w:rPr>
              <w:t>ผ่าน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58 tests; acceptance 22/22; handover docs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ทดสอบ scenario กับผู้ใช้จริงและบันทึก sign-off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9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ขยาย Production</w:t>
            </w:r>
          </w:p>
        </w:tc>
        <w:tc>
          <w:tcPr>
            <w:tcW w:type="dxa" w:w="1650"/>
            <w:shd w:fill="FC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9B1C1C"/>
                <w:sz w:val="16"/>
              </w:rPr>
              <w:t>ยังไม่เริ่ม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Roadmap และ entry criteria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งบประมาณ เจ้าของระบบ hosting/security และ procurement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4. ระบบที่พัฒนาแล้ว (As-built)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1900"/>
        <w:gridCol w:w="4200"/>
        <w:gridCol w:w="3260"/>
      </w:tblGrid>
      <w:tr>
        <w:trPr>
          <w:tblHeader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ส่วนระบบ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ขอบเขตที่ทำแล้ว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ผลลัพธ์ที่ตรวจสอบได้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Data Cleaning Pipeline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ตรวจชีต/คอลัมน์/ชนิดข้อมูล; แปลงค่าว่าง #NUM! วันที่ รายได้ จังหวัด ประเทศ สาขา; ตรวจความสัมพันธ์ข้ามฟิลด์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Processing log, before-after, validation issues, reproducible output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Data Quality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Completeness, validity, uniqueness, consistency, errors รายคอลัมน์ และ readiness ตาม use case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บอกได้ว่าฟิลด์ใดใช้กับ Dashboard, Analytics, Policy, ML หรือควรตัดออก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Overview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มุมประชากร การศึกษา ผลลัพธ์หลังทุน พื้นที่ เวลา และข้อมูลติดตามที่ขาด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Aggregate-only พร้อม filter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Analytics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Executive, Guided, Custom และ Data Quality modes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Guided questions 9 แบบ; visualization 12 แบบตามความเหมาะสมของคำถาม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Risk &amp; Forecast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Rule-based risk และ graduation status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คะแนนรวม ระดับ ปัจจัย วันที่คำนวณ เวอร์ชันกฎ และข้อจำกัด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Policy Recommendation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Field/area ranking จากสูตรและน้ำหนัก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ปรับน้ำหนักแล้วคำนวณใหม่ พร้อม evidence และ limitation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External Indicators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Template รายปีพร้อม source, date, unit และ reliability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รองรับข้อมูลต้นทุนทุน ตลาดแรงงาน และตัวชี้วัดพื้นที่ในอนาคต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Governance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PII masking, minimum group, role mockup, logs, notice, aggregate export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6"/>
              </w:rPr>
              <w:t>สาธิตมาตรการพื้นฐาน แต่ยังไม่แทน production controls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5. Data Pipeline และความพร้อมของข้อมูล</w:t>
      </w:r>
    </w:p>
    <w:p>
      <w:pPr>
        <w:pStyle w:val="Heading2"/>
        <w:keepNext/>
      </w:pPr>
      <w:r>
        <w:rPr>
          <w:rFonts w:ascii="Tahoma" w:hAnsi="Tahoma" w:eastAsia="Tahoma" w:cs="Tahoma"/>
        </w:rPr>
        <w:t>5.1 มุมตรวจสอบของ Pipeline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โครงสร้างข้อมูล: ชื่อชีต คอลัมน์บังคับ ชื่อคอลัมน์ datatype และจำนวนระเบียน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ความสะอาดของค่า: ค่าว่าง error-like values วันที่ รายได้ และค่ามาตรฐานของจังหวัด ประเทศ และสาขา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ความสัมพันธ์ของข้อมูล: ลำดับวันที่ สถานะทุนกับสถานะศึกษา และผู้สำเร็จการศึกษาที่ขาดข้อมูลอาชีพ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ความพร้อมต่อ Dashboard: ฟิลด์ที่ใช้คำนวณ KPI ต้องผ่านเกณฑ์ความครบถ้วนและความถูกต้อง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ความพร้อมต่อ ML: ตัด PII ระบุ target ป้องกัน leakage และบันทึกเหตุผลเลือก/ตัดแต่ละตัวแปร</w:t>
      </w:r>
    </w:p>
    <w:p>
      <w:pPr>
        <w:pStyle w:val="Heading2"/>
        <w:keepNext/>
      </w:pPr>
      <w:r>
        <w:rPr>
          <w:rFonts w:ascii="Tahoma" w:hAnsi="Tahoma" w:eastAsia="Tahoma" w:cs="Tahoma"/>
        </w:rPr>
        <w:t>5.2 ผลคุณภาพและ Readiness ล่าสุด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400"/>
        <w:gridCol w:w="1500"/>
        <w:gridCol w:w="5460"/>
      </w:tblGrid>
      <w:tr>
        <w:trPr>
          <w:tblHeader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ตัวชี้วัด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คะแนน (%)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การตีความ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Completeness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99.99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ข้อมูลหลักเกือบครบ แต่ต้องพิจารณาความหมายของค่าที่กรอก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Validity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97.38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ยังมีค่ารายได้ วันที่ และหมวดหมู่บางรายการที่ผิดเกณฑ์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Uniqueness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100.00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ไม่พบปัญหา ID ซ้ำในผลตรวจล่าสุด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Consistency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30.05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ต่ำจากช่องว่างการติดตามและความสัมพันธ์ข้ามฟิลด์จำนวนมาก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Dashboard readiness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94.29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พร้อมใช้ในระดับ Prototype ภายใต้ข้อจำกัดที่เปิดเผย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Analytics readiness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93.58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พร้อมวิเคราะห์เชิงพรรณนา/เปรียบเทียบแบบ aggregate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Policy readiness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93.15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ใช้ประกอบการอภิปรายได้ แต่ KPI/weights ต้องรับรอง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ML data readiness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95.27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เป็นคะแนนความพร้อมข้อมูล ไม่ใช่ความแม่นยำของโมเดล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3900"/>
        <w:gridCol w:w="1000"/>
        <w:gridCol w:w="4460"/>
      </w:tblGrid>
      <w:tr>
        <w:trPr>
          <w:tblHeader/>
          <w:cantSplit/>
        </w:trPr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ประเด็น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จำนวน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แนวทางจัดการ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มีงานทำแต่ไม่มีวันที่เริ่มงาน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1,587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ติดตาม/กำหนดวิธีแทนค่าหรือ exclude ตาม use case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สำเร็จแล้วแต่ยังไม่ยืนยันการติดตามงาน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555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จัดเก็บ follow-up outcome และ reporting date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จบการศึกษาแต่มีวันที่ลาออก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79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ตรวจสถานะและลำดับเหตุการณ์กับเจ้าของข้อมูล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วันที่ผิดลำดับ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9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ส่งกลับแก้ไขและคง issue log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รายได้นอกช่วง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ตรวจหน่วยและค่าผิดพิมพ์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สถานะเสี่ยงแต่ระบุว่ามีงานทำ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ทบทวนนิยามสถานะ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ขาดฟิลด์สำคัญ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ติดตามข้อมูลหรือระบุข้อจำกัด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ค่าไม่อยู่ใน Data Dictionary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แก้ mapping หรือรับรองหมวดใหม่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7C9DD"/>
          <w:start w:val="single" w:sz="6" w:space="0" w:color="B7C9DD"/>
          <w:bottom w:val="single" w:sz="6" w:space="0" w:color="B7C9DD"/>
          <w:end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FCE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Tahoma" w:hAnsi="Tahoma" w:eastAsia="Tahoma" w:cs="Tahoma"/>
                <w:b/>
                <w:color w:val="9B1C1C"/>
                <w:sz w:val="22"/>
              </w:rPr>
              <w:t>ข้อควรตีความ</w:t>
            </w:r>
          </w:p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21"/>
              </w:rPr>
              <w:t>คะแนน Completeness ที่สูงไม่แปลว่าข้อมูลพร้อมใช้ทุกวัตถุประสงค์ เนื่องจาก Consistency ยังต่ำ การตัดสินใจเชิงนโยบายและการทดลอง ML ต้องพิจารณาปัญหาความสัมพันธ์ข้ามฟิลด์และช่องว่างการติดตามร่วมด้วย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6. Dashboard และ Visualization</w:t>
      </w:r>
    </w:p>
    <w:p>
      <w:pPr>
        <w:pStyle w:val="Heading2"/>
        <w:keepNext/>
      </w:pPr>
      <w:r>
        <w:rPr>
          <w:rFonts w:ascii="Tahoma" w:hAnsi="Tahoma" w:eastAsia="Tahoma" w:cs="Tahoma"/>
        </w:rPr>
        <w:t>6.1 Overview: หกมุมมองหลัก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700"/>
        <w:gridCol w:w="6660"/>
      </w:tblGrid>
      <w:tr>
        <w:trPr>
          <w:tblHeader/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มุมมอง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คำถามที่ตอบ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ประชากรผู้รับทุน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รุ่น จังหวัด อำเภอ และกลุ่มประชากรที่มีและปลอดภัย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การศึกษา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ประเทศ มหาวิทยาลัย สาขา สถานะสำเร็จ กำลังศึกษา หรือเสี่ยง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ผลลัพธ์หลังทุน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การมีงานทำ รายได้ งานตรงสาขา และการกลับพื้นที่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พื้นที่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พื้นที่ที่มีผู้รับทุนมากและผลสำเร็จสูง/ต่ำ ภายใต้ minimum group size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เวลา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แนวโน้มตามรุ่นหรือปี โดยไม่ตีความเป็นเหตุและผล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ข้อมูลขาด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8"/>
              </w:rPr>
              <w:t>รุ่น พื้นที่ หรือสาขาที่ข้อมูลติดตามไม่ครบ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 w:cs="Tahoma"/>
        </w:rPr>
        <w:t>6.2 Analytics Visualization Modes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200"/>
        <w:gridCol w:w="3600"/>
        <w:gridCol w:w="3560"/>
      </w:tblGrid>
      <w:tr>
        <w:trPr>
          <w:tblHeader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Mode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วัตถุประสงค์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ตัวอย่าง Visualization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Executive View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ภาพรวม KPI และแนวโน้มที่ผู้บริหารอ่านได้เร็ว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KPI, line, ranked bar, 100% stacked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Guided Visualization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เลือกคำถามวิเคราะห์ก่อน แล้วระบบเสนอกราฟเหมาะสม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9 question types พร้อมคำอธิบายการเลือกใช้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Custom Visualization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นักวิเคราะห์เลือกมิติ ตัวชี้วัด และรูปแบบเอง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Dot, treemap, donut, line, bubble, box, histogram, heatmap, Sankey, funnel, dumbbell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Quality View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เชื่อมคุณภาพข้อมูลกับความน่าเชื่อถือของผลวิเคราะห์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Readiness, missingness, issue profile, group comparison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 w:cs="Tahoma"/>
          <w:i w:val="0"/>
        </w:rPr>
        <w:t>หลักการเลือกใช้: ผู้ใช้ควรเริ่มจาก “คำถามที่ต้องการวิเคราะห์” ไม่ใช่เริ่มจากชนิดกราฟ ระบบจึงต้องอธิบายว่ากราฟแต่ละชนิดเหมาะกับการเปรียบเทียบ สัดส่วน การกระจาย ความสัมพันธ์ การไหล หรือความเปลี่ยนแปลงตามเวลาอย่างไร</w:t>
      </w:r>
    </w:p>
    <w:p>
      <w:pPr>
        <w:pStyle w:val="Heading1"/>
        <w:keepNext/>
      </w:pPr>
      <w:r>
        <w:rPr>
          <w:rFonts w:ascii="Tahoma" w:hAnsi="Tahoma" w:eastAsia="Tahoma" w:cs="Tahoma"/>
        </w:rPr>
        <w:t>7. Risk, Forecast และ Policy Recommendation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1600"/>
        <w:gridCol w:w="1900"/>
        <w:gridCol w:w="3460"/>
        <w:gridCol w:w="2400"/>
      </w:tblGrid>
      <w:tr>
        <w:trPr>
          <w:tblHeader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โมดูล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วิธีปัจจุบัน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สิ่งที่ระบบแสดง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ข้อจำกัด/การรับรอง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Risk Score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Rule-based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คะแนนรวม ระดับ Low/Medium/High ปัจจัย วันที่คำนวณ rule version และ limitation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รอผู้เชี่ยวชาญรับรองคะแนนและ threshold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Graduation Success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Rule-based classification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สำเร็จตามเวลา/ล่าช้า/กำลังศึกษา/เสี่ยง/ลาออก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ยังไม่มีโมเดล ML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Policy Ranking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Weighted formula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Field และ area ranking พร้อมสูตร น้ำหนัก หลักฐาน และข้อจำกัด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รอ Policy owner รับรอง KPI และ weights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7C9DD"/>
          <w:start w:val="single" w:sz="6" w:space="0" w:color="B7C9DD"/>
          <w:bottom w:val="single" w:sz="6" w:space="0" w:color="B7C9DD"/>
          <w:end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Tahoma" w:hAnsi="Tahoma" w:eastAsia="Tahoma" w:cs="Tahoma"/>
                <w:b/>
                <w:color w:val="1F4D78"/>
                <w:sz w:val="22"/>
              </w:rPr>
              <w:t>การแยกผลวิเคราะห์ออกจากข้อเสนอ</w:t>
            </w:r>
          </w:p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21"/>
              </w:rPr>
              <w:t>ระบบต้องแสดง “ผลการวิเคราะห์จากข้อมูล” แยกจาก “ข้อเสนอเชิงนโยบาย” เสมอ และห้ามสร้างข้อเสนอด้วยข้อความ AI ที่ไม่มีสูตร น้ำหนัก แหล่งข้อมูล หรือหลักฐานรองรับ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8. Governance และ PDPA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300"/>
        <w:gridCol w:w="1700"/>
        <w:gridCol w:w="5360"/>
      </w:tblGrid>
      <w:tr>
        <w:trPr>
          <w:tblHeader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มาตรการ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สถานะ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ข้อกำหนด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PII masking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7"/>
              </w:rPr>
              <w:t>มีใน Prototype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ห้ามแสดง/ส่งออกชื่อ เบอร์โทร ที่อยู่ และเลขสัญญา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Minimum group size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7"/>
              </w:rPr>
              <w:t>มีใน Prototype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ปกปิดกลุ่มขนาดเล็กก่อนแสดงผลหรือ export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Role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7"/>
              </w:rPr>
              <w:t>Mockup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Admin, Analyst, Viewer; Viewer ไม่เห็นเมนู import/export/log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Audit/Export log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7"/>
              </w:rPr>
              <w:t>มีใน Prototype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บันทึกกิจกรรมสำคัญโดยไม่เก็บ PII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Use Notice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7"/>
              </w:rPr>
              <w:t>มีใน Prototype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แจ้งชัดว่ายังเป็น Prototype และใช้เพื่อ decision support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Aggregate export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7"/>
              </w:rPr>
              <w:t>มีใน Prototype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ส่งออกเฉพาะข้อมูลสรุปตามสิทธิ์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Production controls</w:t>
            </w:r>
          </w:p>
        </w:tc>
        <w:tc>
          <w:tcPr>
            <w:tcW w:type="dxa" w:w="1700"/>
            <w:shd w:fill="FC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9B1C1C"/>
                <w:sz w:val="17"/>
              </w:rPr>
              <w:t>ยังไม่ครบ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ต้องมี identity, encryption, retention, incident response, backup และ legal workflow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9. Agents และทรัพยากรบุคลากร</w:t>
      </w:r>
    </w:p>
    <w:p>
      <w:r>
        <w:rPr>
          <w:rFonts w:ascii="Tahoma" w:hAnsi="Tahoma" w:eastAsia="Tahoma" w:cs="Tahoma"/>
          <w:i w:val="0"/>
        </w:rPr>
        <w:t>คำว่า Agent ใน Prototype หมายถึงโมดูลและบทบาทการทำงานที่มีขอบเขตชัดเจน ยังไม่ใช่ autonomous AI agent ที่ตัดสินใจแทนผู้เชี่ยวชาญ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000"/>
        <w:gridCol w:w="2800"/>
        <w:gridCol w:w="4560"/>
      </w:tblGrid>
      <w:tr>
        <w:trPr>
          <w:tblHeader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บทบาท/Agent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ผู้รับผิดชอบที่ควรมี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หน้าที่หลัก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Steward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owner/เจ้าหน้าที่ข้อมูล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คุณภาพข้อมูล mapping issue log และการรับรองนิยาม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Analytics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นักวิเคราะห์ข้อมูล/นโยบาย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KPI filters visualization และการตีความที่ไม่เกินหลักฐาน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Risk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ผู้เชี่ยวชาญทุนและการศึกษา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รับรองกฎ คะแนน threshold และข้อจำกัด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Policy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Policy owner/คณะผู้เชี่ยวชาญ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รับรองสูตร น้ำหนัก และการใช้ผลจัดลำดับ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External Indicator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เจ้าของแหล่งข้อมูล/นักเศรษฐศาสตร์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แหล่งข้อมูล ปี หน่วย reliability และรอบปรับปรุง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Governance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DPO/กฎหมาย/ความมั่นคงปลอดภัย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PDPA access control retention audit และ incident response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Technical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นักพัฒนาระบบ/DevOps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deployment database security monitoring backup และ support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10. เทคโนโลยี การทดสอบ และการ Deploy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300"/>
        <w:gridCol w:w="2300"/>
        <w:gridCol w:w="4760"/>
      </w:tblGrid>
      <w:tr>
        <w:trPr>
          <w:tblHeader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องค์ประกอบ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เทคโนโลยี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สถานะ/ข้อสังเกต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Web application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Streamlit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พร้อมสาธิตในเครื่อง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processing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Python + Pandas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นำเข้า clean validate และคำนวณ metrics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Visualization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Plotly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interactive charts และหลาย visualization modes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Prototype database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SQLite/CSV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เหมาะกับ local demo ไม่ใช่ multi-user production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Version control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Git/GitHub private repository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ต้องคง raw PII ไว้นอก public repository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Deployment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Local Streamlit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cloud free tier เป็นทางเลือก แต่ยังไม่ยืนยันการ deploy จริง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2300"/>
        <w:gridCol w:w="1800"/>
        <w:gridCol w:w="5260"/>
      </w:tblGrid>
      <w:tr>
        <w:trPr>
          <w:tblHeader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การทดสอบ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ผลล่าสุด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ขอบเขต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Unit tests</w:t>
            </w:r>
          </w:p>
        </w:tc>
        <w:tc>
          <w:tcPr>
            <w:tcW w:type="dxa" w:w="180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7"/>
              </w:rPr>
              <w:t>58 ผ่าน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transformations, metrics, risk, privacy และส่วนประกอบระบบ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Phase 8 acceptance</w:t>
            </w:r>
          </w:p>
        </w:tc>
        <w:tc>
          <w:tcPr>
            <w:tcW w:type="dxa" w:w="180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7"/>
              </w:rPr>
              <w:t>22/22 ผ่าน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upload/import, reproducibility, filters, KPI, risk, export, privacy, secrets, runtime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validation</w:t>
            </w:r>
          </w:p>
        </w:tc>
        <w:tc>
          <w:tcPr>
            <w:tcW w:type="dxa" w:w="180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7"/>
              </w:rPr>
              <w:t>ผ่าน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สคริปต์ validation ล่าสุดไม่รายงาน warning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Privacy check</w:t>
            </w:r>
          </w:p>
        </w:tc>
        <w:tc>
          <w:tcPr>
            <w:tcW w:type="dxa" w:w="1800"/>
            <w:shd w:fill="EA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1F6D4A"/>
                <w:sz w:val="17"/>
              </w:rPr>
              <w:t>ผ่าน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ตรวจ source/artifacts/log/export ตามขอบเขต Prototype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Manual executive scenario</w:t>
            </w:r>
          </w:p>
        </w:tc>
        <w:tc>
          <w:tcPr>
            <w:tcW w:type="dxa" w:w="180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7A5A00"/>
                <w:sz w:val="17"/>
              </w:rPr>
              <w:t>ต้องบันทึกผลรับรอง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ให้ผู้บริหารทดลอง 7 หน้าและยืนยัน KPI/การตีความ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11. Known Limitations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SQLite และ Streamlit เป็น local Prototype ไม่รองรับ multi-user production, SLA, backup และ recovery ระดับองค์กร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Role เป็น mockup; ยังไม่มี authentication, authorization และ identity lifecycle จริง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External indicators ยังเป็น template/sample และต้องมีแหล่งข้อมูล เจ้าของ รอบปรับปรุง และข้อตกลงคุณภาพ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Risk score และ policy weights ยังต้องได้รับการรับรองอย่างเป็นทางการ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Consistency score ของข้อมูลยังต่ำ โดยเฉพาะข้อมูลติดตามการทำงานและความสัมพันธ์ของสถานะ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Upload validation ยังไม่มี staging approval, rollback และ asynchronous processing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ผลวิเคราะห์เป็นความสัมพันธ์เชิงพรรณนา ไม่ควรสรุปเป็นเหตุและผลโดยไม่มีการออกแบบวิจัยรองรับ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ยังไม่มีโมเดล Machine Learning จริง ไม่มี calibration และไม่มี monitoring ของ model drift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การตรวจ privacy ของ Prototype ไม่แทน DPIA, legal review และ security assessment สำหรับ Production</w:t>
      </w:r>
    </w:p>
    <w:p>
      <w:pPr>
        <w:pStyle w:val="Heading1"/>
        <w:keepNext/>
      </w:pPr>
      <w:r>
        <w:rPr>
          <w:rFonts w:ascii="Tahoma" w:hAnsi="Tahoma" w:eastAsia="Tahoma" w:cs="Tahoma"/>
        </w:rPr>
        <w:t>12. ข้อมูลที่ต้องจัดหาเพิ่ม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1900"/>
        <w:gridCol w:w="3600"/>
        <w:gridCol w:w="3860"/>
      </w:tblGrid>
      <w:tr>
        <w:trPr>
          <w:tblHeader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กลุ่มข้อมูล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Metadata ขั้นต่ำ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ตลาดแรงงาน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ความต้องการกำลังคนรายสาขา/พื้นที่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ปี หน่วย แหล่งที่มา source date reliability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ต้นทุนทุน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ค่าเล่าเรียน ค่าครองชีพ และต้นทุนบริหารรายปี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ปลายทาง/พื้นที่ สกุลเงิน วิธีปรับราคา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เศรษฐกิจและสังคม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ความเหลื่อมล้ำ รายได้ GDP/พื้นที่ SDGs และ local development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ระดับภูมิศาสตร์และรอบปรับปรุงที่เทียบกันได้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ผลลัพธ์หลังทุน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อาชีพ sector รายได้ band วันที่ติดตาม งานตรงสาขา กลับพื้นที่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นิยามและ reporting date ที่สม่ำเสมอ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Reference data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รหัสพื้นที่ สาขา มหาวิทยาลัย ประเทศ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effective date และ mapping history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การรับรอง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KPI target risk rules thresholds policy weights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ผู้อนุมัติ วันที่ และ version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Production security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role owner, retention, encryption, backup, recovery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ข้อกำหนดจาก DPO/IT security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13. ความพร้อมสำหรับการทดลอง Machine Learning</w:t>
      </w:r>
    </w:p>
    <w:p>
      <w:r>
        <w:rPr>
          <w:rFonts w:ascii="Tahoma" w:hAnsi="Tahoma" w:eastAsia="Tahoma" w:cs="Tahoma"/>
          <w:i w:val="0"/>
        </w:rPr>
        <w:t>สามารถทดลอง ML เพื่อประเมินความเป็นไปได้ได้ แต่ต้องถือเป็น feasibility experiment ไม่ใช่โมเดลสำหรับตัดสินใจจริง และต้องดำเนินการหลังผู้เชี่ยวชาญรับรอง target และจุดเวลาที่ใช้พยากรณ์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1900"/>
        <w:gridCol w:w="5100"/>
        <w:gridCol w:w="2360"/>
      </w:tblGrid>
      <w:tr>
        <w:trPr>
          <w:tblHeader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ขั้นตอน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ข้อกำหนด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ผู้รับรอง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1. Target definition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นิยาม graduation success/risk ให้ชัด พร้อม observation window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owner + Policy owner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2. Feature review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ใช้เฉพาะ non-PII; ตัดตัวแปรหลังเหตุการณ์และตัวแปรที่รั่ว target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+ ML reviewer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3. Split design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แยก train/test ตามรุ่นหรือเวลา ไม่สุ่มปะปนเหตุการณ์อนาคต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ML reviewer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4. Baseline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เปรียบเทียบ rule-based กับ Logistic Regression และ Decision Tree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Analytics/Risk expert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5. Evaluation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ROC-AUC/PR-AUC, recall กลุ่มเสี่ยง, calibration, fairness และ uncertainty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Policy + Governance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6. Explainability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coefficients, decision path, feature importance และเหตุผลรายกลุ่ม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Risk/Policy expert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7. Decision gate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ใช้ต่อเมื่อดีกว่า baseline อย่างมีนัยสำคัญและผ่าน governance review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Project sponsor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7C9DD"/>
          <w:start w:val="single" w:sz="6" w:space="0" w:color="B7C9DD"/>
          <w:bottom w:val="single" w:sz="6" w:space="0" w:color="B7C9DD"/>
          <w:end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Tahoma" w:hAnsi="Tahoma" w:eastAsia="Tahoma" w:cs="Tahoma"/>
                <w:b/>
                <w:color w:val="7A5A00"/>
                <w:sz w:val="22"/>
              </w:rPr>
              <w:t>ข้อจำกัดของ ML Readiness Score</w:t>
            </w:r>
          </w:p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21"/>
              </w:rPr>
              <w:t>คะแนน ML data readiness 95.27% สะท้อนความพร้อมด้านโครงสร้างและความครบถ้วนของข้อมูลเท่านั้น ไม่ใช่หลักฐานว่าโมเดลจะมีความแม่นยำ ยุติธรรม หรือใช้งานเชิงนโยบายได้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14. Roadmap สู่ Production (Phase 9)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1900"/>
        <w:gridCol w:w="4800"/>
        <w:gridCol w:w="2660"/>
      </w:tblGrid>
      <w:tr>
        <w:trPr>
          <w:tblHeader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ช่วง</w:t>
            </w:r>
          </w:p>
        </w:tc>
        <w:tc>
          <w:tcPr>
            <w:tcW w:type="dxa" w:w="4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งานหลัก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Gate 1: Data sign-off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นิยาม KPI/target, quality acceptance, data ownership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owner ลงนาม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Gate 2: Policy sign-off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risk rules, thresholds, recommendation weights, use limitations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Policy owner/ผู้เชี่ยวชาญลงนาม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Gate 3: Governance sign-off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lawful basis, DPIA, access, retention, audit, incident response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DPO/กฎหมาย/IT security ลงนาม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Gate 4: Funded architecture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hosting, database, backup, monitoring, support, procurement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Sponsor อนุมัติงบและเจ้าของระบบ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Build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production database, authentication, API, CI/CD, monitoring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Technical acceptance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Pilot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ผู้ใช้จริงกลุ่มจำกัด UAT training support และ incident drill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Pilot acceptance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Scale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เพิ่ม external pipelines และ validated ML ตาม gate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Production approval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15. ผู้รับผิดชอบและการรับรอง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start w:val="single" w:sz="6" w:space="0" w:color="D9E2EC"/>
          <w:bottom w:val="single" w:sz="6" w:space="0" w:color="D9E2EC"/>
          <w:end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1900"/>
        <w:gridCol w:w="3860"/>
        <w:gridCol w:w="1900"/>
        <w:gridCol w:w="1700"/>
      </w:tblGrid>
      <w:tr>
        <w:trPr>
          <w:tblHeader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บทบาท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ขอบเขตการรับรอง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สถานะ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0B2545"/>
                <w:sz w:val="18"/>
              </w:rPr>
              <w:t>วันที่/ลายมือชื่อ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Project Sponsor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รับรองวัตถุประสงค์ งบประมาณ และการใช้ผล</w:t>
            </w:r>
          </w:p>
        </w:tc>
        <w:tc>
          <w:tcPr>
            <w:tcW w:type="dxa" w:w="190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7A5A00"/>
                <w:sz w:val="17"/>
              </w:rPr>
              <w:t>รอระบุชื่อ/หน่วยงาน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Data Owner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รับรอง Data Dictionary, target, quality และข้อยกเว้น</w:t>
            </w:r>
          </w:p>
        </w:tc>
        <w:tc>
          <w:tcPr>
            <w:tcW w:type="dxa" w:w="190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7A5A00"/>
                <w:sz w:val="17"/>
              </w:rPr>
              <w:t>รอรับรอง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Policy Owner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รับรอง KPI, risk rules, thresholds และ weights</w:t>
            </w:r>
          </w:p>
        </w:tc>
        <w:tc>
          <w:tcPr>
            <w:tcW w:type="dxa" w:w="190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7A5A00"/>
                <w:sz w:val="17"/>
              </w:rPr>
              <w:t>รอรับรอง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DPO/Legal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รับรองกรอบ PDPA และ data use</w:t>
            </w:r>
          </w:p>
        </w:tc>
        <w:tc>
          <w:tcPr>
            <w:tcW w:type="dxa" w:w="190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7A5A00"/>
                <w:sz w:val="17"/>
              </w:rPr>
              <w:t>รอประเมิน Production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Technical Owner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รับรอง architecture, deployment, security และ support</w:t>
            </w:r>
          </w:p>
        </w:tc>
        <w:tc>
          <w:tcPr>
            <w:tcW w:type="dxa" w:w="190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7A5A00"/>
                <w:sz w:val="17"/>
              </w:rPr>
              <w:t>รอแต่งตั้ง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User Acceptance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รับรอง scenario และความถูกต้องของ KPI</w:t>
            </w:r>
          </w:p>
        </w:tc>
        <w:tc>
          <w:tcPr>
            <w:tcW w:type="dxa" w:w="190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/>
                <w:color w:val="7A5A00"/>
                <w:sz w:val="17"/>
              </w:rPr>
              <w:t>รอ UAT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color w:val="0B2545"/>
                <w:sz w:val="17"/>
              </w:rPr>
              <w:t>__________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</w:rPr>
        <w:t>16. การดำเนินการลำดับถัดไป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ให้ Data owner ตรวจและรับรอง Data Dictionary, target definitions และรายการ data issues ที่ยอมรับได้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ให้ผู้เชี่ยวชาญโครงการตรวจ Risk Score, graduation rules, KPI และ policy weights พร้อมกำหนด version ที่อนุมัติ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ให้ผู้บริหารทดลอง Executive Scenario และบันทึก UAT/sign-off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กำหนดรายการข้อมูลเสริมรายปี เจ้าของแหล่งข้อมูล รอบปรับปรุง และ reliability level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ตัดสินใจรูปแบบ cloud/private deployment และจัดทำงบ Production แยกจาก Prototype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 w:cs="Tahoma"/>
        </w:rPr>
        <w:t>จัดทำ ML feasibility experiment หลัง Target/Feature/Leakage review ผ่านการรับรอง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7C9DD"/>
          <w:start w:val="single" w:sz="6" w:space="0" w:color="B7C9DD"/>
          <w:bottom w:val="single" w:sz="6" w:space="0" w:color="B7C9DD"/>
          <w:end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Tahoma" w:hAnsi="Tahoma" w:eastAsia="Tahoma" w:cs="Tahoma"/>
                <w:b/>
                <w:color w:val="1F6D4A"/>
                <w:sz w:val="22"/>
              </w:rPr>
              <w:t>ข้อเสนอแนะสรุป</w:t>
            </w:r>
          </w:p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21"/>
              </w:rPr>
              <w:t>ใช้ Prototype ฉบับปัจจุบันเป็นหลักฐานเชิงประจักษ์ในการนำเสนอว่าโครงการสามารถพัฒนาเป็นระบบสนับสนุนนโยบายได้ โดยขอทรัพยากรสำหรับ Phase 9 ตามช่องว่างที่ตรวจพบ แทนการนำ Prototype ไปใช้ตัดสินใจจริงโดยตรง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start w:val="single" w:sz="0" w:space="0" w:color="FFFFFF"/>
        <w:bottom w:val="single" w:sz="0" w:space="0" w:color="FFFFFF"/>
        <w:end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200"/>
      <w:gridCol w:w="2160"/>
    </w:tblGrid>
    <w:tr>
      <w:trPr>
        <w:tblHeader/>
        <w:cantSplit/>
      </w:trPr>
      <w:tc>
        <w:tcPr>
          <w:tcW w:type="dxa" w:w="720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Tahoma" w:hAnsi="Tahoma" w:eastAsia="Tahoma" w:cs="Tahoma"/>
              <w:color w:val="667085"/>
              <w:sz w:val="17"/>
            </w:rPr>
            <w:t>Implementation Plan and Current Status | Prototype</w:t>
          </w:r>
        </w:p>
      </w:tc>
      <w:tc>
        <w:tcPr>
          <w:tcW w:type="dxa" w:w="216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Tahoma" w:hAnsi="Tahoma" w:eastAsia="Tahoma" w:cs="Tahoma"/>
              <w:color w:val="667085"/>
              <w:sz w:val="17"/>
            </w:rPr>
            <w:t xml:space="preserve">หน้า </w:t>
          </w:r>
          <w:r>
            <w:rPr>
              <w:rFonts w:ascii="Tahoma" w:hAnsi="Tahoma" w:eastAsia="Tahoma" w:cs="Tahoma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Tahoma" w:hAnsi="Tahoma" w:eastAsia="Tahoma" w:cs="Tahoma"/>
        <w:b/>
        <w:color w:val="667085"/>
        <w:sz w:val="17"/>
      </w:rPr>
      <w:t>ODOS Policy Analytics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Tahoma" w:hAnsi="Tahoma" w:eastAsia="Tahom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ODOS Policy Analytics Prototype - Implementation Plan and Current Status</dc:title>
  <dc:subject>แผนดำเนินงาน สถานะการพัฒนา ผลการตรวจรับ และแนวทางขยายสู่ Production</dc:subject>
  <dc:creator>ODOS Policy Analytics Project</dc:creator>
  <cp:keywords>ODOS, Prototype, Policy Analytics, Data Quality, Governance, Machine Learning</cp:keywords>
  <dc:description>Updated from the original implementation plan; source document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