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D9C3" w14:textId="77777777" w:rsidR="00164692" w:rsidRDefault="00000000">
      <w:pPr>
        <w:jc w:val="center"/>
      </w:pPr>
      <w:r>
        <w:rPr>
          <w:b/>
          <w:color w:val="0B2545"/>
          <w:sz w:val="40"/>
        </w:rPr>
        <w:t>แผนการดำเนินงาน Prototype</w:t>
      </w:r>
      <w:r>
        <w:rPr>
          <w:b/>
          <w:color w:val="0B2545"/>
          <w:sz w:val="40"/>
        </w:rPr>
        <w:br/>
        <w:t>ODOS Policy Analytics Platform</w:t>
      </w:r>
    </w:p>
    <w:p w14:paraId="4C4CF025" w14:textId="77777777" w:rsidR="00164692" w:rsidRDefault="00000000">
      <w:pPr>
        <w:jc w:val="center"/>
      </w:pPr>
      <w:r>
        <w:rPr>
          <w:color w:val="4A5568"/>
          <w:sz w:val="24"/>
        </w:rPr>
        <w:t>ทบทวนกรอบงาน ทรัพยากร และแนวทางพัฒนาระบบภายใน 2-3 วัน</w:t>
      </w:r>
    </w:p>
    <w:tbl>
      <w:tblPr>
        <w:tblW w:w="0" w:type="auto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ook w:val="04A0" w:firstRow="1" w:lastRow="0" w:firstColumn="1" w:lastColumn="0" w:noHBand="0" w:noVBand="1"/>
      </w:tblPr>
      <w:tblGrid>
        <w:gridCol w:w="9936"/>
      </w:tblGrid>
      <w:tr w:rsidR="00164692" w14:paraId="79C718E8" w14:textId="77777777">
        <w:trPr>
          <w:jc w:val="center"/>
        </w:trPr>
        <w:tc>
          <w:tcPr>
            <w:tcW w:w="9936" w:type="dxa"/>
            <w:shd w:val="clear" w:color="auto" w:fill="F4F8FC"/>
          </w:tcPr>
          <w:p w14:paraId="3EA5A145" w14:textId="77777777" w:rsidR="00164692" w:rsidRDefault="00000000">
            <w:pPr>
              <w:spacing w:after="60"/>
            </w:pPr>
            <w:r>
              <w:rPr>
                <w:b/>
                <w:color w:val="1F4D78"/>
              </w:rPr>
              <w:t>วัตถุประสงค์ของเอกสาร</w:t>
            </w:r>
          </w:p>
          <w:p w14:paraId="7328A822" w14:textId="77777777" w:rsidR="00164692" w:rsidRDefault="00000000">
            <w:pPr>
              <w:spacing w:after="0"/>
            </w:pPr>
            <w:r>
              <w:rPr>
                <w:sz w:val="21"/>
              </w:rPr>
              <w:t>สรุปแนวทางดำเนินงานเพื่อพัฒนา Prototype จากข้อมูลในไฟล์โครงการที่มีอยู่ ให้เห็นภาพระบบวิเคราะห์ข้อมูลผู้รับทุน ระบบกรอกข้อมูลเสริมรายปี Dashboard โมดูลพยากรณ์เบื้องต้น และข้อเสนอเชิงนโยบายสำหรับนำไปของบสนับสนุนในระยะใช้งานจริง</w:t>
            </w:r>
          </w:p>
        </w:tc>
      </w:tr>
    </w:tbl>
    <w:p w14:paraId="66138686" w14:textId="77777777" w:rsidR="00164692" w:rsidRDefault="00000000">
      <w:pPr>
        <w:pStyle w:val="Heading1"/>
      </w:pPr>
      <w:r>
        <w:rPr>
          <w:rFonts w:ascii="Tahoma" w:eastAsia="Tahoma" w:hAnsi="Tahoma"/>
        </w:rPr>
        <w:t>1. หลักคิดของ Prototype</w:t>
      </w:r>
    </w:p>
    <w:p w14:paraId="161CA178" w14:textId="77777777" w:rsidR="00164692" w:rsidRDefault="00000000">
      <w:pPr>
        <w:spacing w:after="120"/>
      </w:pPr>
      <w:r>
        <w:t>Prototype นี้ควรออกแบบเพื่อพิสูจน์แนวคิด ไม่ใช่ระบบ production เต็มรูปแบบ เป้าหมายคือทำให้ผู้บริหารเห็นว่าข้อมูลผู้รับทุนที่มีอยู่สามารถแปลงเป็นระบบสนับสนุนนโยบายได้จริง และเห็นช่องว่างข้อมูลที่ต้องลงทุนเพิ่มเติมในระยะถัดไป</w:t>
      </w:r>
    </w:p>
    <w:p w14:paraId="636B2373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ใช้ข้อมูลเท่าที่มีใน project นี้เป็นฐานหลัก โดยเฉพาะไฟล์ฐานข้อมูลผู้รับทุน ODOS</w:t>
      </w:r>
    </w:p>
    <w:p w14:paraId="203BEF1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แยก Core Scholarship Database ออกจาก Annual External Indicators เพื่อรองรับข้อมูลภายนอกที่เปลี่ยนรายปี</w:t>
      </w:r>
    </w:p>
    <w:p w14:paraId="364FDF95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ทำระบบให้ deploy บนเว็บได้ง่าย ใช้เครื่องมือฟรีหรือ free tier ก่อน</w:t>
      </w:r>
    </w:p>
    <w:p w14:paraId="314120A3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ออกแบบ agents เป็นโมดูลการทำงานในระบบก่อน แล้วค่อยต่อยอดเป็น AI/automation ในระยะจริง</w:t>
      </w:r>
    </w:p>
    <w:p w14:paraId="2A8DC7F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จัดการกฎหมายและธรรมาภิบาลข้อมูลในระดับ Prototype ด้วยการซ่อนข้อมูลส่วนบุคคล แสดงผลแบบ aggregate และบันทึก log เบื้องต้น</w:t>
      </w:r>
    </w:p>
    <w:p w14:paraId="1C3CEB6E" w14:textId="77777777" w:rsidR="00164692" w:rsidRDefault="00000000">
      <w:pPr>
        <w:pStyle w:val="Heading1"/>
      </w:pPr>
      <w:r>
        <w:rPr>
          <w:rFonts w:ascii="Tahoma" w:eastAsia="Tahoma" w:hAnsi="Tahoma"/>
        </w:rPr>
        <w:t>2. โครงสร้างระบบที่เสนอ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4032"/>
      </w:tblGrid>
      <w:tr w:rsidR="00164692" w14:paraId="3426AECB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6820A43D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ส่วนระบบ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4749AABA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หน้าที่หลัก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702770FE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ขอบเขต Prototype</w:t>
            </w:r>
          </w:p>
        </w:tc>
      </w:tr>
      <w:tr w:rsidR="00164692" w14:paraId="6EAE4D6B" w14:textId="77777777">
        <w:trPr>
          <w:jc w:val="center"/>
        </w:trPr>
        <w:tc>
          <w:tcPr>
            <w:tcW w:w="2592" w:type="dxa"/>
            <w:vAlign w:val="center"/>
          </w:tcPr>
          <w:p w14:paraId="4B0C7896" w14:textId="77777777" w:rsidR="00164692" w:rsidRDefault="00000000">
            <w:pPr>
              <w:spacing w:after="0"/>
            </w:pPr>
            <w:r>
              <w:rPr>
                <w:sz w:val="18"/>
              </w:rPr>
              <w:t>Core Scholarship Database</w:t>
            </w:r>
          </w:p>
        </w:tc>
        <w:tc>
          <w:tcPr>
            <w:tcW w:w="4176" w:type="dxa"/>
            <w:vAlign w:val="center"/>
          </w:tcPr>
          <w:p w14:paraId="387B0056" w14:textId="77777777" w:rsidR="00164692" w:rsidRDefault="00000000">
            <w:pPr>
              <w:spacing w:after="0"/>
            </w:pPr>
            <w:r>
              <w:rPr>
                <w:sz w:val="18"/>
              </w:rPr>
              <w:t>จัดเก็บและจัดระเบียบข้อมูลผู้รับทุน รุ่น พื้นที่ สาขา ประเทศ สถานะ อาชีพ และรายได้</w:t>
            </w:r>
          </w:p>
        </w:tc>
        <w:tc>
          <w:tcPr>
            <w:tcW w:w="4032" w:type="dxa"/>
            <w:vAlign w:val="center"/>
          </w:tcPr>
          <w:p w14:paraId="61C8C805" w14:textId="77777777" w:rsidR="00164692" w:rsidRDefault="00000000">
            <w:pPr>
              <w:spacing w:after="0"/>
            </w:pPr>
            <w:r>
              <w:rPr>
                <w:sz w:val="18"/>
              </w:rPr>
              <w:t>นำเข้า Excel, clean เฉพาะ field สำคัญ, สร้าง dataset กลาง</w:t>
            </w:r>
          </w:p>
        </w:tc>
      </w:tr>
      <w:tr w:rsidR="00164692" w14:paraId="60ECFFAD" w14:textId="77777777">
        <w:trPr>
          <w:jc w:val="center"/>
        </w:trPr>
        <w:tc>
          <w:tcPr>
            <w:tcW w:w="2592" w:type="dxa"/>
            <w:vAlign w:val="center"/>
          </w:tcPr>
          <w:p w14:paraId="2FDCE766" w14:textId="77777777" w:rsidR="00164692" w:rsidRDefault="00000000">
            <w:pPr>
              <w:spacing w:after="0"/>
            </w:pPr>
            <w:r>
              <w:rPr>
                <w:sz w:val="18"/>
              </w:rPr>
              <w:t>Annual External Indicators</w:t>
            </w:r>
          </w:p>
        </w:tc>
        <w:tc>
          <w:tcPr>
            <w:tcW w:w="4176" w:type="dxa"/>
            <w:vAlign w:val="center"/>
          </w:tcPr>
          <w:p w14:paraId="48A612B0" w14:textId="77777777" w:rsidR="00164692" w:rsidRDefault="00000000">
            <w:pPr>
              <w:spacing w:after="0"/>
            </w:pPr>
            <w:r>
              <w:rPr>
                <w:sz w:val="18"/>
              </w:rPr>
              <w:t>รองรับข้อมูลต้นทุนทุน ตลาดแรงงาน GDP รายได้เฉลี่ย SDGs และ priority policy รายปี</w:t>
            </w:r>
          </w:p>
        </w:tc>
        <w:tc>
          <w:tcPr>
            <w:tcW w:w="4032" w:type="dxa"/>
            <w:vAlign w:val="center"/>
          </w:tcPr>
          <w:p w14:paraId="2627D397" w14:textId="77777777" w:rsidR="00164692" w:rsidRDefault="00000000">
            <w:pPr>
              <w:spacing w:after="0"/>
            </w:pPr>
            <w:r>
              <w:rPr>
                <w:sz w:val="18"/>
              </w:rPr>
              <w:t>ทำ template/form กรอกข้อมูลและตัวอย่าง mock data</w:t>
            </w:r>
          </w:p>
        </w:tc>
      </w:tr>
      <w:tr w:rsidR="00164692" w14:paraId="28805D5E" w14:textId="77777777">
        <w:trPr>
          <w:jc w:val="center"/>
        </w:trPr>
        <w:tc>
          <w:tcPr>
            <w:tcW w:w="2592" w:type="dxa"/>
            <w:vAlign w:val="center"/>
          </w:tcPr>
          <w:p w14:paraId="7F19760C" w14:textId="77777777" w:rsidR="00164692" w:rsidRDefault="00000000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4176" w:type="dxa"/>
            <w:vAlign w:val="center"/>
          </w:tcPr>
          <w:p w14:paraId="0ED2A146" w14:textId="77777777" w:rsidR="00164692" w:rsidRDefault="00000000">
            <w:pPr>
              <w:spacing w:after="0"/>
            </w:pPr>
            <w:r>
              <w:rPr>
                <w:sz w:val="18"/>
              </w:rPr>
              <w:t>แสดงภาพรวมและ drill-down สำหรับผู้บริหารและเจ้าหน้าที่</w:t>
            </w:r>
          </w:p>
        </w:tc>
        <w:tc>
          <w:tcPr>
            <w:tcW w:w="4032" w:type="dxa"/>
            <w:vAlign w:val="center"/>
          </w:tcPr>
          <w:p w14:paraId="4181B819" w14:textId="77777777" w:rsidR="00164692" w:rsidRDefault="00000000">
            <w:pPr>
              <w:spacing w:after="0"/>
            </w:pPr>
            <w:r>
              <w:rPr>
                <w:sz w:val="18"/>
              </w:rPr>
              <w:t>Overview, Data Quality, Analytics, Risk, Policy</w:t>
            </w:r>
          </w:p>
        </w:tc>
      </w:tr>
      <w:tr w:rsidR="00164692" w14:paraId="5023E010" w14:textId="77777777">
        <w:trPr>
          <w:jc w:val="center"/>
        </w:trPr>
        <w:tc>
          <w:tcPr>
            <w:tcW w:w="2592" w:type="dxa"/>
            <w:vAlign w:val="center"/>
          </w:tcPr>
          <w:p w14:paraId="5F8AA129" w14:textId="77777777" w:rsidR="00164692" w:rsidRDefault="00000000">
            <w:pPr>
              <w:spacing w:after="0"/>
            </w:pPr>
            <w:r>
              <w:rPr>
                <w:sz w:val="18"/>
              </w:rPr>
              <w:t>Risk &amp; Forecast</w:t>
            </w:r>
          </w:p>
        </w:tc>
        <w:tc>
          <w:tcPr>
            <w:tcW w:w="4176" w:type="dxa"/>
            <w:vAlign w:val="center"/>
          </w:tcPr>
          <w:p w14:paraId="64557CB5" w14:textId="77777777" w:rsidR="00164692" w:rsidRDefault="00000000">
            <w:pPr>
              <w:spacing w:after="0"/>
            </w:pPr>
            <w:r>
              <w:rPr>
                <w:sz w:val="18"/>
              </w:rPr>
              <w:t>คำนวณคะแนนความเสี่ยงและพยากรณ์ตั้งต้น</w:t>
            </w:r>
          </w:p>
        </w:tc>
        <w:tc>
          <w:tcPr>
            <w:tcW w:w="4032" w:type="dxa"/>
            <w:vAlign w:val="center"/>
          </w:tcPr>
          <w:p w14:paraId="3E9E0B4A" w14:textId="77777777" w:rsidR="00164692" w:rsidRDefault="00000000">
            <w:pPr>
              <w:spacing w:after="0"/>
            </w:pPr>
            <w:r>
              <w:rPr>
                <w:sz w:val="18"/>
              </w:rPr>
              <w:t>rule-based score หรือ model เบื้องต้นที่อธิบายได้</w:t>
            </w:r>
          </w:p>
        </w:tc>
      </w:tr>
      <w:tr w:rsidR="00164692" w14:paraId="456E9F9D" w14:textId="77777777">
        <w:trPr>
          <w:jc w:val="center"/>
        </w:trPr>
        <w:tc>
          <w:tcPr>
            <w:tcW w:w="2592" w:type="dxa"/>
            <w:vAlign w:val="center"/>
          </w:tcPr>
          <w:p w14:paraId="0B5798E9" w14:textId="77777777" w:rsidR="00164692" w:rsidRDefault="00000000">
            <w:pPr>
              <w:spacing w:after="0"/>
            </w:pPr>
            <w:r>
              <w:rPr>
                <w:sz w:val="18"/>
              </w:rPr>
              <w:t>Policy Recommendation</w:t>
            </w:r>
          </w:p>
        </w:tc>
        <w:tc>
          <w:tcPr>
            <w:tcW w:w="4176" w:type="dxa"/>
            <w:vAlign w:val="center"/>
          </w:tcPr>
          <w:p w14:paraId="3A91E6FB" w14:textId="77777777" w:rsidR="00164692" w:rsidRDefault="00000000">
            <w:pPr>
              <w:spacing w:after="0"/>
            </w:pPr>
            <w:r>
              <w:rPr>
                <w:sz w:val="18"/>
              </w:rPr>
              <w:t>แปลงผลวิเคราะห์เป็นข้อเสนอเชิงนโยบาย</w:t>
            </w:r>
          </w:p>
        </w:tc>
        <w:tc>
          <w:tcPr>
            <w:tcW w:w="4032" w:type="dxa"/>
            <w:vAlign w:val="center"/>
          </w:tcPr>
          <w:p w14:paraId="0A56F7D7" w14:textId="77777777" w:rsidR="00164692" w:rsidRDefault="00000000">
            <w:pPr>
              <w:spacing w:after="0"/>
            </w:pPr>
            <w:r>
              <w:rPr>
                <w:sz w:val="18"/>
              </w:rPr>
              <w:t>ranking สาขา/พื้นที่/กลุ่มเสี่ยง พร้อมเหตุผล</w:t>
            </w:r>
          </w:p>
        </w:tc>
      </w:tr>
      <w:tr w:rsidR="00164692" w14:paraId="01620408" w14:textId="77777777">
        <w:trPr>
          <w:jc w:val="center"/>
        </w:trPr>
        <w:tc>
          <w:tcPr>
            <w:tcW w:w="2592" w:type="dxa"/>
            <w:vAlign w:val="center"/>
          </w:tcPr>
          <w:p w14:paraId="3FEE1FD4" w14:textId="77777777" w:rsidR="00164692" w:rsidRDefault="00000000">
            <w:pPr>
              <w:spacing w:after="0"/>
            </w:pPr>
            <w:r>
              <w:rPr>
                <w:sz w:val="18"/>
              </w:rPr>
              <w:t>Governance</w:t>
            </w:r>
          </w:p>
        </w:tc>
        <w:tc>
          <w:tcPr>
            <w:tcW w:w="4176" w:type="dxa"/>
            <w:vAlign w:val="center"/>
          </w:tcPr>
          <w:p w14:paraId="2D47E108" w14:textId="77777777" w:rsidR="00164692" w:rsidRDefault="00000000">
            <w:pPr>
              <w:spacing w:after="0"/>
            </w:pPr>
            <w:r>
              <w:rPr>
                <w:sz w:val="18"/>
              </w:rPr>
              <w:t>ควบคุมการใช้ข้อมูลและลดความเสี่ยง PDPA</w:t>
            </w:r>
          </w:p>
        </w:tc>
        <w:tc>
          <w:tcPr>
            <w:tcW w:w="4032" w:type="dxa"/>
            <w:vAlign w:val="center"/>
          </w:tcPr>
          <w:p w14:paraId="3990C1A7" w14:textId="77777777" w:rsidR="00164692" w:rsidRDefault="00000000">
            <w:pPr>
              <w:spacing w:after="0"/>
            </w:pPr>
            <w:r>
              <w:rPr>
                <w:sz w:val="18"/>
              </w:rPr>
              <w:t>mask PII, role mockup, audit log เบื้องต้น</w:t>
            </w:r>
          </w:p>
        </w:tc>
      </w:tr>
    </w:tbl>
    <w:p w14:paraId="28414AA6" w14:textId="77777777" w:rsidR="00164692" w:rsidRDefault="00164692">
      <w:pPr>
        <w:spacing w:after="40"/>
      </w:pPr>
    </w:p>
    <w:p w14:paraId="6BD98E6E" w14:textId="77777777" w:rsidR="00164692" w:rsidRDefault="00000000">
      <w:pPr>
        <w:pStyle w:val="Heading1"/>
      </w:pPr>
      <w:r>
        <w:rPr>
          <w:rFonts w:ascii="Tahoma" w:eastAsia="Tahoma" w:hAnsi="Tahoma"/>
        </w:rPr>
        <w:t>3. แผนดำเนินงานรายส่วน</w:t>
      </w:r>
    </w:p>
    <w:p w14:paraId="143A0C49" w14:textId="77777777" w:rsidR="00164692" w:rsidRDefault="00000000">
      <w:pPr>
        <w:pStyle w:val="Heading2"/>
      </w:pPr>
      <w:r>
        <w:rPr>
          <w:rFonts w:ascii="Tahoma" w:eastAsia="Tahoma" w:hAnsi="Tahoma"/>
          <w:color w:val="1F4D78"/>
        </w:rPr>
        <w:t>3.1 ข้อมูลและฐานข้อมูลกลาง</w:t>
      </w:r>
    </w:p>
    <w:p w14:paraId="11F60132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ตรวจสอบโครงสร้างชีต คอลัมน์ จำนวนข้อมูล และคุณภาพข้อมูล</w:t>
      </w:r>
    </w:p>
    <w:p w14:paraId="2598A93E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กำหนด field หลักสำหรับ Prototype เช่น ID, รุ่น, จังหวัด, อำเภอ, เพศ, ประเทศ, สาขา, สถานะ, อาชีพ, รายได้ และความสอดคล้องงาน</w:t>
      </w:r>
    </w:p>
    <w:p w14:paraId="6CA16D5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 data cleaning เฉพาะจุดที่มีผลต่อ dashboard และโมเดล เช่น N/A, ค่าว่าง, #NUM!, ชื่อจังหวัด/ประเทศที่สะกดต่างกัน</w:t>
      </w:r>
    </w:p>
    <w:p w14:paraId="07EC76D4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lastRenderedPageBreak/>
        <w:t>สร้าง data dictionary จากชีต Remark เพื่อใช้เป็นรายการมาตรฐาน</w:t>
      </w:r>
    </w:p>
    <w:p w14:paraId="15975CCA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แปลงข้อมูลเป็นตารางกลางสำหรับระบบ เช่น students, education, employment, status, geography</w:t>
      </w:r>
    </w:p>
    <w:p w14:paraId="6ACF6694" w14:textId="77777777" w:rsidR="00164692" w:rsidRDefault="00000000">
      <w:pPr>
        <w:pStyle w:val="Heading2"/>
      </w:pPr>
      <w:r>
        <w:rPr>
          <w:rFonts w:ascii="Tahoma" w:eastAsia="Tahoma" w:hAnsi="Tahoma"/>
          <w:color w:val="1F4D78"/>
        </w:rPr>
        <w:t>3.2 ระบบข้อมูลเสริมรายปี</w:t>
      </w:r>
    </w:p>
    <w:p w14:paraId="319F3A9F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ออกแบบ template สำหรับกรอกข้อมูลภายนอกที่เปลี่ยนตามปี</w:t>
      </w:r>
    </w:p>
    <w:p w14:paraId="4498AD2B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รองรับมิติปีงบประมาณ แหล่งข้อมูล วันที่อัปเดต ระดับข้อมูล และค่าตัวชี้วัด</w:t>
      </w:r>
    </w:p>
    <w:p w14:paraId="3038286F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แยกประเภทข้อมูล เช่น cost, labor_market, income_benchmark, provincial_indicator, SDGs, policy_priority</w:t>
      </w:r>
    </w:p>
    <w:p w14:paraId="7573EDAF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Prototype ใช้ mock/sample data เพื่อแสดงว่าในอนาคตสามารถเติมข้อมูลและนำไปคำนวณ ROI/SROI หรือ workforce demand ได้</w:t>
      </w:r>
    </w:p>
    <w:p w14:paraId="7B7237B9" w14:textId="77777777" w:rsidR="00164692" w:rsidRDefault="00000000">
      <w:pPr>
        <w:pStyle w:val="Heading2"/>
      </w:pPr>
      <w:r>
        <w:rPr>
          <w:rFonts w:ascii="Tahoma" w:eastAsia="Tahoma" w:hAnsi="Tahoma"/>
          <w:color w:val="1F4D78"/>
        </w:rPr>
        <w:t>3.3 Dashboard และ Analytics</w:t>
      </w:r>
    </w:p>
    <w:p w14:paraId="67D0BCCD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สร้าง Overview Dashboard: จำนวนผู้รับทุนตามรุ่น พื้นที่ ประเทศ สาขา และสถานะ</w:t>
      </w:r>
    </w:p>
    <w:p w14:paraId="4DE7E368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สร้าง Data Quality Dashboard: ความครบถ้วน ค่าว่าง ข้อมูลผิดรูปแบบ และ field ที่พร้อมใช้</w:t>
      </w:r>
    </w:p>
    <w:p w14:paraId="540BEBF0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สร้าง Analytics Dashboard: completion, dropout, occupation, income, field-job fit, local fit</w:t>
      </w:r>
    </w:p>
    <w:p w14:paraId="68674A40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เพิ่ม filter หลัก เช่น รุ่น จังหวัด ภูมิภาค ประเทศ สาขา และสถานะ</w:t>
      </w:r>
    </w:p>
    <w:p w14:paraId="5D9860F3" w14:textId="77777777" w:rsidR="00164692" w:rsidRDefault="00000000">
      <w:pPr>
        <w:pStyle w:val="Heading2"/>
      </w:pPr>
      <w:r>
        <w:rPr>
          <w:rFonts w:ascii="Tahoma" w:eastAsia="Tahoma" w:hAnsi="Tahoma"/>
          <w:color w:val="1F4D78"/>
        </w:rPr>
        <w:t>3.4 Risk, Forecast และ Policy</w:t>
      </w:r>
    </w:p>
    <w:p w14:paraId="39CC331A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เริ่มจาก risk score แบบอธิบายได้ เช่น สถานะไม่สำเร็จ, ติดตามข้อมูลไม่ได้, ทำงานไม่ตรงสาขา, ไม่สอดคล้องท้องถิ่น</w:t>
      </w:r>
    </w:p>
    <w:p w14:paraId="69D14AB4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ทำโมดูล Graduation Success และ Scholarship Risk ก่อน เพราะข้อมูลพร้อมที่สุด</w:t>
      </w:r>
    </w:p>
    <w:p w14:paraId="1D2BC890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 Field Recommendation และ Area-based Allocation เบื้องต้นจาก completion, employment, fit และพื้นที่</w:t>
      </w:r>
    </w:p>
    <w:p w14:paraId="33BA08BE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 Policy Recommendation Page ที่สรุปข้อเสนอพร้อมเหตุผล ไม่ให้เป็น black box</w:t>
      </w:r>
    </w:p>
    <w:p w14:paraId="02EE1EFE" w14:textId="77777777" w:rsidR="00164692" w:rsidRDefault="00000000">
      <w:pPr>
        <w:pStyle w:val="Heading1"/>
      </w:pPr>
      <w:r>
        <w:rPr>
          <w:rFonts w:ascii="Tahoma" w:eastAsia="Tahoma" w:hAnsi="Tahoma"/>
        </w:rPr>
        <w:t>4. Agents ที่ควรออกแบบใน Prototype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4320"/>
      </w:tblGrid>
      <w:tr w:rsidR="00164692" w14:paraId="425A6F2C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0427B212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Agent / Module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01E70E13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บทบาท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813957C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ผลลัพธ์ใน Prototype</w:t>
            </w:r>
          </w:p>
        </w:tc>
      </w:tr>
      <w:tr w:rsidR="00164692" w14:paraId="03A1073D" w14:textId="77777777">
        <w:trPr>
          <w:jc w:val="center"/>
        </w:trPr>
        <w:tc>
          <w:tcPr>
            <w:tcW w:w="2448" w:type="dxa"/>
            <w:vAlign w:val="center"/>
          </w:tcPr>
          <w:p w14:paraId="2267CC99" w14:textId="77777777" w:rsidR="00164692" w:rsidRDefault="00000000">
            <w:pPr>
              <w:spacing w:after="0"/>
            </w:pPr>
            <w:r>
              <w:rPr>
                <w:sz w:val="18"/>
              </w:rPr>
              <w:t>Data Steward Agent</w:t>
            </w:r>
          </w:p>
        </w:tc>
        <w:tc>
          <w:tcPr>
            <w:tcW w:w="3744" w:type="dxa"/>
            <w:vAlign w:val="center"/>
          </w:tcPr>
          <w:p w14:paraId="0320DEEE" w14:textId="77777777" w:rsidR="00164692" w:rsidRDefault="00000000">
            <w:pPr>
              <w:spacing w:after="0"/>
            </w:pPr>
            <w:r>
              <w:rPr>
                <w:sz w:val="18"/>
              </w:rPr>
              <w:t>ตรวจคุณภาพข้อมูลและจัดมาตรฐาน</w:t>
            </w:r>
          </w:p>
        </w:tc>
        <w:tc>
          <w:tcPr>
            <w:tcW w:w="4320" w:type="dxa"/>
            <w:vAlign w:val="center"/>
          </w:tcPr>
          <w:p w14:paraId="1F14FFAB" w14:textId="77777777" w:rsidR="00164692" w:rsidRDefault="00000000">
            <w:pPr>
              <w:spacing w:after="0"/>
            </w:pPr>
            <w:r>
              <w:rPr>
                <w:sz w:val="18"/>
              </w:rPr>
              <w:t>รายงาน data quality, รายการ field ที่ต้องแก้, completeness score</w:t>
            </w:r>
          </w:p>
        </w:tc>
      </w:tr>
      <w:tr w:rsidR="00164692" w14:paraId="059422C7" w14:textId="77777777">
        <w:trPr>
          <w:jc w:val="center"/>
        </w:trPr>
        <w:tc>
          <w:tcPr>
            <w:tcW w:w="2448" w:type="dxa"/>
            <w:vAlign w:val="center"/>
          </w:tcPr>
          <w:p w14:paraId="539F578C" w14:textId="77777777" w:rsidR="00164692" w:rsidRDefault="00000000">
            <w:pPr>
              <w:spacing w:after="0"/>
            </w:pPr>
            <w:r>
              <w:rPr>
                <w:sz w:val="18"/>
              </w:rPr>
              <w:t>Analytics Agent</w:t>
            </w:r>
          </w:p>
        </w:tc>
        <w:tc>
          <w:tcPr>
            <w:tcW w:w="3744" w:type="dxa"/>
            <w:vAlign w:val="center"/>
          </w:tcPr>
          <w:p w14:paraId="22EE6C07" w14:textId="77777777" w:rsidR="00164692" w:rsidRDefault="00000000">
            <w:pPr>
              <w:spacing w:after="0"/>
            </w:pPr>
            <w:r>
              <w:rPr>
                <w:sz w:val="18"/>
              </w:rPr>
              <w:t>สรุปภาพรวมและวิเคราะห์เชิงพรรณนา/วินิจฉัย</w:t>
            </w:r>
          </w:p>
        </w:tc>
        <w:tc>
          <w:tcPr>
            <w:tcW w:w="4320" w:type="dxa"/>
            <w:vAlign w:val="center"/>
          </w:tcPr>
          <w:p w14:paraId="2FB31E0A" w14:textId="77777777" w:rsidR="00164692" w:rsidRDefault="00000000">
            <w:pPr>
              <w:spacing w:after="0"/>
            </w:pPr>
            <w:r>
              <w:rPr>
                <w:sz w:val="18"/>
              </w:rPr>
              <w:t>chart, pivot, insight ตามรุ่น พื้นที่ สาขา ประเทศ</w:t>
            </w:r>
          </w:p>
        </w:tc>
      </w:tr>
      <w:tr w:rsidR="00164692" w14:paraId="6CE39928" w14:textId="77777777">
        <w:trPr>
          <w:jc w:val="center"/>
        </w:trPr>
        <w:tc>
          <w:tcPr>
            <w:tcW w:w="2448" w:type="dxa"/>
            <w:vAlign w:val="center"/>
          </w:tcPr>
          <w:p w14:paraId="1F06E82A" w14:textId="77777777" w:rsidR="00164692" w:rsidRDefault="00000000">
            <w:pPr>
              <w:spacing w:after="0"/>
            </w:pPr>
            <w:r>
              <w:rPr>
                <w:sz w:val="18"/>
              </w:rPr>
              <w:t>Risk Prediction Agent</w:t>
            </w:r>
          </w:p>
        </w:tc>
        <w:tc>
          <w:tcPr>
            <w:tcW w:w="3744" w:type="dxa"/>
            <w:vAlign w:val="center"/>
          </w:tcPr>
          <w:p w14:paraId="67054BC0" w14:textId="77777777" w:rsidR="00164692" w:rsidRDefault="00000000">
            <w:pPr>
              <w:spacing w:after="0"/>
            </w:pPr>
            <w:r>
              <w:rPr>
                <w:sz w:val="18"/>
              </w:rPr>
              <w:t>คำนวณความเสี่ยงของผู้รับทุนหรือกลุ่มข้อมูล</w:t>
            </w:r>
          </w:p>
        </w:tc>
        <w:tc>
          <w:tcPr>
            <w:tcW w:w="4320" w:type="dxa"/>
            <w:vAlign w:val="center"/>
          </w:tcPr>
          <w:p w14:paraId="5138034E" w14:textId="77777777" w:rsidR="00164692" w:rsidRDefault="00000000">
            <w:pPr>
              <w:spacing w:after="0"/>
            </w:pPr>
            <w:r>
              <w:rPr>
                <w:sz w:val="18"/>
              </w:rPr>
              <w:t>risk score, กลุ่มเสี่ยง, เหตุผลของคะแนน</w:t>
            </w:r>
          </w:p>
        </w:tc>
      </w:tr>
      <w:tr w:rsidR="00164692" w14:paraId="393344CA" w14:textId="77777777">
        <w:trPr>
          <w:jc w:val="center"/>
        </w:trPr>
        <w:tc>
          <w:tcPr>
            <w:tcW w:w="2448" w:type="dxa"/>
            <w:vAlign w:val="center"/>
          </w:tcPr>
          <w:p w14:paraId="72777ADB" w14:textId="77777777" w:rsidR="00164692" w:rsidRDefault="00000000">
            <w:pPr>
              <w:spacing w:after="0"/>
            </w:pPr>
            <w:r>
              <w:rPr>
                <w:sz w:val="18"/>
              </w:rPr>
              <w:t>Policy Recommendation Agent</w:t>
            </w:r>
          </w:p>
        </w:tc>
        <w:tc>
          <w:tcPr>
            <w:tcW w:w="3744" w:type="dxa"/>
            <w:vAlign w:val="center"/>
          </w:tcPr>
          <w:p w14:paraId="6CB10FFA" w14:textId="77777777" w:rsidR="00164692" w:rsidRDefault="00000000">
            <w:pPr>
              <w:spacing w:after="0"/>
            </w:pPr>
            <w:r>
              <w:rPr>
                <w:sz w:val="18"/>
              </w:rPr>
              <w:t>แปลงผลวิเคราะห์เป็นข้อเสนอเชิงนโยบาย</w:t>
            </w:r>
          </w:p>
        </w:tc>
        <w:tc>
          <w:tcPr>
            <w:tcW w:w="4320" w:type="dxa"/>
            <w:vAlign w:val="center"/>
          </w:tcPr>
          <w:p w14:paraId="5FBEE3BA" w14:textId="77777777" w:rsidR="00164692" w:rsidRDefault="00000000">
            <w:pPr>
              <w:spacing w:after="0"/>
            </w:pPr>
            <w:r>
              <w:rPr>
                <w:sz w:val="18"/>
              </w:rPr>
              <w:t>ข้อเสนอพื้นที่/สาขา/กลุ่มติดตาม พร้อมหลักฐาน</w:t>
            </w:r>
          </w:p>
        </w:tc>
      </w:tr>
      <w:tr w:rsidR="00164692" w14:paraId="1020C7A9" w14:textId="77777777">
        <w:trPr>
          <w:jc w:val="center"/>
        </w:trPr>
        <w:tc>
          <w:tcPr>
            <w:tcW w:w="2448" w:type="dxa"/>
            <w:vAlign w:val="center"/>
          </w:tcPr>
          <w:p w14:paraId="7EE2DAA3" w14:textId="77777777" w:rsidR="00164692" w:rsidRDefault="00000000">
            <w:pPr>
              <w:spacing w:after="0"/>
            </w:pPr>
            <w:r>
              <w:rPr>
                <w:sz w:val="18"/>
              </w:rPr>
              <w:t>External Indicator Agent</w:t>
            </w:r>
          </w:p>
        </w:tc>
        <w:tc>
          <w:tcPr>
            <w:tcW w:w="3744" w:type="dxa"/>
            <w:vAlign w:val="center"/>
          </w:tcPr>
          <w:p w14:paraId="5FEA9693" w14:textId="77777777" w:rsidR="00164692" w:rsidRDefault="00000000">
            <w:pPr>
              <w:spacing w:after="0"/>
            </w:pPr>
            <w:r>
              <w:rPr>
                <w:sz w:val="18"/>
              </w:rPr>
              <w:t>จัดการข้อมูลเสริมรายปี</w:t>
            </w:r>
          </w:p>
        </w:tc>
        <w:tc>
          <w:tcPr>
            <w:tcW w:w="4320" w:type="dxa"/>
            <w:vAlign w:val="center"/>
          </w:tcPr>
          <w:p w14:paraId="459F6CE1" w14:textId="77777777" w:rsidR="00164692" w:rsidRDefault="00000000">
            <w:pPr>
              <w:spacing w:after="0"/>
            </w:pPr>
            <w:r>
              <w:rPr>
                <w:sz w:val="18"/>
              </w:rPr>
              <w:t>template กรอกข้อมูลและ readiness score สำหรับ ROI/SROI</w:t>
            </w:r>
          </w:p>
        </w:tc>
      </w:tr>
      <w:tr w:rsidR="00164692" w14:paraId="4EB03A73" w14:textId="77777777">
        <w:trPr>
          <w:jc w:val="center"/>
        </w:trPr>
        <w:tc>
          <w:tcPr>
            <w:tcW w:w="2448" w:type="dxa"/>
            <w:vAlign w:val="center"/>
          </w:tcPr>
          <w:p w14:paraId="549862A7" w14:textId="77777777" w:rsidR="00164692" w:rsidRDefault="00000000">
            <w:pPr>
              <w:spacing w:after="0"/>
            </w:pPr>
            <w:r>
              <w:rPr>
                <w:sz w:val="18"/>
              </w:rPr>
              <w:t>Governance Agent</w:t>
            </w:r>
          </w:p>
        </w:tc>
        <w:tc>
          <w:tcPr>
            <w:tcW w:w="3744" w:type="dxa"/>
            <w:vAlign w:val="center"/>
          </w:tcPr>
          <w:p w14:paraId="750D8CB6" w14:textId="77777777" w:rsidR="00164692" w:rsidRDefault="00000000">
            <w:pPr>
              <w:spacing w:after="0"/>
            </w:pPr>
            <w:r>
              <w:rPr>
                <w:sz w:val="18"/>
              </w:rPr>
              <w:t>ควบคุมการเปิดเผยข้อมูลและการใช้งาน</w:t>
            </w:r>
          </w:p>
        </w:tc>
        <w:tc>
          <w:tcPr>
            <w:tcW w:w="4320" w:type="dxa"/>
            <w:vAlign w:val="center"/>
          </w:tcPr>
          <w:p w14:paraId="23DC1F79" w14:textId="77777777" w:rsidR="00164692" w:rsidRDefault="00000000">
            <w:pPr>
              <w:spacing w:after="0"/>
            </w:pPr>
            <w:r>
              <w:rPr>
                <w:sz w:val="18"/>
              </w:rPr>
              <w:t>mask PII, role mockup, audit log, export policy</w:t>
            </w:r>
          </w:p>
        </w:tc>
      </w:tr>
    </w:tbl>
    <w:p w14:paraId="59BF3148" w14:textId="77777777" w:rsidR="00164692" w:rsidRDefault="00164692">
      <w:pPr>
        <w:spacing w:after="40"/>
      </w:pPr>
    </w:p>
    <w:p w14:paraId="16D27964" w14:textId="77777777" w:rsidR="00164692" w:rsidRDefault="00000000">
      <w:pPr>
        <w:pStyle w:val="Heading1"/>
      </w:pPr>
      <w:r>
        <w:rPr>
          <w:rFonts w:ascii="Tahoma" w:eastAsia="Tahoma" w:hAnsi="Tahoma"/>
        </w:rPr>
        <w:t>5. เทคโนโลยีที่แนะนำสำหรับ Deploy ฟรีก่อน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4896"/>
      </w:tblGrid>
      <w:tr w:rsidR="00164692" w14:paraId="5B576135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2387A9D3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องค์ประกอบ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268ADBD8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ตัวเลือกแนะนำ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3820BF4B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เหตุผล</w:t>
            </w:r>
          </w:p>
        </w:tc>
      </w:tr>
      <w:tr w:rsidR="00164692" w14:paraId="2A068627" w14:textId="77777777">
        <w:trPr>
          <w:jc w:val="center"/>
        </w:trPr>
        <w:tc>
          <w:tcPr>
            <w:tcW w:w="2160" w:type="dxa"/>
            <w:vAlign w:val="center"/>
          </w:tcPr>
          <w:p w14:paraId="42391A9A" w14:textId="77777777" w:rsidR="00164692" w:rsidRDefault="00000000">
            <w:pPr>
              <w:spacing w:after="0"/>
            </w:pPr>
            <w:r>
              <w:rPr>
                <w:sz w:val="18"/>
              </w:rPr>
              <w:t>Web App</w:t>
            </w:r>
          </w:p>
        </w:tc>
        <w:tc>
          <w:tcPr>
            <w:tcW w:w="3168" w:type="dxa"/>
            <w:vAlign w:val="center"/>
          </w:tcPr>
          <w:p w14:paraId="23BE5273" w14:textId="77777777" w:rsidR="00164692" w:rsidRDefault="00000000"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w="4896" w:type="dxa"/>
            <w:vAlign w:val="center"/>
          </w:tcPr>
          <w:p w14:paraId="576DCAB6" w14:textId="77777777" w:rsidR="00164692" w:rsidRDefault="00000000">
            <w:pPr>
              <w:spacing w:after="0"/>
            </w:pPr>
            <w:r>
              <w:rPr>
                <w:sz w:val="18"/>
              </w:rPr>
              <w:t>ทำ dashboard, filter, upload, chart และ deploy ได้เร็ว เหมาะกับ Prototype 2-3 วัน</w:t>
            </w:r>
          </w:p>
        </w:tc>
      </w:tr>
      <w:tr w:rsidR="00164692" w14:paraId="323D1762" w14:textId="77777777">
        <w:trPr>
          <w:jc w:val="center"/>
        </w:trPr>
        <w:tc>
          <w:tcPr>
            <w:tcW w:w="2160" w:type="dxa"/>
            <w:vAlign w:val="center"/>
          </w:tcPr>
          <w:p w14:paraId="57555E6F" w14:textId="77777777" w:rsidR="00164692" w:rsidRDefault="00000000">
            <w:pPr>
              <w:spacing w:after="0"/>
            </w:pPr>
            <w:r>
              <w:rPr>
                <w:sz w:val="18"/>
              </w:rPr>
              <w:t>Data Processing</w:t>
            </w:r>
          </w:p>
        </w:tc>
        <w:tc>
          <w:tcPr>
            <w:tcW w:w="3168" w:type="dxa"/>
            <w:vAlign w:val="center"/>
          </w:tcPr>
          <w:p w14:paraId="0114A11E" w14:textId="77777777" w:rsidR="00164692" w:rsidRDefault="00000000">
            <w:pPr>
              <w:spacing w:after="0"/>
            </w:pPr>
            <w:r>
              <w:rPr>
                <w:sz w:val="18"/>
              </w:rPr>
              <w:t>Python + Pandas</w:t>
            </w:r>
          </w:p>
        </w:tc>
        <w:tc>
          <w:tcPr>
            <w:tcW w:w="4896" w:type="dxa"/>
            <w:vAlign w:val="center"/>
          </w:tcPr>
          <w:p w14:paraId="0F75B8BE" w14:textId="77777777" w:rsidR="00164692" w:rsidRDefault="00000000">
            <w:pPr>
              <w:spacing w:after="0"/>
            </w:pPr>
            <w:r>
              <w:rPr>
                <w:sz w:val="18"/>
              </w:rPr>
              <w:t>อ่าน Excel, clean data, สร้าง metrics และ scoring ได้รวดเร็ว</w:t>
            </w:r>
          </w:p>
        </w:tc>
      </w:tr>
      <w:tr w:rsidR="00164692" w14:paraId="418EE31E" w14:textId="77777777">
        <w:trPr>
          <w:jc w:val="center"/>
        </w:trPr>
        <w:tc>
          <w:tcPr>
            <w:tcW w:w="2160" w:type="dxa"/>
            <w:vAlign w:val="center"/>
          </w:tcPr>
          <w:p w14:paraId="6CB6DF15" w14:textId="77777777" w:rsidR="00164692" w:rsidRDefault="00000000">
            <w:pPr>
              <w:spacing w:after="0"/>
            </w:pPr>
            <w:r>
              <w:rPr>
                <w:sz w:val="18"/>
              </w:rPr>
              <w:t>Visualization</w:t>
            </w:r>
          </w:p>
        </w:tc>
        <w:tc>
          <w:tcPr>
            <w:tcW w:w="3168" w:type="dxa"/>
            <w:vAlign w:val="center"/>
          </w:tcPr>
          <w:p w14:paraId="3E990DF8" w14:textId="77777777" w:rsidR="00164692" w:rsidRDefault="00000000">
            <w:pPr>
              <w:spacing w:after="0"/>
            </w:pPr>
            <w:r>
              <w:rPr>
                <w:sz w:val="18"/>
              </w:rPr>
              <w:t>Plotly</w:t>
            </w:r>
          </w:p>
        </w:tc>
        <w:tc>
          <w:tcPr>
            <w:tcW w:w="4896" w:type="dxa"/>
            <w:vAlign w:val="center"/>
          </w:tcPr>
          <w:p w14:paraId="10B9C388" w14:textId="77777777" w:rsidR="00164692" w:rsidRDefault="00000000">
            <w:pPr>
              <w:spacing w:after="0"/>
            </w:pPr>
            <w:r>
              <w:rPr>
                <w:sz w:val="18"/>
              </w:rPr>
              <w:t>ทำ interactive charts และ map/treemap/bar chart ได้ง่าย</w:t>
            </w:r>
          </w:p>
        </w:tc>
      </w:tr>
      <w:tr w:rsidR="00164692" w14:paraId="3CA86209" w14:textId="77777777">
        <w:trPr>
          <w:jc w:val="center"/>
        </w:trPr>
        <w:tc>
          <w:tcPr>
            <w:tcW w:w="2160" w:type="dxa"/>
            <w:vAlign w:val="center"/>
          </w:tcPr>
          <w:p w14:paraId="21ABBDE8" w14:textId="77777777" w:rsidR="00164692" w:rsidRDefault="00000000">
            <w:pPr>
              <w:spacing w:after="0"/>
            </w:pPr>
            <w:r>
              <w:rPr>
                <w:sz w:val="18"/>
              </w:rPr>
              <w:t>Database Prototype</w:t>
            </w:r>
          </w:p>
        </w:tc>
        <w:tc>
          <w:tcPr>
            <w:tcW w:w="3168" w:type="dxa"/>
            <w:vAlign w:val="center"/>
          </w:tcPr>
          <w:p w14:paraId="54A1361C" w14:textId="77777777" w:rsidR="00164692" w:rsidRDefault="00000000">
            <w:pPr>
              <w:spacing w:after="0"/>
            </w:pPr>
            <w:r>
              <w:rPr>
                <w:sz w:val="18"/>
              </w:rPr>
              <w:t>SQLite หรือ CSV/Parquet</w:t>
            </w:r>
          </w:p>
        </w:tc>
        <w:tc>
          <w:tcPr>
            <w:tcW w:w="4896" w:type="dxa"/>
            <w:vAlign w:val="center"/>
          </w:tcPr>
          <w:p w14:paraId="47A5BF4A" w14:textId="77777777" w:rsidR="00164692" w:rsidRDefault="00000000">
            <w:pPr>
              <w:spacing w:after="0"/>
            </w:pPr>
            <w:r>
              <w:rPr>
                <w:sz w:val="18"/>
              </w:rPr>
              <w:t>ไม่ต้องตั้ง server ซับซ้อน เหมาะกับ demo</w:t>
            </w:r>
          </w:p>
        </w:tc>
      </w:tr>
      <w:tr w:rsidR="00164692" w14:paraId="7D10C735" w14:textId="77777777">
        <w:trPr>
          <w:jc w:val="center"/>
        </w:trPr>
        <w:tc>
          <w:tcPr>
            <w:tcW w:w="2160" w:type="dxa"/>
            <w:vAlign w:val="center"/>
          </w:tcPr>
          <w:p w14:paraId="22C5B92E" w14:textId="77777777" w:rsidR="00164692" w:rsidRDefault="00000000"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w="3168" w:type="dxa"/>
            <w:vAlign w:val="center"/>
          </w:tcPr>
          <w:p w14:paraId="165DDF3F" w14:textId="77777777" w:rsidR="00164692" w:rsidRDefault="00000000">
            <w:pPr>
              <w:spacing w:after="0"/>
            </w:pPr>
            <w:r>
              <w:rPr>
                <w:sz w:val="18"/>
              </w:rPr>
              <w:t xml:space="preserve">Streamlit Community Cloud หรือ </w:t>
            </w:r>
            <w:r>
              <w:rPr>
                <w:sz w:val="18"/>
              </w:rPr>
              <w:lastRenderedPageBreak/>
              <w:t>Hugging Face Spaces</w:t>
            </w:r>
          </w:p>
        </w:tc>
        <w:tc>
          <w:tcPr>
            <w:tcW w:w="4896" w:type="dxa"/>
            <w:vAlign w:val="center"/>
          </w:tcPr>
          <w:p w14:paraId="2A4A3CF2" w14:textId="77777777" w:rsidR="00164692" w:rsidRDefault="00000000">
            <w:pPr>
              <w:spacing w:after="0"/>
            </w:pPr>
            <w:r>
              <w:rPr>
                <w:sz w:val="18"/>
              </w:rPr>
              <w:lastRenderedPageBreak/>
              <w:t>มี free tier และเหมาะกับ demo dashboard</w:t>
            </w:r>
          </w:p>
        </w:tc>
      </w:tr>
      <w:tr w:rsidR="00164692" w14:paraId="3872610C" w14:textId="77777777">
        <w:trPr>
          <w:jc w:val="center"/>
        </w:trPr>
        <w:tc>
          <w:tcPr>
            <w:tcW w:w="2160" w:type="dxa"/>
            <w:vAlign w:val="center"/>
          </w:tcPr>
          <w:p w14:paraId="07B73E68" w14:textId="77777777" w:rsidR="00164692" w:rsidRDefault="00000000">
            <w:pPr>
              <w:spacing w:after="0"/>
            </w:pPr>
            <w:r>
              <w:rPr>
                <w:sz w:val="18"/>
              </w:rPr>
              <w:t>Version Control</w:t>
            </w:r>
          </w:p>
        </w:tc>
        <w:tc>
          <w:tcPr>
            <w:tcW w:w="3168" w:type="dxa"/>
            <w:vAlign w:val="center"/>
          </w:tcPr>
          <w:p w14:paraId="1BE1E2E4" w14:textId="77777777" w:rsidR="00164692" w:rsidRDefault="00000000">
            <w:pPr>
              <w:spacing w:after="0"/>
            </w:pPr>
            <w:r>
              <w:rPr>
                <w:sz w:val="18"/>
              </w:rPr>
              <w:t>GitHub</w:t>
            </w:r>
          </w:p>
        </w:tc>
        <w:tc>
          <w:tcPr>
            <w:tcW w:w="4896" w:type="dxa"/>
            <w:vAlign w:val="center"/>
          </w:tcPr>
          <w:p w14:paraId="43CA06C4" w14:textId="77777777" w:rsidR="00164692" w:rsidRDefault="00000000">
            <w:pPr>
              <w:spacing w:after="0"/>
            </w:pPr>
            <w:r>
              <w:rPr>
                <w:sz w:val="18"/>
              </w:rPr>
              <w:t>ใช้เก็บ source code และเชื่อม deployment ได้สะดวก</w:t>
            </w:r>
          </w:p>
        </w:tc>
      </w:tr>
    </w:tbl>
    <w:p w14:paraId="1701ED04" w14:textId="77777777" w:rsidR="00164692" w:rsidRDefault="00164692">
      <w:pPr>
        <w:spacing w:after="40"/>
      </w:pPr>
    </w:p>
    <w:p w14:paraId="3FEE7C42" w14:textId="77777777" w:rsidR="00164692" w:rsidRDefault="00000000">
      <w:pPr>
        <w:pStyle w:val="Heading1"/>
      </w:pPr>
      <w:r>
        <w:rPr>
          <w:rFonts w:ascii="Tahoma" w:eastAsia="Tahoma" w:hAnsi="Tahoma"/>
        </w:rPr>
        <w:t>6. Governance และ PDPA ในระดับ Prototype</w:t>
      </w:r>
    </w:p>
    <w:p w14:paraId="3B21C698" w14:textId="77777777" w:rsidR="00164692" w:rsidRDefault="00000000">
      <w:pPr>
        <w:spacing w:after="120"/>
      </w:pPr>
      <w:r>
        <w:t>ประเด็นกฎหมายและธรรมาภิบาลข้อมูลสามารถออกแบบให้จัดการในระบบได้ แต่ใน Prototype ควรทำเฉพาะมาตรการพื้นฐานที่เห็นภาพและลดความเสี่ยงก่อน</w:t>
      </w:r>
    </w:p>
    <w:p w14:paraId="19CC8E29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ซ่อนหรือไม่แสดงข้อมูลส่วนบุคคล เช่น ชื่อ เบอร์โทร ที่อยู่ เลขที่สัญญา และรายละเอียดติดต่อ</w:t>
      </w:r>
    </w:p>
    <w:p w14:paraId="577685AC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แสดงผลเป็นข้อมูล aggregate เป็นหลัก เช่น จำนวน อัตรา ค่าเฉลี่ย และ ranking กลุ่ม</w:t>
      </w:r>
    </w:p>
    <w:p w14:paraId="78F2FBF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ทำ role mockup เช่น Admin, Analyst, Viewer เพื่อสื่อแนวคิดสิทธิ์การเข้าถึง</w:t>
      </w:r>
    </w:p>
    <w:p w14:paraId="1CB8FC7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บันทึก audit log เบื้องต้น เช่น วันที่ import, จำนวน records, ผู้ใช้งาน และกิจกรรม export</w:t>
      </w:r>
    </w:p>
    <w:p w14:paraId="7FBA0A83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ใส่ data use notice ว่าข้อมูลใช้เพื่อวิเคราะห์เชิงนโยบายและยังเป็น Prototype</w:t>
      </w:r>
    </w:p>
    <w:p w14:paraId="1F324704" w14:textId="77777777" w:rsidR="00164692" w:rsidRDefault="00000000">
      <w:pPr>
        <w:pStyle w:val="Heading1"/>
      </w:pPr>
      <w:r>
        <w:rPr>
          <w:rFonts w:ascii="Tahoma" w:eastAsia="Tahoma" w:hAnsi="Tahoma"/>
        </w:rPr>
        <w:t>7. Timeline 2-3 วัน</w:t>
      </w:r>
    </w:p>
    <w:tbl>
      <w:tblPr>
        <w:tblW w:w="11580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6981"/>
        <w:gridCol w:w="3635"/>
      </w:tblGrid>
      <w:tr w:rsidR="00164692" w14:paraId="5C2121B3" w14:textId="77777777" w:rsidTr="00E444F2">
        <w:trPr>
          <w:trHeight w:val="209"/>
          <w:jc w:val="center"/>
        </w:trPr>
        <w:tc>
          <w:tcPr>
            <w:tcW w:w="964" w:type="dxa"/>
            <w:shd w:val="clear" w:color="auto" w:fill="E8EEF5"/>
            <w:vAlign w:val="center"/>
          </w:tcPr>
          <w:p w14:paraId="66DB2F01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วัน</w:t>
            </w:r>
          </w:p>
        </w:tc>
        <w:tc>
          <w:tcPr>
            <w:tcW w:w="6981" w:type="dxa"/>
            <w:shd w:val="clear" w:color="auto" w:fill="E8EEF5"/>
            <w:vAlign w:val="center"/>
          </w:tcPr>
          <w:p w14:paraId="01A72F4E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งานหลัก</w:t>
            </w:r>
          </w:p>
        </w:tc>
        <w:tc>
          <w:tcPr>
            <w:tcW w:w="3635" w:type="dxa"/>
            <w:shd w:val="clear" w:color="auto" w:fill="E8EEF5"/>
            <w:vAlign w:val="center"/>
          </w:tcPr>
          <w:p w14:paraId="05CE7312" w14:textId="77777777" w:rsidR="00164692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ผลลัพธ์</w:t>
            </w:r>
          </w:p>
        </w:tc>
      </w:tr>
      <w:tr w:rsidR="00164692" w14:paraId="3EAAF573" w14:textId="77777777" w:rsidTr="00E444F2">
        <w:trPr>
          <w:trHeight w:val="394"/>
          <w:jc w:val="center"/>
        </w:trPr>
        <w:tc>
          <w:tcPr>
            <w:tcW w:w="964" w:type="dxa"/>
            <w:vAlign w:val="center"/>
          </w:tcPr>
          <w:p w14:paraId="7E16C326" w14:textId="77777777" w:rsidR="00164692" w:rsidRDefault="00000000">
            <w:pPr>
              <w:spacing w:after="0"/>
            </w:pPr>
            <w:r>
              <w:rPr>
                <w:sz w:val="18"/>
              </w:rPr>
              <w:t>วันที่ 1</w:t>
            </w:r>
          </w:p>
        </w:tc>
        <w:tc>
          <w:tcPr>
            <w:tcW w:w="6981" w:type="dxa"/>
            <w:vAlign w:val="center"/>
          </w:tcPr>
          <w:p w14:paraId="4A4971B4" w14:textId="77777777" w:rsidR="00164692" w:rsidRDefault="00000000">
            <w:pPr>
              <w:spacing w:after="0"/>
            </w:pPr>
            <w:r>
              <w:rPr>
                <w:sz w:val="18"/>
              </w:rPr>
              <w:t>ตรวจข้อมูล, clean field สำคัญ, สร้าง data dictionary, ออกแบบ schema และ metrics</w:t>
            </w:r>
          </w:p>
        </w:tc>
        <w:tc>
          <w:tcPr>
            <w:tcW w:w="3635" w:type="dxa"/>
            <w:vAlign w:val="center"/>
          </w:tcPr>
          <w:p w14:paraId="7E9BEB9E" w14:textId="77777777" w:rsidR="00164692" w:rsidRDefault="00000000">
            <w:pPr>
              <w:spacing w:after="0"/>
            </w:pPr>
            <w:r>
              <w:rPr>
                <w:sz w:val="18"/>
              </w:rPr>
              <w:t>cleaned dataset, data quality summary, schema prototype</w:t>
            </w:r>
          </w:p>
        </w:tc>
      </w:tr>
      <w:tr w:rsidR="00164692" w14:paraId="72C039CF" w14:textId="77777777" w:rsidTr="00E444F2">
        <w:trPr>
          <w:trHeight w:val="403"/>
          <w:jc w:val="center"/>
        </w:trPr>
        <w:tc>
          <w:tcPr>
            <w:tcW w:w="964" w:type="dxa"/>
            <w:vAlign w:val="center"/>
          </w:tcPr>
          <w:p w14:paraId="3F9709BB" w14:textId="77777777" w:rsidR="00164692" w:rsidRDefault="00000000">
            <w:pPr>
              <w:spacing w:after="0"/>
            </w:pPr>
            <w:r>
              <w:rPr>
                <w:sz w:val="18"/>
              </w:rPr>
              <w:t>วันที่ 2</w:t>
            </w:r>
          </w:p>
        </w:tc>
        <w:tc>
          <w:tcPr>
            <w:tcW w:w="6981" w:type="dxa"/>
            <w:vAlign w:val="center"/>
          </w:tcPr>
          <w:p w14:paraId="205D1351" w14:textId="77777777" w:rsidR="00164692" w:rsidRDefault="00000000">
            <w:pPr>
              <w:spacing w:after="0"/>
            </w:pPr>
            <w:r>
              <w:rPr>
                <w:sz w:val="18"/>
              </w:rPr>
              <w:t>พัฒนา web dashboard หน้า Overview, Data Quality และ Analytics</w:t>
            </w:r>
          </w:p>
        </w:tc>
        <w:tc>
          <w:tcPr>
            <w:tcW w:w="3635" w:type="dxa"/>
            <w:vAlign w:val="center"/>
          </w:tcPr>
          <w:p w14:paraId="2DBACFBC" w14:textId="77777777" w:rsidR="00164692" w:rsidRDefault="00000000">
            <w:pPr>
              <w:spacing w:after="0"/>
            </w:pPr>
            <w:r>
              <w:rPr>
                <w:sz w:val="18"/>
              </w:rPr>
              <w:t>dashboard ใช้งานได้พร้อม filter และ chart หลัก</w:t>
            </w:r>
          </w:p>
        </w:tc>
      </w:tr>
      <w:tr w:rsidR="00164692" w14:paraId="4E0E057C" w14:textId="77777777" w:rsidTr="00E444F2">
        <w:trPr>
          <w:trHeight w:val="394"/>
          <w:jc w:val="center"/>
        </w:trPr>
        <w:tc>
          <w:tcPr>
            <w:tcW w:w="964" w:type="dxa"/>
            <w:vAlign w:val="center"/>
          </w:tcPr>
          <w:p w14:paraId="5376A439" w14:textId="77777777" w:rsidR="00164692" w:rsidRDefault="00000000">
            <w:pPr>
              <w:spacing w:after="0"/>
            </w:pPr>
            <w:r>
              <w:rPr>
                <w:sz w:val="18"/>
              </w:rPr>
              <w:t>วันที่ 3</w:t>
            </w:r>
          </w:p>
        </w:tc>
        <w:tc>
          <w:tcPr>
            <w:tcW w:w="6981" w:type="dxa"/>
            <w:vAlign w:val="center"/>
          </w:tcPr>
          <w:p w14:paraId="0986F973" w14:textId="77777777" w:rsidR="00164692" w:rsidRDefault="00000000">
            <w:pPr>
              <w:spacing w:after="0"/>
            </w:pPr>
            <w:r>
              <w:rPr>
                <w:sz w:val="18"/>
              </w:rPr>
              <w:t>เพิ่ม Risk Score, Policy Recommendation, External Indicators template, Governance mockup และเตรียม deploy</w:t>
            </w:r>
          </w:p>
        </w:tc>
        <w:tc>
          <w:tcPr>
            <w:tcW w:w="3635" w:type="dxa"/>
            <w:vAlign w:val="center"/>
          </w:tcPr>
          <w:p w14:paraId="1A1C62FB" w14:textId="77777777" w:rsidR="00164692" w:rsidRDefault="00000000">
            <w:pPr>
              <w:spacing w:after="0"/>
            </w:pPr>
            <w:r>
              <w:rPr>
                <w:sz w:val="18"/>
              </w:rPr>
              <w:t>Prototype พร้อมนำเสนอและเว็บ demo</w:t>
            </w:r>
          </w:p>
        </w:tc>
      </w:tr>
    </w:tbl>
    <w:p w14:paraId="0AF538C5" w14:textId="77777777" w:rsidR="00164692" w:rsidRDefault="00164692">
      <w:pPr>
        <w:spacing w:after="40"/>
      </w:pPr>
    </w:p>
    <w:p w14:paraId="7C8FA56B" w14:textId="77777777" w:rsidR="00164692" w:rsidRDefault="00000000">
      <w:pPr>
        <w:pStyle w:val="Heading1"/>
      </w:pPr>
      <w:r>
        <w:rPr>
          <w:rFonts w:ascii="Tahoma" w:eastAsia="Tahoma" w:hAnsi="Tahoma"/>
        </w:rPr>
        <w:t>8. Deliverables สำหรับนำเสนอของบสนับสนุน</w:t>
      </w:r>
    </w:p>
    <w:p w14:paraId="2DCA017E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เว็บ Prototype สำหรับสาธิตการวิเคราะห์ข้อมูลผู้รับทุน</w:t>
      </w:r>
    </w:p>
    <w:p w14:paraId="39A80FEC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Dashboard ภาพรวมและ dashboard คุณภาพข้อมูล</w:t>
      </w:r>
    </w:p>
    <w:p w14:paraId="7F779FB5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โมดูล risk score และ policy recommendation เบื้องต้น</w:t>
      </w:r>
    </w:p>
    <w:p w14:paraId="2B36CDD4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Template สำหรับกรอกข้อมูลเสริมรายปี</w:t>
      </w:r>
    </w:p>
    <w:p w14:paraId="70830738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เอกสาร architecture และ roadmap สำหรับพัฒนา production</w:t>
      </w:r>
    </w:p>
    <w:p w14:paraId="6DB8DAF0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รายการข้อมูลที่ต้องจัดหาเพิ่มเพื่อทำ ROI/SROI, workforce demand และ national impact</w:t>
      </w:r>
    </w:p>
    <w:p w14:paraId="67B42318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ข้อเสนอทรัพยากร บุคลากร งบประมาณ และระยะเวลาดำเนินงานระยะจริง</w:t>
      </w:r>
    </w:p>
    <w:p w14:paraId="04B33DF1" w14:textId="77777777" w:rsidR="00164692" w:rsidRDefault="00000000">
      <w:pPr>
        <w:pStyle w:val="Heading1"/>
      </w:pPr>
      <w:r>
        <w:rPr>
          <w:rFonts w:ascii="Tahoma" w:eastAsia="Tahoma" w:hAnsi="Tahoma"/>
        </w:rPr>
        <w:t>9. ขอบเขตที่ควรชะลอไว้หลัง Prototype</w:t>
      </w:r>
    </w:p>
    <w:p w14:paraId="6B5C0171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Machine learning ซับซ้อนหรือโมเดล black-box ที่ยังอธิบายไม่ได้</w:t>
      </w:r>
    </w:p>
    <w:p w14:paraId="43B04369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การเชื่อมข้อมูลภายนอกอัตโนมัติจากหลายหน่วยงาน</w:t>
      </w:r>
    </w:p>
    <w:p w14:paraId="5C16FA9E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ระบบ login/permission ระดับองค์กรเต็มรูปแบบ</w:t>
      </w:r>
    </w:p>
    <w:p w14:paraId="789979AE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ROI/SROI สมบูรณ์ในระดับรายบุคคล หากยังไม่มีต้นทุนทุนและตัวชี้วัด social value ที่ครบ</w:t>
      </w:r>
    </w:p>
    <w:p w14:paraId="32DDF2D6" w14:textId="77777777" w:rsidR="00164692" w:rsidRDefault="00000000">
      <w:pPr>
        <w:pStyle w:val="ListBullet"/>
        <w:spacing w:after="80"/>
        <w:ind w:hanging="144"/>
      </w:pPr>
      <w:r>
        <w:rPr>
          <w:sz w:val="21"/>
        </w:rPr>
        <w:t>ระบบ production ที่ต้องรองรับ concurrency, backup, security hardening และ SLA</w:t>
      </w:r>
    </w:p>
    <w:tbl>
      <w:tblPr>
        <w:tblW w:w="0" w:type="auto"/>
        <w:jc w:val="center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ook w:val="04A0" w:firstRow="1" w:lastRow="0" w:firstColumn="1" w:lastColumn="0" w:noHBand="0" w:noVBand="1"/>
      </w:tblPr>
      <w:tblGrid>
        <w:gridCol w:w="9936"/>
      </w:tblGrid>
      <w:tr w:rsidR="00164692" w14:paraId="6AE06529" w14:textId="77777777">
        <w:trPr>
          <w:jc w:val="center"/>
        </w:trPr>
        <w:tc>
          <w:tcPr>
            <w:tcW w:w="9936" w:type="dxa"/>
            <w:shd w:val="clear" w:color="auto" w:fill="F4F8FC"/>
          </w:tcPr>
          <w:p w14:paraId="07B9C181" w14:textId="77777777" w:rsidR="00164692" w:rsidRDefault="00000000">
            <w:pPr>
              <w:spacing w:after="60"/>
            </w:pPr>
            <w:r>
              <w:rPr>
                <w:b/>
                <w:color w:val="1F4D78"/>
              </w:rPr>
              <w:t>ข้อเสนอแนะสรุป</w:t>
            </w:r>
          </w:p>
          <w:p w14:paraId="7C412975" w14:textId="77777777" w:rsidR="00164692" w:rsidRDefault="00000000">
            <w:pPr>
              <w:spacing w:after="0"/>
            </w:pPr>
            <w:r>
              <w:rPr>
                <w:sz w:val="21"/>
              </w:rPr>
              <w:t>เริ่มจาก Prototype ที่ทำให้เห็นคุณค่าของข้อมูลจริงก่อน: clean data, dashboard, risk score, policy recommendation และ annual indicator template จากนั้นใช้ผลลัพธ์นี้เป็นหลักฐานเชิงประจักษ์เพื่อเสนอของบพัฒนาระบบ production ที่ครบถ้วนต่อไป</w:t>
            </w:r>
          </w:p>
        </w:tc>
      </w:tr>
    </w:tbl>
    <w:p w14:paraId="3D95D93F" w14:textId="77777777" w:rsidR="00E256C4" w:rsidRDefault="00E256C4"/>
    <w:sectPr w:rsidR="00E256C4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90E4" w14:textId="77777777" w:rsidR="00E256C4" w:rsidRDefault="00E256C4">
      <w:pPr>
        <w:spacing w:after="0" w:line="240" w:lineRule="auto"/>
      </w:pPr>
      <w:r>
        <w:separator/>
      </w:r>
    </w:p>
  </w:endnote>
  <w:endnote w:type="continuationSeparator" w:id="0">
    <w:p w14:paraId="5801AF53" w14:textId="77777777" w:rsidR="00E256C4" w:rsidRDefault="00E2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F410" w14:textId="77777777" w:rsidR="00164692" w:rsidRDefault="00000000">
    <w:pPr>
      <w:pStyle w:val="Footer"/>
      <w:jc w:val="center"/>
    </w:pPr>
    <w:r>
      <w:rPr>
        <w:color w:val="667085"/>
        <w:sz w:val="17"/>
      </w:rPr>
      <w:t>ODOS Policy Analytics Prototype | Draft for Policy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3224" w14:textId="77777777" w:rsidR="00E256C4" w:rsidRDefault="00E256C4">
      <w:pPr>
        <w:spacing w:after="0" w:line="240" w:lineRule="auto"/>
      </w:pPr>
      <w:r>
        <w:separator/>
      </w:r>
    </w:p>
  </w:footnote>
  <w:footnote w:type="continuationSeparator" w:id="0">
    <w:p w14:paraId="1D1FDD93" w14:textId="77777777" w:rsidR="00E256C4" w:rsidRDefault="00E25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154247">
    <w:abstractNumId w:val="8"/>
  </w:num>
  <w:num w:numId="2" w16cid:durableId="654649847">
    <w:abstractNumId w:val="6"/>
  </w:num>
  <w:num w:numId="3" w16cid:durableId="1864661988">
    <w:abstractNumId w:val="5"/>
  </w:num>
  <w:num w:numId="4" w16cid:durableId="1409810595">
    <w:abstractNumId w:val="4"/>
  </w:num>
  <w:num w:numId="5" w16cid:durableId="372075754">
    <w:abstractNumId w:val="7"/>
  </w:num>
  <w:num w:numId="6" w16cid:durableId="730034003">
    <w:abstractNumId w:val="3"/>
  </w:num>
  <w:num w:numId="7" w16cid:durableId="744186451">
    <w:abstractNumId w:val="2"/>
  </w:num>
  <w:num w:numId="8" w16cid:durableId="2022509765">
    <w:abstractNumId w:val="1"/>
  </w:num>
  <w:num w:numId="9" w16cid:durableId="164843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ED"/>
    <w:rsid w:val="0015074B"/>
    <w:rsid w:val="00164692"/>
    <w:rsid w:val="0029639D"/>
    <w:rsid w:val="00326F90"/>
    <w:rsid w:val="00AA1D8D"/>
    <w:rsid w:val="00B47730"/>
    <w:rsid w:val="00CB0664"/>
    <w:rsid w:val="00E256C4"/>
    <w:rsid w:val="00E44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7094C"/>
  <w14:defaultImageDpi w14:val="300"/>
  <w15:docId w15:val="{C49284CD-BB6A-4E8F-9B3A-660595BD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Wongpanya Nuankaew</cp:lastModifiedBy>
  <cp:revision>2</cp:revision>
  <dcterms:created xsi:type="dcterms:W3CDTF">2013-12-23T23:15:00Z</dcterms:created>
  <dcterms:modified xsi:type="dcterms:W3CDTF">2026-07-27T16:12:00Z</dcterms:modified>
  <cp:category/>
</cp:coreProperties>
</file>