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경영지원팀 주간회의 (모아상사, 실습용 가상 회사)</w:t>
      </w:r>
    </w:p>
    <w:p>
      <w:r>
        <w:t>일시: 2026-11-23(월) 10:00</w:t>
      </w:r>
    </w:p>
    <w:p>
      <w:r>
        <w:t>참석: 김지현 팀장, 박민수 대리, 이서연 주임, 최우진 사원</w:t>
      </w:r>
    </w:p>
    <w:p/>
    <w:p>
      <w:r>
        <w:t>1. 사무실 간식 예산</w:t>
      </w:r>
    </w:p>
    <w:p>
      <w:r>
        <w:t>- 논의: 지난 회의에서 보류한 안건. 팀원 의견을 다시 모음.</w:t>
      </w:r>
    </w:p>
    <w:p>
      <w:r>
        <w:t>- 결정: 월 예산을 30만원으로 올림. 12월부터 적용.</w:t>
      </w:r>
    </w:p>
    <w:p/>
    <w:p>
      <w:r>
        <w:t>2. 송년회</w:t>
      </w:r>
    </w:p>
    <w:p>
      <w:r>
        <w:t>- 논의: 박민수 대리가 11/20(금)에 장소 공지 메일을 보냄.</w:t>
      </w:r>
    </w:p>
    <w:p>
      <w:r>
        <w:t>- 결정: 당일 진행은 최우진 사원이 맡음.</w:t>
      </w:r>
    </w:p>
    <w:p/>
    <w:p>
      <w:r>
        <w:t>3. 복합기 임대</w:t>
      </w:r>
    </w:p>
    <w:p>
      <w:r>
        <w:t>- 논의: 박민수 대리가 11/20(금)에 계약을 끝냄. 11/25(수) 설치 예정.</w:t>
      </w:r>
    </w:p>
    <w:p/>
    <w:p>
      <w:r>
        <w:t>다음 회의: 2026-11-30(월)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