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B0AA" w14:textId="2766571B" w:rsidR="00046962" w:rsidRDefault="00046962">
      <w:pPr>
        <w:rPr>
          <w:b/>
          <w:bCs/>
        </w:rPr>
      </w:pPr>
      <w:r w:rsidRPr="00046962">
        <w:rPr>
          <w:rFonts w:hint="eastAsia"/>
          <w:b/>
          <w:bCs/>
        </w:rPr>
        <w:t xml:space="preserve">&lt;감염병 위기 </w:t>
      </w:r>
      <w:proofErr w:type="spellStart"/>
      <w:r w:rsidRPr="00046962">
        <w:rPr>
          <w:rFonts w:hint="eastAsia"/>
          <w:b/>
          <w:bCs/>
        </w:rPr>
        <w:t>대응국</w:t>
      </w:r>
      <w:proofErr w:type="spellEnd"/>
      <w:r w:rsidRPr="00046962">
        <w:rPr>
          <w:rFonts w:hint="eastAsia"/>
          <w:b/>
          <w:bCs/>
        </w:rPr>
        <w:t xml:space="preserve"> 업무 정리&gt;</w:t>
      </w:r>
    </w:p>
    <w:p w14:paraId="1C286214" w14:textId="40A686FF" w:rsidR="00046962" w:rsidRDefault="00046962" w:rsidP="0004696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위기 대응 </w:t>
      </w:r>
      <w:proofErr w:type="spellStart"/>
      <w:r>
        <w:rPr>
          <w:rFonts w:hint="eastAsia"/>
          <w:b/>
          <w:bCs/>
        </w:rPr>
        <w:t>촐괄과</w:t>
      </w:r>
      <w:proofErr w:type="spellEnd"/>
      <w:r>
        <w:rPr>
          <w:rFonts w:hint="eastAsia"/>
          <w:b/>
          <w:bCs/>
        </w:rPr>
        <w:t>(생물 테러 관련,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감염병 재난 위기 대응,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생물 테러 물품 관리)</w:t>
      </w:r>
    </w:p>
    <w:p w14:paraId="4F95B6FB" w14:textId="48A2FFD0" w:rsidR="00046962" w:rsidRDefault="00046962" w:rsidP="00046962">
      <w:pPr>
        <w:pStyle w:val="a3"/>
        <w:ind w:leftChars="0" w:left="76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 xml:space="preserve">인원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8</w:t>
      </w:r>
      <w:r>
        <w:rPr>
          <w:rFonts w:hint="eastAsia"/>
          <w:b/>
          <w:bCs/>
        </w:rPr>
        <w:t>명(과장,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보건연구관,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보건연구사,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주무관 </w:t>
      </w:r>
      <w:r>
        <w:rPr>
          <w:b/>
          <w:bCs/>
        </w:rPr>
        <w:t xml:space="preserve">4, </w:t>
      </w:r>
      <w:r>
        <w:rPr>
          <w:rFonts w:hint="eastAsia"/>
          <w:b/>
          <w:bCs/>
        </w:rPr>
        <w:t>기술공무직)</w:t>
      </w:r>
    </w:p>
    <w:p w14:paraId="733016DD" w14:textId="303CA375" w:rsidR="00046962" w:rsidRDefault="00046962" w:rsidP="0004696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검역정책과(검역소 관련,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해외 입국 관리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등)</w:t>
      </w:r>
    </w:p>
    <w:p w14:paraId="7F8C3BFC" w14:textId="1828FE79" w:rsidR="00F65325" w:rsidRDefault="00046962" w:rsidP="00F65325">
      <w:pPr>
        <w:pStyle w:val="a3"/>
        <w:ind w:leftChars="0" w:left="76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인원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13</w:t>
      </w:r>
      <w:r>
        <w:rPr>
          <w:rFonts w:hint="eastAsia"/>
          <w:b/>
          <w:bCs/>
        </w:rPr>
        <w:t>명(</w:t>
      </w:r>
      <w:r w:rsidR="00F65325">
        <w:rPr>
          <w:rFonts w:hint="eastAsia"/>
          <w:b/>
          <w:bCs/>
        </w:rPr>
        <w:t>과장,</w:t>
      </w:r>
      <w:r w:rsidR="00F65325">
        <w:rPr>
          <w:b/>
          <w:bCs/>
        </w:rPr>
        <w:t xml:space="preserve"> </w:t>
      </w:r>
      <w:r w:rsidR="00F65325">
        <w:rPr>
          <w:rFonts w:hint="eastAsia"/>
          <w:b/>
          <w:bCs/>
        </w:rPr>
        <w:t>보건연구관,</w:t>
      </w:r>
      <w:r w:rsidR="00F65325" w:rsidRPr="00F65325">
        <w:rPr>
          <w:rFonts w:hint="eastAsia"/>
          <w:b/>
          <w:bCs/>
        </w:rPr>
        <w:t xml:space="preserve"> </w:t>
      </w:r>
      <w:r w:rsidR="00F65325">
        <w:rPr>
          <w:b/>
          <w:bCs/>
        </w:rPr>
        <w:t xml:space="preserve"> </w:t>
      </w:r>
      <w:r w:rsidR="00F65325">
        <w:rPr>
          <w:rFonts w:hint="eastAsia"/>
          <w:b/>
          <w:bCs/>
        </w:rPr>
        <w:t>주무관 9</w:t>
      </w:r>
      <w:r w:rsidR="00F65325">
        <w:rPr>
          <w:b/>
          <w:bCs/>
        </w:rPr>
        <w:t>,</w:t>
      </w:r>
      <w:r w:rsidRPr="00F65325">
        <w:rPr>
          <w:rFonts w:hint="eastAsia"/>
          <w:b/>
          <w:bCs/>
        </w:rPr>
        <w:t>기술연구원,</w:t>
      </w:r>
      <w:r w:rsidRPr="00F65325">
        <w:rPr>
          <w:b/>
          <w:bCs/>
        </w:rPr>
        <w:t xml:space="preserve"> </w:t>
      </w:r>
      <w:r w:rsidRPr="00F65325">
        <w:rPr>
          <w:rFonts w:hint="eastAsia"/>
          <w:b/>
          <w:bCs/>
        </w:rPr>
        <w:t>선임공무직</w:t>
      </w:r>
      <w:r w:rsidR="00F65325">
        <w:rPr>
          <w:rFonts w:hint="eastAsia"/>
          <w:b/>
          <w:bCs/>
        </w:rPr>
        <w:t>)</w:t>
      </w:r>
    </w:p>
    <w:p w14:paraId="44866901" w14:textId="7DBB141E" w:rsidR="00046962" w:rsidRDefault="00046962" w:rsidP="00F6532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65325">
        <w:rPr>
          <w:rFonts w:hint="eastAsia"/>
          <w:b/>
          <w:bCs/>
        </w:rPr>
        <w:t>의료대응지원과(</w:t>
      </w:r>
      <w:proofErr w:type="spellStart"/>
      <w:r w:rsidRPr="00F65325">
        <w:rPr>
          <w:rFonts w:hint="eastAsia"/>
          <w:b/>
          <w:bCs/>
        </w:rPr>
        <w:t>권역별</w:t>
      </w:r>
      <w:proofErr w:type="spellEnd"/>
      <w:r w:rsidRPr="00F65325">
        <w:rPr>
          <w:rFonts w:hint="eastAsia"/>
          <w:b/>
          <w:bCs/>
        </w:rPr>
        <w:t xml:space="preserve"> 감염병 전문병원 지정 및 감염병동 구축,</w:t>
      </w:r>
      <w:r w:rsidRPr="00F65325">
        <w:rPr>
          <w:b/>
          <w:bCs/>
        </w:rPr>
        <w:t xml:space="preserve"> </w:t>
      </w:r>
      <w:r w:rsidRPr="00F65325">
        <w:rPr>
          <w:rFonts w:hint="eastAsia"/>
          <w:b/>
          <w:bCs/>
        </w:rPr>
        <w:t>중앙 감염병 전문병원 운영 및 지원</w:t>
      </w:r>
      <w:r w:rsidRPr="00F65325">
        <w:rPr>
          <w:b/>
          <w:bCs/>
        </w:rPr>
        <w:t xml:space="preserve">, </w:t>
      </w:r>
      <w:r w:rsidRPr="00F65325">
        <w:rPr>
          <w:rFonts w:hint="eastAsia"/>
          <w:b/>
          <w:bCs/>
        </w:rPr>
        <w:t>주로 병상,</w:t>
      </w:r>
      <w:r w:rsidRPr="00F65325">
        <w:rPr>
          <w:b/>
          <w:bCs/>
        </w:rPr>
        <w:t xml:space="preserve"> </w:t>
      </w:r>
      <w:r w:rsidRPr="00F65325">
        <w:rPr>
          <w:rFonts w:hint="eastAsia"/>
          <w:b/>
          <w:bCs/>
        </w:rPr>
        <w:t>인력동원 계획 및 수립)</w:t>
      </w:r>
    </w:p>
    <w:p w14:paraId="0CFFCB6C" w14:textId="5A6769F7" w:rsidR="00F65325" w:rsidRPr="00F65325" w:rsidRDefault="00F65325" w:rsidP="00F65325">
      <w:pPr>
        <w:pStyle w:val="a3"/>
        <w:ind w:leftChars="0" w:left="76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 xml:space="preserve">인원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7</w:t>
      </w:r>
      <w:r>
        <w:rPr>
          <w:rFonts w:hint="eastAsia"/>
          <w:b/>
          <w:bCs/>
        </w:rPr>
        <w:t>명</w:t>
      </w:r>
      <w:r>
        <w:rPr>
          <w:b/>
          <w:bCs/>
        </w:rPr>
        <w:t>(</w:t>
      </w:r>
      <w:r>
        <w:rPr>
          <w:rFonts w:hint="eastAsia"/>
          <w:b/>
          <w:bCs/>
        </w:rPr>
        <w:t>과장,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행정사무관,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보건사무관,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보건 연구사,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주무관 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기술공무직)</w:t>
      </w:r>
    </w:p>
    <w:p w14:paraId="4282809F" w14:textId="4C590BB6" w:rsidR="00046962" w:rsidRDefault="00046962" w:rsidP="00F6532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65325">
        <w:rPr>
          <w:rFonts w:hint="eastAsia"/>
          <w:b/>
          <w:bCs/>
        </w:rPr>
        <w:t>비축물자관리과(언론대응, 의료기관 선별 진료소</w:t>
      </w:r>
      <w:r w:rsidRPr="00F65325">
        <w:rPr>
          <w:b/>
          <w:bCs/>
        </w:rPr>
        <w:t>)</w:t>
      </w:r>
    </w:p>
    <w:p w14:paraId="0F231CF0" w14:textId="27D40087" w:rsidR="00F65325" w:rsidRPr="00F65325" w:rsidRDefault="00F65325" w:rsidP="00F65325">
      <w:pPr>
        <w:pStyle w:val="a3"/>
        <w:ind w:leftChars="0" w:left="76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 xml:space="preserve">인원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8</w:t>
      </w:r>
      <w:r>
        <w:rPr>
          <w:rFonts w:hint="eastAsia"/>
          <w:b/>
          <w:bCs/>
        </w:rPr>
        <w:t xml:space="preserve">명 </w:t>
      </w:r>
      <w:r>
        <w:rPr>
          <w:b/>
          <w:bCs/>
        </w:rPr>
        <w:t>(</w:t>
      </w:r>
      <w:r>
        <w:rPr>
          <w:rFonts w:hint="eastAsia"/>
          <w:b/>
          <w:bCs/>
        </w:rPr>
        <w:t>과장,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행정사무관 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보건연구사</w:t>
      </w:r>
      <w:r>
        <w:rPr>
          <w:b/>
          <w:bCs/>
        </w:rPr>
        <w:t xml:space="preserve"> 2, </w:t>
      </w:r>
      <w:r>
        <w:rPr>
          <w:rFonts w:hint="eastAsia"/>
          <w:b/>
          <w:bCs/>
        </w:rPr>
        <w:t>주무관,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선임공무직,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기술공무직)</w:t>
      </w:r>
    </w:p>
    <w:p w14:paraId="6915FED1" w14:textId="77777777" w:rsidR="00F65325" w:rsidRDefault="00046962" w:rsidP="0004696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신종감염병대응과</w:t>
      </w:r>
      <w:r w:rsidR="00F65325">
        <w:rPr>
          <w:rFonts w:hint="eastAsia"/>
          <w:b/>
          <w:bCs/>
        </w:rPr>
        <w:t>(신종 감염병에 대한 대비 및 대응 전략 수립,</w:t>
      </w:r>
      <w:r w:rsidR="00F65325">
        <w:rPr>
          <w:b/>
          <w:bCs/>
        </w:rPr>
        <w:t xml:space="preserve"> </w:t>
      </w:r>
      <w:r w:rsidR="00F65325">
        <w:rPr>
          <w:rFonts w:hint="eastAsia"/>
          <w:b/>
          <w:bCs/>
        </w:rPr>
        <w:t>역학조사,</w:t>
      </w:r>
      <w:r w:rsidR="00F65325">
        <w:rPr>
          <w:b/>
          <w:bCs/>
        </w:rPr>
        <w:t xml:space="preserve"> </w:t>
      </w:r>
      <w:r w:rsidR="00F65325">
        <w:rPr>
          <w:rFonts w:hint="eastAsia"/>
          <w:b/>
          <w:bCs/>
        </w:rPr>
        <w:t>현장대응 지원,</w:t>
      </w:r>
      <w:r w:rsidR="00F65325">
        <w:rPr>
          <w:b/>
          <w:bCs/>
        </w:rPr>
        <w:t xml:space="preserve"> </w:t>
      </w:r>
    </w:p>
    <w:p w14:paraId="547F04FC" w14:textId="6423CF02" w:rsidR="00046962" w:rsidRDefault="00F65325" w:rsidP="00F65325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교육훈련 및 연구)</w:t>
      </w:r>
    </w:p>
    <w:p w14:paraId="2318B367" w14:textId="4CC976A3" w:rsidR="00F65325" w:rsidRDefault="00F65325" w:rsidP="00F65325">
      <w:pPr>
        <w:pStyle w:val="a3"/>
        <w:ind w:leftChars="0" w:left="76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인원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11</w:t>
      </w:r>
      <w:r>
        <w:rPr>
          <w:rFonts w:hint="eastAsia"/>
          <w:b/>
          <w:bCs/>
        </w:rPr>
        <w:t>명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과장,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보건연구관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보건연구사 </w:t>
      </w:r>
      <w:r>
        <w:rPr>
          <w:b/>
          <w:bCs/>
        </w:rPr>
        <w:t xml:space="preserve">2, </w:t>
      </w:r>
      <w:r>
        <w:rPr>
          <w:rFonts w:hint="eastAsia"/>
          <w:b/>
          <w:bCs/>
        </w:rPr>
        <w:t>주무관,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역학조사관 </w:t>
      </w:r>
      <w:r>
        <w:rPr>
          <w:b/>
          <w:bCs/>
        </w:rPr>
        <w:t xml:space="preserve">3, </w:t>
      </w:r>
      <w:r>
        <w:rPr>
          <w:rFonts w:hint="eastAsia"/>
          <w:b/>
          <w:bCs/>
        </w:rPr>
        <w:t xml:space="preserve">선임공무직 </w:t>
      </w:r>
      <w:r>
        <w:rPr>
          <w:b/>
          <w:bCs/>
        </w:rPr>
        <w:t>3)</w:t>
      </w:r>
    </w:p>
    <w:p w14:paraId="67D92F2B" w14:textId="11F36A4D" w:rsidR="00F65325" w:rsidRDefault="00F65325" w:rsidP="00F65325">
      <w:pPr>
        <w:pStyle w:val="a3"/>
        <w:ind w:leftChars="0" w:left="760"/>
        <w:rPr>
          <w:b/>
          <w:bCs/>
        </w:rPr>
      </w:pPr>
    </w:p>
    <w:p w14:paraId="0F5724CA" w14:textId="77777777" w:rsidR="00901069" w:rsidRDefault="00901069" w:rsidP="00F65325">
      <w:pPr>
        <w:rPr>
          <w:b/>
          <w:bCs/>
        </w:rPr>
      </w:pPr>
    </w:p>
    <w:p w14:paraId="166B532D" w14:textId="77777777" w:rsidR="00901069" w:rsidRDefault="00901069" w:rsidP="00F65325">
      <w:pPr>
        <w:rPr>
          <w:b/>
          <w:bCs/>
        </w:rPr>
      </w:pPr>
    </w:p>
    <w:p w14:paraId="1917769C" w14:textId="77777777" w:rsidR="00901069" w:rsidRDefault="00901069" w:rsidP="00F65325">
      <w:pPr>
        <w:rPr>
          <w:b/>
          <w:bCs/>
        </w:rPr>
      </w:pPr>
    </w:p>
    <w:p w14:paraId="633EFB80" w14:textId="77777777" w:rsidR="00901069" w:rsidRDefault="00901069" w:rsidP="00F65325">
      <w:pPr>
        <w:rPr>
          <w:b/>
          <w:bCs/>
        </w:rPr>
      </w:pPr>
    </w:p>
    <w:p w14:paraId="68023286" w14:textId="77777777" w:rsidR="00901069" w:rsidRDefault="00901069" w:rsidP="00F65325">
      <w:pPr>
        <w:rPr>
          <w:b/>
          <w:bCs/>
        </w:rPr>
      </w:pPr>
    </w:p>
    <w:p w14:paraId="7513752E" w14:textId="77777777" w:rsidR="00901069" w:rsidRDefault="00901069" w:rsidP="00F65325">
      <w:pPr>
        <w:rPr>
          <w:b/>
          <w:bCs/>
        </w:rPr>
      </w:pPr>
    </w:p>
    <w:p w14:paraId="7862A557" w14:textId="77777777" w:rsidR="00901069" w:rsidRDefault="00901069" w:rsidP="00F65325">
      <w:pPr>
        <w:rPr>
          <w:b/>
          <w:bCs/>
        </w:rPr>
      </w:pPr>
    </w:p>
    <w:p w14:paraId="43F6D7A3" w14:textId="77777777" w:rsidR="00901069" w:rsidRDefault="00901069" w:rsidP="00F65325">
      <w:pPr>
        <w:rPr>
          <w:b/>
          <w:bCs/>
        </w:rPr>
      </w:pPr>
    </w:p>
    <w:p w14:paraId="7FC22661" w14:textId="77777777" w:rsidR="00901069" w:rsidRDefault="00901069" w:rsidP="00F65325">
      <w:pPr>
        <w:rPr>
          <w:b/>
          <w:bCs/>
        </w:rPr>
      </w:pPr>
    </w:p>
    <w:p w14:paraId="097F60F9" w14:textId="77777777" w:rsidR="00901069" w:rsidRDefault="00901069" w:rsidP="00F65325">
      <w:pPr>
        <w:rPr>
          <w:b/>
          <w:bCs/>
        </w:rPr>
      </w:pPr>
    </w:p>
    <w:p w14:paraId="0A5F1A97" w14:textId="77777777" w:rsidR="00901069" w:rsidRDefault="00901069" w:rsidP="00F65325">
      <w:pPr>
        <w:rPr>
          <w:b/>
          <w:bCs/>
        </w:rPr>
      </w:pPr>
    </w:p>
    <w:p w14:paraId="78162799" w14:textId="77777777" w:rsidR="00901069" w:rsidRDefault="00901069" w:rsidP="00F65325">
      <w:pPr>
        <w:rPr>
          <w:b/>
          <w:bCs/>
        </w:rPr>
      </w:pPr>
    </w:p>
    <w:p w14:paraId="3E15C3F1" w14:textId="7D8BD277" w:rsidR="00F65325" w:rsidRDefault="00F65325" w:rsidP="00F65325">
      <w:pPr>
        <w:rPr>
          <w:b/>
          <w:bCs/>
        </w:rPr>
      </w:pPr>
      <w:r>
        <w:rPr>
          <w:rFonts w:hint="eastAsia"/>
          <w:b/>
          <w:bCs/>
        </w:rPr>
        <w:lastRenderedPageBreak/>
        <w:t>&lt;문제점&gt;</w:t>
      </w:r>
    </w:p>
    <w:p w14:paraId="74798D26" w14:textId="7B2C9CCE" w:rsidR="00F65325" w:rsidRDefault="00F65325" w:rsidP="00F6532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예방접종관리과에서 예방접종자 파악이 잘 이루어지지 않아 예방 접종이 조기마감 </w:t>
      </w:r>
    </w:p>
    <w:p w14:paraId="79889214" w14:textId="5E14AAF7" w:rsidR="009F6918" w:rsidRDefault="009F6918" w:rsidP="009F6918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참고자료</w:t>
      </w:r>
      <w:r>
        <w:rPr>
          <w:b/>
          <w:bCs/>
        </w:rPr>
        <w:t xml:space="preserve">: </w:t>
      </w:r>
      <w:hyperlink r:id="rId5" w:history="1">
        <w:r w:rsidR="00901069" w:rsidRPr="00752A43">
          <w:rPr>
            <w:rStyle w:val="a4"/>
            <w:b/>
            <w:bCs/>
          </w:rPr>
          <w:t>https://newsis.com/view/?id=NISI20210714_0017668819</w:t>
        </w:r>
      </w:hyperlink>
    </w:p>
    <w:p w14:paraId="6DECBD0C" w14:textId="29D65CCB" w:rsidR="00901069" w:rsidRDefault="00901069" w:rsidP="009F6918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이유: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수급 </w:t>
      </w:r>
      <w:proofErr w:type="spellStart"/>
      <w:r>
        <w:rPr>
          <w:rFonts w:hint="eastAsia"/>
          <w:b/>
          <w:bCs/>
        </w:rPr>
        <w:t>예정량은</w:t>
      </w:r>
      <w:proofErr w:type="spellEnd"/>
      <w:r>
        <w:rPr>
          <w:rFonts w:hint="eastAsia"/>
          <w:b/>
          <w:bCs/>
        </w:rPr>
        <w:t xml:space="preserve"> 충분하지만 접종 대상자만큼 수급이 되지 않은 상태라 조기마감</w:t>
      </w:r>
    </w:p>
    <w:p w14:paraId="1FB2B40F" w14:textId="088E172E" w:rsidR="00901069" w:rsidRPr="00901069" w:rsidRDefault="006963FE" w:rsidP="009F6918">
      <w:pPr>
        <w:pStyle w:val="a3"/>
        <w:ind w:leftChars="0" w:left="760"/>
        <w:rPr>
          <w:rFonts w:hint="eastAsia"/>
          <w:b/>
          <w:bCs/>
        </w:rPr>
      </w:pPr>
      <w:hyperlink r:id="rId6" w:history="1">
        <w:r w:rsidR="00901069" w:rsidRPr="006963FE">
          <w:rPr>
            <w:rStyle w:val="a4"/>
            <w:b/>
            <w:bCs/>
          </w:rPr>
          <w:t>https://www.kdca.go.kr/board/board.es?mid=a20501010000&amp;bid=0015&amp;act=view&amp;list_no=713965</w:t>
        </w:r>
      </w:hyperlink>
    </w:p>
    <w:p w14:paraId="1C640DC2" w14:textId="6A302415" w:rsidR="00F65325" w:rsidRDefault="009F6918" w:rsidP="00F6532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보건복지부의 산하기관 느낌인 질병관리청과 중복 부서의 존재는 불필요하지 않나?</w:t>
      </w:r>
    </w:p>
    <w:p w14:paraId="53E5363C" w14:textId="335B8A40" w:rsidR="009F6918" w:rsidRDefault="009F6918" w:rsidP="00F6532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코로나로 인해 다른 만성질환과 감염병에 대한 경각심 부족</w:t>
      </w:r>
    </w:p>
    <w:p w14:paraId="59D38839" w14:textId="739A0172" w:rsidR="009F6918" w:rsidRDefault="009F6918" w:rsidP="009F6918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참고자료:</w:t>
      </w:r>
      <w:r w:rsidRPr="009F6918">
        <w:t xml:space="preserve"> </w:t>
      </w:r>
      <w:hyperlink r:id="rId7" w:history="1">
        <w:r w:rsidR="00901069" w:rsidRPr="00752A43">
          <w:rPr>
            <w:rStyle w:val="a4"/>
            <w:b/>
            <w:bCs/>
          </w:rPr>
          <w:t>https://www.segye.com/newsView/20210704507043?OutUrl=naver</w:t>
        </w:r>
      </w:hyperlink>
    </w:p>
    <w:p w14:paraId="07344430" w14:textId="79402203" w:rsidR="00901069" w:rsidRDefault="00901069" w:rsidP="00901069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잦은 질병관리청 코로나 예약 시스템 서버 다운!</w:t>
      </w:r>
      <w:r>
        <w:rPr>
          <w:b/>
          <w:bCs/>
        </w:rPr>
        <w:t xml:space="preserve">!!!!!!! </w:t>
      </w:r>
    </w:p>
    <w:p w14:paraId="314451E8" w14:textId="5AA48CF5" w:rsidR="00901069" w:rsidRDefault="00901069" w:rsidP="00901069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참고자료:</w:t>
      </w:r>
      <w:r>
        <w:rPr>
          <w:b/>
          <w:bCs/>
        </w:rPr>
        <w:t xml:space="preserve"> </w:t>
      </w:r>
      <w:hyperlink r:id="rId8" w:history="1">
        <w:r w:rsidR="006963FE" w:rsidRPr="00752A43">
          <w:rPr>
            <w:rStyle w:val="a4"/>
            <w:b/>
            <w:bCs/>
          </w:rPr>
          <w:t>https://www.khan.co.kr/local/Seoul/article/202107120014001</w:t>
        </w:r>
      </w:hyperlink>
    </w:p>
    <w:p w14:paraId="25ACB802" w14:textId="09346D5E" w:rsidR="006963FE" w:rsidRDefault="006963FE" w:rsidP="006963FE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변이 바이러스에 대한 </w:t>
      </w:r>
      <w:proofErr w:type="spellStart"/>
      <w:r>
        <w:rPr>
          <w:rFonts w:hint="eastAsia"/>
          <w:b/>
          <w:bCs/>
        </w:rPr>
        <w:t>분석률</w:t>
      </w:r>
      <w:proofErr w:type="spellEnd"/>
      <w:r>
        <w:rPr>
          <w:rFonts w:hint="eastAsia"/>
          <w:b/>
          <w:bCs/>
        </w:rPr>
        <w:t xml:space="preserve"> 저조</w:t>
      </w:r>
    </w:p>
    <w:p w14:paraId="3B5472F6" w14:textId="6EAB5AB2" w:rsidR="006963FE" w:rsidRPr="006963FE" w:rsidRDefault="006963FE" w:rsidP="006963FE">
      <w:pPr>
        <w:ind w:left="760"/>
        <w:rPr>
          <w:rFonts w:hint="eastAsia"/>
          <w:b/>
          <w:bCs/>
        </w:rPr>
      </w:pPr>
      <w:r>
        <w:rPr>
          <w:rFonts w:hint="eastAsia"/>
          <w:b/>
          <w:bCs/>
        </w:rPr>
        <w:t>참고자료:</w:t>
      </w:r>
      <w:r>
        <w:rPr>
          <w:b/>
          <w:bCs/>
        </w:rPr>
        <w:t xml:space="preserve"> </w:t>
      </w:r>
      <w:hyperlink r:id="rId9" w:history="1">
        <w:r w:rsidRPr="006963FE">
          <w:rPr>
            <w:rStyle w:val="a4"/>
            <w:b/>
            <w:bCs/>
          </w:rPr>
          <w:t>https://cnews.pinpointnews.co.kr/view.php?ud=202107131346022683f090c8dbcb_45</w:t>
        </w:r>
      </w:hyperlink>
    </w:p>
    <w:p w14:paraId="745568B9" w14:textId="3FA48005" w:rsidR="009F6918" w:rsidRDefault="009F6918" w:rsidP="009F6918">
      <w:pPr>
        <w:rPr>
          <w:b/>
          <w:bCs/>
        </w:rPr>
      </w:pPr>
      <w:r>
        <w:rPr>
          <w:rFonts w:hint="eastAsia"/>
          <w:b/>
          <w:bCs/>
        </w:rPr>
        <w:t>&lt;해결방안&gt;</w:t>
      </w:r>
    </w:p>
    <w:p w14:paraId="24D026C5" w14:textId="675AEC28" w:rsidR="009F6918" w:rsidRDefault="00901069" w:rsidP="009F691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 분석을 통해 수급 일자를 파악을 해서 그 인원에 맞게 예방 접종 대상자를 선별</w:t>
      </w:r>
    </w:p>
    <w:p w14:paraId="4C7B195D" w14:textId="4DF6390D" w:rsidR="006963FE" w:rsidRDefault="006963FE" w:rsidP="006963FE">
      <w:pPr>
        <w:ind w:firstLine="400"/>
        <w:rPr>
          <w:b/>
          <w:bCs/>
        </w:rPr>
      </w:pPr>
      <w:r>
        <w:rPr>
          <w:b/>
          <w:bCs/>
        </w:rPr>
        <w:t>2.</w:t>
      </w:r>
    </w:p>
    <w:p w14:paraId="79F79604" w14:textId="234FAAA4" w:rsidR="006963FE" w:rsidRDefault="006963FE" w:rsidP="006963FE">
      <w:pPr>
        <w:ind w:firstLine="40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42521AE3" w14:textId="068AD2B4" w:rsidR="006963FE" w:rsidRDefault="006963FE" w:rsidP="006963FE">
      <w:pPr>
        <w:ind w:firstLine="400"/>
        <w:rPr>
          <w:b/>
          <w:bCs/>
        </w:rPr>
      </w:pPr>
      <w:r>
        <w:rPr>
          <w:b/>
          <w:bCs/>
        </w:rPr>
        <w:t>4.</w:t>
      </w:r>
    </w:p>
    <w:p w14:paraId="6F2A432B" w14:textId="77777777" w:rsidR="006963FE" w:rsidRDefault="006963FE" w:rsidP="006963FE">
      <w:pPr>
        <w:ind w:firstLine="400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ab/>
      </w:r>
      <w:r w:rsidRPr="006963FE">
        <w:rPr>
          <w:rFonts w:hint="eastAsia"/>
          <w:b/>
          <w:bCs/>
        </w:rPr>
        <w:t>최</w:t>
      </w:r>
      <w:r w:rsidRPr="006963FE">
        <w:rPr>
          <w:b/>
          <w:bCs/>
        </w:rPr>
        <w:t xml:space="preserve"> 의원은 “4차 대유행과 함께 급속하게 확산하고 있는 델타변이에 신속히 대응하고, </w:t>
      </w:r>
    </w:p>
    <w:p w14:paraId="498EBC18" w14:textId="77777777" w:rsidR="006963FE" w:rsidRDefault="006963FE" w:rsidP="006963FE">
      <w:pPr>
        <w:ind w:firstLine="400"/>
        <w:rPr>
          <w:b/>
          <w:bCs/>
        </w:rPr>
      </w:pPr>
      <w:r w:rsidRPr="006963FE">
        <w:rPr>
          <w:b/>
          <w:bCs/>
        </w:rPr>
        <w:t xml:space="preserve">향후 발생가능한 변이바이러스에 선제적으로 대비하기 위해 </w:t>
      </w:r>
      <w:proofErr w:type="spellStart"/>
      <w:r w:rsidRPr="006963FE">
        <w:rPr>
          <w:b/>
          <w:bCs/>
        </w:rPr>
        <w:t>분석량을</w:t>
      </w:r>
      <w:proofErr w:type="spellEnd"/>
      <w:r w:rsidRPr="006963FE">
        <w:rPr>
          <w:b/>
          <w:bCs/>
        </w:rPr>
        <w:t xml:space="preserve"> </w:t>
      </w:r>
      <w:proofErr w:type="spellStart"/>
      <w:r w:rsidRPr="006963FE">
        <w:rPr>
          <w:b/>
          <w:bCs/>
        </w:rPr>
        <w:t>확진자</w:t>
      </w:r>
      <w:proofErr w:type="spellEnd"/>
      <w:r w:rsidRPr="006963FE">
        <w:rPr>
          <w:b/>
          <w:bCs/>
        </w:rPr>
        <w:t xml:space="preserve"> 대비 50%로 상</w:t>
      </w:r>
    </w:p>
    <w:p w14:paraId="1F4E898A" w14:textId="77777777" w:rsidR="006963FE" w:rsidRDefault="006963FE" w:rsidP="006963FE">
      <w:pPr>
        <w:ind w:firstLine="400"/>
        <w:rPr>
          <w:b/>
          <w:bCs/>
        </w:rPr>
      </w:pPr>
      <w:r w:rsidRPr="006963FE">
        <w:rPr>
          <w:b/>
          <w:bCs/>
        </w:rPr>
        <w:t>향해야 한다”</w:t>
      </w:r>
      <w:proofErr w:type="spellStart"/>
      <w:r w:rsidRPr="006963FE">
        <w:rPr>
          <w:b/>
          <w:bCs/>
        </w:rPr>
        <w:t>며</w:t>
      </w:r>
      <w:proofErr w:type="spellEnd"/>
      <w:r w:rsidRPr="006963FE">
        <w:rPr>
          <w:b/>
          <w:bCs/>
        </w:rPr>
        <w:t xml:space="preserve"> “이에 맞춰 인력과 장비 등을 보강하기 위해 2차 추경에 예산을 반드시 </w:t>
      </w:r>
    </w:p>
    <w:p w14:paraId="16C1EF60" w14:textId="22FF2D21" w:rsidR="006963FE" w:rsidRPr="006963FE" w:rsidRDefault="006963FE" w:rsidP="006963FE">
      <w:pPr>
        <w:ind w:firstLine="400"/>
        <w:rPr>
          <w:rFonts w:hint="eastAsia"/>
          <w:b/>
          <w:bCs/>
        </w:rPr>
      </w:pPr>
      <w:r w:rsidRPr="006963FE">
        <w:rPr>
          <w:b/>
          <w:bCs/>
        </w:rPr>
        <w:t>반영해야 한다”고 주장했다.</w:t>
      </w:r>
    </w:p>
    <w:p w14:paraId="019D93E6" w14:textId="77777777" w:rsidR="00046962" w:rsidRPr="00046962" w:rsidRDefault="00046962" w:rsidP="00046962">
      <w:pPr>
        <w:pStyle w:val="a3"/>
        <w:ind w:leftChars="0" w:left="1120"/>
        <w:rPr>
          <w:rFonts w:hint="eastAsia"/>
          <w:b/>
          <w:bCs/>
        </w:rPr>
      </w:pPr>
    </w:p>
    <w:sectPr w:rsidR="00046962" w:rsidRPr="00046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41579"/>
    <w:multiLevelType w:val="hybridMultilevel"/>
    <w:tmpl w:val="B9AED3C4"/>
    <w:lvl w:ilvl="0" w:tplc="084242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5274CC"/>
    <w:multiLevelType w:val="hybridMultilevel"/>
    <w:tmpl w:val="C14C034E"/>
    <w:lvl w:ilvl="0" w:tplc="55AADC1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0F94FB6"/>
    <w:multiLevelType w:val="hybridMultilevel"/>
    <w:tmpl w:val="DEDA0F46"/>
    <w:lvl w:ilvl="0" w:tplc="1ED4E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667ED2"/>
    <w:multiLevelType w:val="hybridMultilevel"/>
    <w:tmpl w:val="9BCA29AC"/>
    <w:lvl w:ilvl="0" w:tplc="DB0C1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62"/>
    <w:rsid w:val="00046962"/>
    <w:rsid w:val="006963FE"/>
    <w:rsid w:val="00901069"/>
    <w:rsid w:val="009F6918"/>
    <w:rsid w:val="00F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34D"/>
  <w15:chartTrackingRefBased/>
  <w15:docId w15:val="{6DB15C1B-62F7-42A9-98D7-5467503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962"/>
    <w:pPr>
      <w:ind w:leftChars="400" w:left="800"/>
    </w:pPr>
  </w:style>
  <w:style w:type="character" w:styleId="a4">
    <w:name w:val="Hyperlink"/>
    <w:basedOn w:val="a0"/>
    <w:uiPriority w:val="99"/>
    <w:unhideWhenUsed/>
    <w:rsid w:val="009010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.co.kr/local/Seoul/article/202107120014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gye.com/newsView/20210704507043?OutUrl=na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ews.pinpointnews.co.kr/view.php?ud=202107131346022683f090c8dbcb_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wsis.com/view/?id=NISI20210714_00176688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news.pinpointnews.co.kr/view.php?ud=202107131346022683f090c8dbcb_4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bigdata00958</dc:creator>
  <cp:keywords/>
  <dc:description/>
  <cp:lastModifiedBy>bigdata00958</cp:lastModifiedBy>
  <cp:revision>1</cp:revision>
  <dcterms:created xsi:type="dcterms:W3CDTF">2021-07-14T05:36:00Z</dcterms:created>
  <dcterms:modified xsi:type="dcterms:W3CDTF">2021-07-14T06:30:00Z</dcterms:modified>
</cp:coreProperties>
</file>