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0"/>
        </w:rPr>
        <w:t>v1.2 相对 v1.1 的关键核心更新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2"/>
        </w:rPr>
        <w:t>DEML suffix reoptimization 方法更新报告</w:t>
      </w:r>
    </w:p>
    <w:p>
      <w:r>
        <w:rPr>
          <w:rFonts w:ascii="Calibri" w:hAnsi="Calibri" w:eastAsia="Microsoft YaHei"/>
          <w:b/>
        </w:rPr>
        <w:t>资料口径：</w:t>
      </w:r>
      <w:r>
        <w:rPr>
          <w:rFonts w:ascii="Calibri" w:hAnsi="Calibri" w:eastAsia="Microsoft YaHei"/>
        </w:rPr>
        <w:t>本文吸收用户关于异常检测过度依赖硬阈值的分析，并以当前代码、config 和本次实现后的测试结果为准。本文未声称 v1.2 已完成完整小样本或大样本实验；涉及实验效果的部分明确标注为尚需完整实验验证。</w:t>
      </w:r>
    </w:p>
    <w:p>
      <w:r>
        <w:rPr>
          <w:rFonts w:ascii="Calibri" w:hAnsi="Calibri" w:eastAsia="Microsoft YaHei"/>
          <w:b/>
        </w:rPr>
        <w:t>代码依据：</w:t>
      </w:r>
      <w:r>
        <w:rPr>
          <w:rFonts w:ascii="Calibri" w:hAnsi="Calibri" w:eastAsia="Microsoft YaHei"/>
        </w:rPr>
        <w:t>suffix_optimization_methods/suffix_reoptimization_v1_2.py、configs/suffix_reoptimization_v1_2.json、configs/advanced_methods.json、invert.py、experiment_outputs.py、AGENTS.md。</w:t>
      </w:r>
    </w:p>
    <w:p>
      <w:r>
        <w:rPr>
          <w:rFonts w:ascii="Calibri" w:hAnsi="Calibri" w:eastAsia="Microsoft YaHei"/>
          <w:b/>
        </w:rPr>
        <w:t>验证依据：</w:t>
      </w:r>
      <w:r>
        <w:rPr>
          <w:rFonts w:ascii="Calibri" w:hAnsi="Calibri" w:eastAsia="Microsoft YaHei"/>
        </w:rPr>
        <w:t>本次完成 unittest 纯函数测试、py_compile 静态语法检查和 config JSON 解析检查；未运行需要模型与 torch 环境的 5 样本实验。</w:t>
      </w:r>
    </w:p>
    <w:p>
      <w:pPr>
        <w:pStyle w:val="Heading1"/>
      </w:pPr>
      <w:r>
        <w:rPr>
          <w:rFonts w:ascii="Calibri" w:hAnsi="Calibri" w:eastAsia="Microsoft YaHei"/>
        </w:rPr>
        <w:t>发现了什么问题</w:t>
      </w:r>
    </w:p>
    <w:p>
      <w:r>
        <w:rPr>
          <w:rFonts w:ascii="Calibri" w:hAnsi="Calibri" w:eastAsia="Microsoft YaHei"/>
        </w:rPr>
        <w:t>v1.1 的异常检测主要依赖固定阈值：hidden_low_threshold、hidden_drop_threshold 和 token_forward_low_threshold。既有 artifact 中的异常原因多集中在 token_forward_low，说明多个信号之间协同不足，min_anomaly_reasons 提高后容易完全不触发。这个问题会让方法对人工阈值敏感，也让不同样本的分布差异无法被自动吸收。</w:t>
      </w:r>
    </w:p>
    <w:p>
      <w:r>
        <w:rPr>
          <w:rFonts w:ascii="Calibri" w:hAnsi="Calibri" w:eastAsia="Microsoft YaHei"/>
        </w:rPr>
        <w:t>另一个工程问题是版本切换不够显式。此前 v1.1 与 v1.0 通过多个 enabled 开关和硬编码优先级选择，能保留版本，但不够直观。后续每次推出新方法版本时，需要形成固定流程：保留旧版本、独立 config、显式 selector、输出同步、测试和更新报告。</w:t>
      </w:r>
    </w:p>
    <w:p>
      <w:pPr>
        <w:pStyle w:val="Heading1"/>
      </w:pPr>
      <w:r>
        <w:rPr>
          <w:rFonts w:ascii="Calibri" w:hAnsi="Calibri" w:eastAsia="Microsoft YaHei"/>
        </w:rPr>
        <w:t>做了哪些改动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改动维度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v1.1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v1.2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版本文件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最高版本为 suffix_reoptimization_v1_1.py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新增 suffix_reoptimization_v1_2.py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v1.1 保留不改，可回退。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异常检测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固定阈值 + reason 数量门槛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默认 adaptive 统计检测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按样本内均值、标准差和一阶突降定位异常。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消融兼容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只有硬阈值逻辑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保留 threshold 模式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可用 suffix_v1_2_anomaly_detection_mode 切换。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配置隔离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suffix_v1_1_*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suffix_v1_2_*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v1.2 参数独立写入 resolved_config。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版本选择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硬编码优先级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suffix_reoptimization_version selector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默认 v1.2，可切回 v1.1/v1.0/none。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流程固化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已有更新文档约定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新增方法版本升级流程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AGENTS.md 和更新/方法版本升级流程.md 均已记录。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>为什么要做这些改动</w:t>
      </w:r>
    </w:p>
    <w:p>
      <w:r>
        <w:rPr>
          <w:rFonts w:ascii="Calibri" w:hAnsi="Calibri" w:eastAsia="Microsoft YaHei"/>
        </w:rPr>
        <w:t>自适应低值检测解决的是不同样本分布尺度不同的问题。v1.2 不再只看 token_forward_low_threshold=0.75 这类绝对阈值，而是把低于本样本均值 1.5 个标准差的位置标为 token_forward_adaptive_low 或 hidden_adaptive_low。这样同一个阈值不再需要同时适配所有样本。</w:t>
      </w:r>
    </w:p>
    <w:p>
      <w:r>
        <w:rPr>
          <w:rFonts w:ascii="Calibri" w:hAnsi="Calibri" w:eastAsia="Microsoft YaHei"/>
        </w:rPr>
        <w:t>一阶突降检测解决的是错误开始位置可能表现为局部断崖，而不是全局低分的问题。v1.2 新增 token_forward_drop，当相邻 token score 的下降幅度在本样本 drop 分布中显著偏高时触发。</w:t>
      </w:r>
    </w:p>
    <w:p>
      <w:r>
        <w:rPr>
          <w:rFonts w:ascii="Calibri" w:hAnsi="Calibri" w:eastAsia="Microsoft YaHei"/>
        </w:rPr>
        <w:t>显式版本选择解决的是工程可回退问题。advanced_methods.json 现在通过 suffix_reoptimization_version 选择 v1.2、v1.1、v1.0 或 none，旧 enabled 开关仍保留，但不再是主要切换方式。</w:t>
      </w:r>
    </w:p>
    <w:p>
      <w:pPr>
        <w:pStyle w:val="Heading1"/>
      </w:pPr>
      <w:r>
        <w:rPr>
          <w:rFonts w:ascii="Calibri" w:hAnsi="Calibri" w:eastAsia="Microsoft YaHei"/>
        </w:rPr>
        <w:t>改动后的实验效果</w:t>
      </w:r>
    </w:p>
    <w:p>
      <w:r>
        <w:rPr>
          <w:rFonts w:ascii="Calibri" w:hAnsi="Calibri" w:eastAsia="Microsoft YaHei"/>
          <w:b/>
        </w:rPr>
        <w:t>当前状态：</w:t>
      </w:r>
      <w:r>
        <w:rPr>
          <w:rFonts w:ascii="Calibri" w:hAnsi="Calibri" w:eastAsia="Microsoft YaHei"/>
        </w:rPr>
        <w:t>尚需完整实验验证。本次没有运行 5 样本或更大规模模型实验，因为当前可用 Python 环境缺少 torch，完整 DEML 运行依赖模型环境和较长执行时间。</w:t>
      </w:r>
    </w:p>
    <w:p>
      <w:r>
        <w:rPr>
          <w:rFonts w:ascii="Calibri" w:hAnsi="Calibri" w:eastAsia="Microsoft YaHei"/>
          <w:b/>
        </w:rPr>
        <w:t>已完成验证：</w:t>
      </w:r>
      <w:r>
        <w:rPr>
          <w:rFonts w:ascii="Calibri" w:hAnsi="Calibri" w:eastAsia="Microsoft YaHei"/>
        </w:rPr>
        <w:t>新增 5 个 unittest 用例，覆盖平滑序列不触发、显著低谷、显著突降、scan_pos 跳过和 threshold 兼容。</w:t>
      </w:r>
    </w:p>
    <w:p>
      <w:r>
        <w:rPr>
          <w:rFonts w:ascii="Courier New" w:hAnsi="Courier New" w:eastAsia="Microsoft YaHei"/>
          <w:sz w:val="18"/>
        </w:rPr>
        <w:t>python -m unittest discover -s test -p "test_suffix_reoptimization_v1_2.py"</w:t>
      </w:r>
    </w:p>
    <w:p>
      <w:r>
        <w:rPr>
          <w:rFonts w:ascii="Calibri" w:hAnsi="Calibri" w:eastAsia="Microsoft YaHei"/>
          <w:b/>
        </w:rPr>
        <w:t>结果：</w:t>
      </w:r>
      <w:r>
        <w:rPr>
          <w:rFonts w:ascii="Calibri" w:hAnsi="Calibri" w:eastAsia="Microsoft YaHei"/>
        </w:rPr>
        <w:t>5 个测试全部通过。</w:t>
      </w:r>
    </w:p>
    <w:p>
      <w:r>
        <w:rPr>
          <w:rFonts w:ascii="Calibri" w:hAnsi="Calibri" w:eastAsia="Microsoft YaHei"/>
          <w:b/>
        </w:rPr>
        <w:t>静态检查：</w:t>
      </w:r>
      <w:r>
        <w:rPr>
          <w:rFonts w:ascii="Calibri" w:hAnsi="Calibri" w:eastAsia="Microsoft YaHei"/>
        </w:rPr>
        <w:t>invert.py、experiment_outputs.py、v1.0、v1.1、v1.2 suffix 文件均通过 py_compile。</w:t>
      </w:r>
    </w:p>
    <w:p>
      <w:r>
        <w:rPr>
          <w:rFonts w:ascii="Courier New" w:hAnsi="Courier New" w:eastAsia="Microsoft YaHei"/>
          <w:sz w:val="18"/>
        </w:rPr>
        <w:t>python -m py_compile .\invert.py .\experiment_outputs.py .\suffix_optimization_methods\suffix_reoptimization_v1_0.py .\suffix_optimization_methods\suffix_reoptimization_v1_1.py .\suffix_optimization_methods\suffix_reoptimization_v1_2.py</w:t>
      </w:r>
    </w:p>
    <w:p>
      <w:r>
        <w:rPr>
          <w:rFonts w:ascii="Calibri" w:hAnsi="Calibri" w:eastAsia="Microsoft YaHei"/>
          <w:b/>
        </w:rPr>
        <w:t>配置检查：</w:t>
      </w:r>
      <w:r>
        <w:rPr>
          <w:rFonts w:ascii="Calibri" w:hAnsi="Calibri" w:eastAsia="Microsoft YaHei"/>
        </w:rPr>
        <w:t>advanced_methods.json 当前 selector 为 v1.2，include_configs 已包含 suffix_reoptimization_v1_2.json，v1.2 默认 anomaly_detection_mode 为 adaptive。</w:t>
      </w:r>
    </w:p>
    <w:p>
      <w:pPr>
        <w:pStyle w:val="Heading1"/>
      </w:pPr>
      <w:r>
        <w:rPr>
          <w:rFonts w:ascii="Calibri" w:hAnsi="Calibri" w:eastAsia="Microsoft YaHei"/>
        </w:rPr>
        <w:t>后续改进方向</w:t>
      </w:r>
    </w:p>
    <w:p>
      <w:r>
        <w:rPr>
          <w:rFonts w:ascii="Calibri" w:hAnsi="Calibri" w:eastAsia="Microsoft YaHei"/>
          <w:b/>
        </w:rPr>
        <w:t>小样本验证：</w:t>
      </w:r>
      <w:r>
        <w:rPr>
          <w:rFonts w:ascii="Calibri" w:hAnsi="Calibri" w:eastAsia="Microsoft YaHei"/>
        </w:rPr>
        <w:t>在可用 torch/model 环境下先运行 5 条样本，核对 resolved_config.json、experiment.log、reconstructions.jsonl 和 xlsx，确认 v1.2 reason 不再集中为旧的 token_forward_low。</w:t>
      </w:r>
    </w:p>
    <w:p>
      <w:r>
        <w:rPr>
          <w:rFonts w:ascii="Calibri" w:hAnsi="Calibri" w:eastAsia="Microsoft YaHei"/>
          <w:b/>
        </w:rPr>
        <w:t>公平对比：</w:t>
      </w:r>
      <w:r>
        <w:rPr>
          <w:rFonts w:ascii="Calibri" w:hAnsi="Calibri" w:eastAsia="Microsoft YaHei"/>
        </w:rPr>
        <w:t>在相同 dataset_len、seed、模型、epoch、max_memory 和 accept_mode 条件下分别运行 v1.1 threshold 与 v1.2 adaptive。</w:t>
      </w:r>
    </w:p>
    <w:p>
      <w:r>
        <w:rPr>
          <w:rFonts w:ascii="Calibri" w:hAnsi="Calibri" w:eastAsia="Microsoft YaHei"/>
          <w:b/>
        </w:rPr>
        <w:t>消融实验：</w:t>
      </w:r>
      <w:r>
        <w:rPr>
          <w:rFonts w:ascii="Calibri" w:hAnsi="Calibri" w:eastAsia="Microsoft YaHei"/>
        </w:rPr>
        <w:t>使用 suffix_v1_2_anomaly_detection_mode=threshold 回归旧检测，再分别调整 adaptive_z_threshold 与 adaptive_drop_z_threshold，比较触发率、接受率和 accuracy。</w:t>
      </w:r>
    </w:p>
    <w:p>
      <w:r>
        <w:rPr>
          <w:rFonts w:ascii="Calibri" w:hAnsi="Calibri" w:eastAsia="Microsoft YaHei"/>
          <w:b/>
        </w:rPr>
        <w:t>长期流程：</w:t>
      </w:r>
      <w:r>
        <w:rPr>
          <w:rFonts w:ascii="Calibri" w:hAnsi="Calibri" w:eastAsia="Microsoft YaHei"/>
        </w:rPr>
        <w:t>后续每次方法改动均按 AGENTS.md 的 suffix 方法版本升级流程执行，确保旧版本可保留、可切换、可对比。</w:t>
      </w:r>
    </w:p>
    <w:p>
      <w:pPr>
        <w:pStyle w:val="Heading1"/>
      </w:pPr>
      <w:r>
        <w:rPr>
          <w:rFonts w:ascii="Calibri" w:hAnsi="Calibri" w:eastAsia="Microsoft YaHei"/>
        </w:rPr>
        <w:t>交付与限制</w:t>
      </w:r>
    </w:p>
    <w:p>
      <w:r>
        <w:rPr>
          <w:rFonts w:ascii="Calibri" w:hAnsi="Calibri" w:eastAsia="Microsoft YaHei"/>
        </w:rPr>
        <w:t>本报告是 v1.2 实现完成后的代码级更新报告。文档中的实验效果部分只记录本次已完成的单元测试、静态检查和配置检查；完整模型实验结果需以后续 timestamp run artifact 为准。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DEML suffix reoptimization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