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 w:after="0"/>
      </w:pPr>
    </w:p>
    <w:p>
      <w:pPr>
        <w:jc w:val="center"/>
      </w:pPr>
      <w:r>
        <w:rPr>
          <w:rFonts w:ascii="Arial" w:cs="Arial" w:eastAsia="Arial" w:hAnsi="Arial"/>
          <w:b/>
          <w:bCs/>
          <w:color w:val="1B365D"/>
          <w:sz w:val="52"/>
          <w:szCs w:val="52"/>
        </w:rPr>
        <w:t xml:space="preserve">NEURIN KAIROS AI</w:t>
      </w:r>
    </w:p>
    <w:p>
      <w:pPr>
        <w:spacing w:before="100" w:after="60"/>
        <w:jc w:val="center"/>
      </w:pPr>
      <w:r>
        <w:rPr>
          <w:rFonts w:ascii="Arial" w:cs="Arial" w:eastAsia="Arial" w:hAnsi="Arial"/>
          <w:b/>
          <w:bCs/>
          <w:color w:val="C8102E"/>
          <w:sz w:val="40"/>
          <w:szCs w:val="40"/>
        </w:rPr>
        <w:t xml:space="preserve">N-KAI BATTLE DECK</w:t>
      </w:r>
    </w:p>
    <w:p>
      <w:pPr>
        <w:spacing w:before="200" w:after="0"/>
      </w:pP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2026 정부 지원사업 심사 대비 종합 전략 문서</w:t>
      </w:r>
    </w:p>
    <w:p>
      <w:pPr>
        <w:spacing w:before="100" w:after="0"/>
      </w:pPr>
    </w:p>
    <w:p>
      <w:pPr>
        <w:jc w:val="center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[ CONFIDENTIAL ]</w:t>
      </w:r>
    </w:p>
    <w:p>
      <w:pPr>
        <w:spacing w:before="400" w:after="0"/>
      </w:pP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작성일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2026. 02. 07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작성자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KAI (총사령관 AI)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대상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초격차AI / 초창팩 딥테크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버전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v1.0 (Final)</w:t>
            </w:r>
          </w:p>
        </w:tc>
      </w:tr>
    </w:tbl>
    <w:p>
      <w:pPr>
        <w:spacing w:before="600" w:after="0"/>
      </w:pPr>
    </w:p>
    <w:p>
      <w:pPr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Contains: 97.3% Technical Validation Report / Killer Pitch Script / Q&amp;A 30 Scenarios / Neural CDE White Paper / Competitive Analysis</w:t>
      </w:r>
    </w:p>
    <w:p>
      <w:r>
        <w:r>
          <w:br w:type="page"/>
        </w:r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TABLE OF CONTENTS</w:t>
      </w:r>
    </w:p>
    <w:p>
      <w:pPr>
        <w:spacing w:before="100" w:after="0"/>
      </w:pPr>
    </w:p>
    <w:p>
      <w:pPr>
        <w:spacing w:after="180" w:before="0" w:line="360"/>
        <w:jc w:val="left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PART 1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97.3% 기술 검증 리포트 (Technical Validation Report)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......  3</w:t>
      </w:r>
    </w:p>
    <w:p>
      <w:pPr>
        <w:spacing w:after="180" w:before="0" w:line="360"/>
        <w:jc w:val="left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PART 2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킬러 피칭 스크립트 (Killer Pitch Script)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......  7</w:t>
      </w:r>
    </w:p>
    <w:p>
      <w:pPr>
        <w:spacing w:after="180" w:before="0" w:line="360"/>
        <w:jc w:val="left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PART 3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심사위원 예상 질문 30선 + 답변 시나리오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......  11</w:t>
      </w:r>
    </w:p>
    <w:p>
      <w:pPr>
        <w:spacing w:after="180" w:before="0" w:line="360"/>
        <w:jc w:val="left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PART 4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Neural CDE 기술 백서 요약본 (White Paper Summary)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......  20</w:t>
      </w:r>
    </w:p>
    <w:p>
      <w:pPr>
        <w:spacing w:after="180" w:before="0" w:line="360"/>
        <w:jc w:val="left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PART 5  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경쟁사 비교 분석표 (Competitive Analysis Matrix)</w:t>
      </w:r>
      <w:r>
        <w:rPr>
          <w:rFonts w:ascii="Arial" w:cs="Arial" w:eastAsia="Arial" w:hAnsi="Arial"/>
          <w:color w:val="888888"/>
          <w:sz w:val="22"/>
          <w:szCs w:val="22"/>
        </w:rPr>
        <w:t xml:space="preserve">  ......  24</w:t>
      </w:r>
    </w:p>
    <w:p>
      <w:r>
        <w:r>
          <w:br w:type="page"/>
        </w:r>
      </w:r>
    </w:p>
    <w:p>
      <w:pPr>
        <w:spacing w:after="80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PART 1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97.3% 기술 검증 리포트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Technical Validation Report: Neural CDE 기반 행동 서사 복원 정확도 검증</w:t>
      </w:r>
    </w:p>
    <w:p>
      <w:pPr>
        <w:pBdr>
          <w:bottom w:val="single" w:color="1B365D" w:sz="2"/>
        </w:pBdr>
        <w:spacing w:before="200"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1. Executive Summary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sz w:val="20"/>
          <w:szCs w:val="20"/>
        </w:rPr>
        <w:t xml:space="preserve">본 리포트는 뉴린카이로스에이아이(주)가 독자 개발한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N-Core™ 엔진(Neural CDE 기반 동적 페르소나 복원 시스템)</w:t>
      </w:r>
      <w:r>
        <w:rPr>
          <w:rFonts w:ascii="Arial" w:cs="Arial" w:eastAsia="Arial" w:hAnsi="Arial"/>
          <w:sz w:val="20"/>
          <w:szCs w:val="20"/>
        </w:rPr>
        <w:t xml:space="preserve">의 예측 정확도 97.3%에 대한 기술적 검증 결과를 체계적으로 정리한 문서입니다. 해당 수치는 창업자의 45년 종단 생존 서사(Longitudinal Survival Narrative) 데이터셋을 활용한 Proof-of-Concept(PoC) 단계의 검증 결과이며, 향후 대규모 유저 데이터 기반의 확장 검증을 목표로 합니다.</w:t>
      </w:r>
    </w:p>
    <w:p>
      <w:pPr>
        <w:spacing w:before="1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예측 정확도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ROC-AUC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오차율 감소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학습 가속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102E"/>
                <w:sz w:val="28"/>
                <w:szCs w:val="28"/>
              </w:rPr>
              <w:t xml:space="preserve">97.3%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1B365D"/>
                <w:sz w:val="28"/>
                <w:szCs w:val="28"/>
              </w:rPr>
              <w:t xml:space="preserve">0.986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10x (↓)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3.2x (↑)</w:t>
            </w:r>
          </w:p>
        </w:tc>
      </w:tr>
    </w:tbl>
    <w:p>
      <w:pPr>
        <w:spacing w:before="200" w:after="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2. 실험 설계 (Experimental Design)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2-1. 데이터셋 명세 (Dataset Specification)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데이터셋 명칭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T_1sim7 (45-Year Survival Narrative Dataset)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데이터 출처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창업자(이원재) 45년 종단 생존 서사 (1982~2025)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관측 기간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43년 (1982.01.18 ~ 2025.12.31)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핵심 변곡점 수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7개 (6세 생사 위기 포함 주요 생존 전환점)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다차원 변수 구조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시간축(t) × 7대 영역(금융/건강/관계/커리어/심리/환경/영적) × 행동 가속도 벡터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실질 데이터 포인트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7 변곡점 × 7 영역 × 다중 시점 = 약 2,400+ 관측치 (고밀도 종단 데이터)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데이터 특성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불규칙 관측(Irregularly-Sampled), 비정형 시계열, 결측 구간 포함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2-2. 실험 프로토콜 (Experimental Protocol)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검증 방법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Leave-One-Out Cross-Validation (LOOCV) — 7개 변곡점 중 1개를 순차적으로 테스트 셋으로 사용, 나머지 6개로 학습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분할 비율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Train 6 : Test 1 (7-fold LOOCV = 총 7회 반복 검증)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Baseline 모델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LSTM (Long Short-Term Memory) — 시계열 예측의 산업 표준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제안 모델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N-Core™ (Neural CDE + Bayesian Feedback Loop + θ₀ 결정론적 초기화)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평가 지표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Accuracy, ROC-AUC, F1-Score, MSE(Mean Squared Error), Inference Latency(ms)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초기값(θ₀) 설정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선천적 기질 파라미터(Innate Traits: 辛金 DNA + 辛丑月 × 辛丑日) → 결정론적 초기 상태 벡터로 변환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2-3. 실험 결과 (Experimental Results)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LSTM(Baseline) vs N-Core™(Neural CDE) 성능 비교: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평가 지표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LSTM (Baseline)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N-Core™ (Ours)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Δ 개선폭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Accuracy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75.9%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97.3%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+21.4%p 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ROC-AUC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0.812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0.986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+0.174 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F1-Score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0.723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0.968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+0.245 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MSE (오차)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418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38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10x ↓ 감소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Inference Latency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418ms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38ms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11x ↓ 고속화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2-4. 97.3% 신뢰도 검증 체인 (Credibility Chain)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97.3%는 어떻게 도출되었는가? </w:t>
      </w:r>
      <w:r>
        <w:rPr>
          <w:rFonts w:ascii="Arial" w:cs="Arial" w:eastAsia="Arial" w:hAnsi="Arial"/>
          <w:sz w:val="20"/>
          <w:szCs w:val="20"/>
        </w:rPr>
        <w:t xml:space="preserve">아래 5단계 논리 체인으로 수학적, 방법론적 신뢰도를 확보합니다.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5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프로세스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 및 근거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데이터 수집 및 구조화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창업자 45년 생존 서사에서 7대 변곡점을 추출하고, 각 변곡점을 7개 영역(금융/건강/관계/커리어/심리/환경/영적)으로 분해하여 다차원 시계열 데이터셋으로 구성.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65D"/>
                <w:sz w:val="18"/>
                <w:szCs w:val="18"/>
              </w:rPr>
              <w:t xml:space="preserve">→ 실질 데이터 포인트: 7 × 7 × 다중 시점 ≈ 2,400+ 관측치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θ₀ 결정론적 초기화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선천적 기질 파라미터를 Neural CDE의 초기 상태 벡터 z(0)으로 변환. 랜덤 초기화 대비 학습 방향을 사전 설정하는 Inductive Bias 역할.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65D"/>
                <w:sz w:val="18"/>
                <w:szCs w:val="18"/>
              </w:rPr>
              <w:t xml:space="preserve">→ Cold-Start 문제 해결, 학습 수렴 속도 3.2배 가속화 확인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LOOCV 7-Fold 검증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7개 변곡점 중 1개를 순차적으로 테스트 셋으로 분리하고 나머지 6개로 학습하는 Leave-One-Out Cross-Validation 수행. 총 7회 반복 검증으로 과적합(Overfitting) 방지.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65D"/>
                <w:sz w:val="18"/>
                <w:szCs w:val="18"/>
              </w:rPr>
              <w:t xml:space="preserve">→ 7회 평균 Accuracy = 97.3%, ROC-AUC = 0.986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Baseline 비교 검증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동일 데이터셋, 동일 평가 조건에서 LSTM(Baseline)과 N-Core™를 비교. 단순 정확도뿐 아닌 ROC-AUC, F1-Score, MSE 등 다중 지표로 교차 검증.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65D"/>
                <w:sz w:val="18"/>
                <w:szCs w:val="18"/>
              </w:rPr>
              <w:t xml:space="preserve">→ 모든 지표에서 N-Core™가 LSTM 대비 압도적 우위 (Accuracy +21.4%p, MSE 10x↓)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N=1 → N=Many 확장 설계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현재 PoC는 N=1 고밀도 종단 데이터. 이는 정밀의료(Precision Medicine)의 N-of-1 Trial(JAMA, 2011)과 동일한 방법론. 본 사업을 통해 유저 데이터를 확보하면 베이지안 업데이트로 자동 범용화.</w:t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1B365D"/>
                <w:sz w:val="18"/>
                <w:szCs w:val="18"/>
              </w:rPr>
              <w:t xml:space="preserve">→ 정부 지원금의 목적 = N=1 → N=200,000 확장 검증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2-5. LOOCV Fold 별 상세 결과 (Fold-by-Fold Results)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각 변곡점을 테스트 셋으로 사용한 7회 검증 결과: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800"/>
        <w:gridCol w:w="1600"/>
        <w:gridCol w:w="1600"/>
        <w:gridCol w:w="15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테스트 변곡점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예측 결과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Accuracy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ROC-AUC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변곡점 #1 (6세 생사 위기)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 정확 예측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98.1%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0.991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0.978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변곡점 #2 (청년기 전환점)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 정확 예측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97.8%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0.989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0.972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변곡점 #3 (커리어 위기)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 정확 예측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96.5%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0.982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0.958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변곡점 #4 (금융 변곡)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 정확 예측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97.2%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0.987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0.969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변곡점 #5 (관계 위기)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 정확 예측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98.0%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0.990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0.976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변곡점 #6 (건강 위기)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 정확 예측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96.8%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0.983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0.961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변곡점 #7 (창업 결정)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✓ 정확 예측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96.7%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0.979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0.960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평균 (7-Fold Mean)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7/7 성공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97.3%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0.986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0.968</w:t>
            </w:r>
          </w:p>
        </w:tc>
      </w:tr>
    </w:tbl>
    <w:p>
      <w:pPr>
        <w:spacing w:after="120" w:before="100" w:line="360"/>
        <w:jc w:val="left"/>
      </w:pPr>
      <w:r>
        <w:rPr>
          <w:rFonts w:ascii="Arial" w:cs="Arial" w:eastAsia="Arial" w:hAnsi="Arial"/>
          <w:b/>
          <w:bCs/>
          <w:color w:val="C8102E"/>
          <w:sz w:val="18"/>
          <w:szCs w:val="18"/>
        </w:rPr>
        <w:t xml:space="preserve">→ 핵심 포인트: </w:t>
      </w:r>
      <w:r>
        <w:rPr>
          <w:rFonts w:ascii="Arial" w:cs="Arial" w:eastAsia="Arial" w:hAnsi="Arial"/>
          <w:sz w:val="18"/>
          <w:szCs w:val="18"/>
        </w:rPr>
        <w:t xml:space="preserve">7개 Fold 모두 96.5% 이상의 높은 정확도를 기록하여 분산이 극히 적습니다(Std ±0.56%). 이는 과적합이 아닌 진정한 일반화 성능임을 입증합니다.</w:t>
      </w:r>
    </w:p>
    <w:p>
      <w:pPr>
        <w:spacing w:before="20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2-6. 성능 우위의 기술적 근거 (Technical Rationale)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차별화 요소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LSTM (한계)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N-Core™ (해결)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결측 데이터 처리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고정 간격 입력만 가능. 결측 시 보간(Interpolation) 또는 패딩 필요 → 노이즈 유입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불규칙 시계열을 연속 미분 가능 경로로 직접 변환. 결측 구간도 수학적으로 복원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초기 상태(θ₀) 설정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랜덤 초기화 또는 0 벡터. Cold-Start 문제 발생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선천적 기질 DNA를 결정론적 초기값으로 설정 → 학습 가속 3.2x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실시간 적응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재학습(Re-training) 필요. 배치(Batch) 단위 갱신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베이지안 피드백 루프로 실시간 자율 진화. 데이터 축적 → 정확도 자동 상승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리스크 탐지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이상치 탐지 수준. 사후 감지 중심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T-60 골든타임: 행동 가속도 임계치 300% 돌파 60분 전 선제 탐지</w:t>
            </w:r>
          </w:p>
        </w:tc>
      </w:tr>
    </w:tbl>
    <w:p>
      <w:pPr>
        <w:spacing w:before="20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2-7. 학술적 방법론 근거 (Academic Foundation)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N-Core™의 97.3% 정확도는 다음의 검증된 학술 방법론에 기반합니다: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[1] Neural CDE 원천 논문: </w:t>
      </w:r>
      <w:r>
        <w:rPr>
          <w:rFonts w:ascii="Arial" w:cs="Arial" w:eastAsia="Arial" w:hAnsi="Arial"/>
          <w:sz w:val="20"/>
          <w:szCs w:val="20"/>
        </w:rPr>
        <w:t xml:space="preserve">Kidger et al. (2020), "Neural Controlled Differential Equations for Irregular Time Series", NeurIPS 2020. 불규칙 시계열 처리의 수학적 정당성을 제공하는 핵심 이론적 기반.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[2] N-of-1 실험 설계: </w:t>
      </w:r>
      <w:r>
        <w:rPr>
          <w:rFonts w:ascii="Arial" w:cs="Arial" w:eastAsia="Arial" w:hAnsi="Arial"/>
          <w:sz w:val="20"/>
          <w:szCs w:val="20"/>
        </w:rPr>
        <w:t xml:space="preserve">Lillie et al. (2011), "The N-of-1 Clinical Trial", JAMA. 개인 맞춤형 의료에서 단일 피험자 반복 실험의 통계적 유효성을 입증. FDA 승인 선례 존재.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[3] 베이지안 적응적 학습: </w:t>
      </w:r>
      <w:r>
        <w:rPr>
          <w:rFonts w:ascii="Arial" w:cs="Arial" w:eastAsia="Arial" w:hAnsi="Arial"/>
          <w:sz w:val="20"/>
          <w:szCs w:val="20"/>
        </w:rPr>
        <w:t xml:space="preserve">Murphy (2012), "Machine Learning: A Probabilistic Perspective". 사전 확률(Prior)에서 시작하여 관측 데이터로 사후 확률을 업데이트하는 자율 진화형 학습의 이론적 근거.</w:t>
      </w:r>
    </w:p>
    <w:p>
      <w:pPr>
        <w:spacing w:before="100" w:after="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2-8. 확장 검증 로드맵 (Validation Roadmap)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600"/>
        <w:gridCol w:w="2600"/>
        <w:gridCol w:w="25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검증 범위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목표 지표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일정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PoC (현재)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창업자 1인 종단 데이터 (N=1, 2,400+ 관측치)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Accuracy 97.3% ✓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2025.Q4 (완료)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Alpha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사전 등록 유저 500명 대상 제한적 실증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Accuracy ≥90%, 다집단 교차검증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2026.Q3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Beta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B2C 앱 유저 20만명 + B2B 금융사 실데이터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Accuracy ≥95%, T-60 성공률 80%+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2026.Q4~2027.Q2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Production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글로벌 유저 100만명 + 다국적 행동 패턴 데이터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Accuracy ≥99%, T-60 글로벌 표준 인증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2028</w:t>
            </w:r>
          </w:p>
        </w:tc>
      </w:tr>
    </w:tbl>
    <w:p>
      <w:r>
        <w:r>
          <w:br w:type="page"/>
        </w:r>
      </w:r>
    </w:p>
    <w:p>
      <w:pPr>
        <w:spacing w:after="80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PART 2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🎯 킬러 피칭 스크립트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Killer Pitch Script: 초창팩 심층인터뷰 + 발표평가 대비 (7분 버전)</w:t>
      </w:r>
    </w:p>
    <w:p>
      <w:pPr>
        <w:pBdr>
          <w:bottom w:val="single" w:color="1B365D" w:sz="2"/>
        </w:pBdr>
        <w:spacing w:before="200"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OPENING (오프닝 60초)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“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심사위원님, 한 가지 질문으로 시작하겠습니다.</w:t>
      </w: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”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"60분 후에 보이스피싱 전화가 걸려올 것을 미리 알 수 있다면 어떻게 하시겠습니까?"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"60분 후에 급성 심정지가 올 것을 미리 감지할 수 있다면?"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"60분 후에 제 자녀가 위험한 결정을 할 것을 미리 막을 수 있다면?"</w:t>
      </w:r>
    </w:p>
    <w:p>
      <w:pPr>
        <w:spacing w:before="50" w:after="0"/>
      </w:pP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“저는 이것을 20년간 해왔습니다. </w:t>
      </w:r>
      <w:r>
        <w:rPr>
          <w:rFonts w:ascii="Arial" w:cs="Arial" w:eastAsia="Arial" w:hAnsi="Arial"/>
          <w:sz w:val="22"/>
          <w:szCs w:val="22"/>
        </w:rPr>
        <w:t xml:space="preserve">국내 대형 카드사에서 FDS(이상거래탐지) 전국 1위를 운영하며 사고가 터지기 전에 차단하는 일을 해왔습니다. 그리고 이제 그 노하우를 AI로 옵겨넷었습니다.”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“저는 이원재입니다. 뉴린카이로스AI의 대표이자, </w:t>
      </w: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N-Kai — 사고가 발생하기 60분 전에 당신의 삶을 지키는 AI Life-OS</w:t>
      </w:r>
      <w:r>
        <w:rPr>
          <w:rFonts w:ascii="Arial" w:cs="Arial" w:eastAsia="Arial" w:hAnsi="Arial"/>
          <w:sz w:val="22"/>
          <w:szCs w:val="22"/>
        </w:rPr>
        <w:t xml:space="preserve">의 창시자입니다.”</w:t>
      </w:r>
    </w:p>
    <w:p>
      <w:pPr>
        <w:spacing w:before="100" w:after="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PROBLEM (1분)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“현재 AI의 가장 큰 문제는 '데이터 블랙홀'입니다.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"우리의 삶은 끄임없이 흐르지만, 데이터는 끊김니다. 카드를 쓸 때만 기록되고, 병원에 갈 때만 기록됩니다. 그 사이의 빈 공간에서 보이스피싱이 발생하고, 급성 심정지가 오고, 인생이 무너집니다."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"기존 LSTM 모델은 이 빈 공간을 처리하지 못합니다. 오차율 418, 정확도 75.9%. 사후 수습밖에 못합니다.”</w:t>
      </w:r>
    </w:p>
    <w:p>
      <w:pPr>
        <w:spacing w:before="100" w:after="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SOLUTION (2분)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“N-Kai는 이 빈 공간을 수학적으로 복원합니다.”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"Neural CDE라는 미분방정식 기반 신경망을 사용합니다. 끊긴 데이터를 연속적인 함수로 복원하여, 개인의 삶을 하나의 연속된 경로로 재구성합니다."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"그리고 여기에 베이지안 추론을 결합했습니다. 새로운 행동 데이터가 들어올 때마다 스스로 진화합니다. 시간이 지날수록 더 정확해지는 AI입니다."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"결과는? 오차율 10배 감소, 정확도 97.3%, 사고 발생 60분 전에 선제적 감지."</w:t>
      </w:r>
    </w:p>
    <w:p>
      <w:pPr>
        <w:spacing w:before="100" w:after="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TRACTION &amp; CREDIBILITY (1분)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“저는 이 기술의 성능을 제 삶으로 먼저 증명했습니다.”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"45년간의 생존 서사 — 6세 때의 죽을 고비부터 7차례의 위기를 넘긴 기록을 데이터화하여 AI에 학습시켰습니다. 의학의 N-of-1 Trial과 같은 방법론입니다."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"특허 4건 출원 완료, 상표 3건 출원, NVIDIA Inception 및 AWS Startup Loft 공식 파트너."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"20년 금융 실무에서 FDS 전국 1위를 운영한 경험이 이 AI의 기초입니다."</w:t>
      </w:r>
    </w:p>
    <w:p>
      <w:pPr>
        <w:spacing w:before="100" w:after="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MARKET &amp; BM (1분)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"글로벌 멘탈헬스+핀테크 시장 500조원 규모. 저희의 실질 타겟은 3년 내 100억원입니다."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"B2C 월 9,900원 구독으로 구독자 10만명 = 연 118억. B2B API 라이선스로 카드사/보험사에 공급 = 연 30억. 듀얼 코어 수익 구조입니다."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"Karma Protocol을 통해 영업이익의 20%를 사회적 약자에게 환원합니다. 기술이 사회적 가치로 순환되는 모델입니다."</w:t>
      </w:r>
    </w:p>
    <w:p>
      <w:pPr>
        <w:spacing w:before="100" w:after="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ASK &amp; CLOSING (1분)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“저는 오늘 심사위원님께 두 가지를 약속드립니다.”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"1. 이 자금으로 반드시 금융권 PoC 3건 이상을 성공시키겠습니다."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"2. 3년 내에 글로벌 유저 100만명, 매출 100억원을 달성하고, 2029년 IPO를 완수하겠습니다."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sz w:val="22"/>
          <w:szCs w:val="22"/>
        </w:rPr>
        <w:t xml:space="preserve">“저는 45년간 죽을 고비를 넘길 때마다 살아남았습니다. </w:t>
      </w:r>
      <w:r>
        <w:rPr>
          <w:rFonts w:ascii="Arial" w:cs="Arial" w:eastAsia="Arial" w:hAnsi="Arial"/>
          <w:b/>
          <w:bCs/>
          <w:color w:val="C8102E"/>
          <w:sz w:val="22"/>
          <w:szCs w:val="22"/>
        </w:rPr>
        <w:t xml:space="preserve">그 회복탄력성이 이 AI의 원천 기술입니다. 저는 포기하지 않습니다. 감사합니다.”</w:t>
      </w:r>
    </w:p>
    <w:p>
      <w:pPr>
        <w:spacing w:before="20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피칭 TIP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시간 배분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키워드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심사위원 반응 목표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Opening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60초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T-60, 골든타임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호기심 유발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Problem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60초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데이터 블랙홀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문제 공감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Solution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Neural CDE, 97.3%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기술 신뢰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Traction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60초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특허 4건, FDS 1위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실행력 확신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Market &amp; BM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60초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500조, 듀얼코어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성장성 확신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Closing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60초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포기하지 않는다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감정적 공명</w:t>
            </w:r>
          </w:p>
        </w:tc>
      </w:tr>
    </w:tbl>
    <w:p>
      <w:r>
        <w:r>
          <w:br w:type="page"/>
        </w:r>
      </w:r>
    </w:p>
    <w:p>
      <w:pPr>
        <w:spacing w:after="80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PART 3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심사위원 예상 질문 30선 + 답변 시나리오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초격차AI / 초창팩 딥테크 심층인터뷰 및 발표평가 대비</w:t>
      </w:r>
    </w:p>
    <w:p>
      <w:pPr>
        <w:pBdr>
          <w:bottom w:val="single" w:color="1B365D" w:sz="2"/>
        </w:pBdr>
        <w:spacing w:before="200"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A. 기술 검증 (Technical Validation)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Q1. 97.3% 정확도, 어떤 조건에서 측정했나요?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창업자 본인의 45년 종단 데이터셋에서 7개 변곡점을 Leave-One-Out Cross-Validation으로 검증했습니다. 이것은 PoC 단계의 결과이며, 본 사업의 목적이 바로 이 N=1을 N=20만으로 확장하는 것입니다.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인정 → 재정의 → 사업목적 연결. 절대 방어적으로 답하지 마십시오.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Q2. N=1인데 범용성을 주장할 수 있나요?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의학의 N-of-1 Trial과 동일한 방법론입니다. 45년 × 7영역 × 다중 시점 = 실질 2,400+ 관측치로 통계적 유효성이 있습니다. FDA가 정밀의료에서 인정한 선례가 있습니다.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N-of-1 Trial + FDA 언급으로 권위를 빌려오십시오.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Q3. Neural CDE가 기존 LSTM보다 우수한 근거는?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LSTM은 고정 간격 입력만 처리합니다. 현실의 데이터는 불규칙합니다. Neural CDE는 NeurIPS 2020에서 발표된 방법론으로, 불규칙 시계열을 수학적으로 복원합니다. 저희 테스트에서 오차율 10배 감소, 추론 속도 11배 향상을 확인했습니다.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학술 레퍼런스(NeurIPS)를 명확히 언급하십시오.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Q4. T-60 골든타임이 정말 60분 전에 감지 가능한가요?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FDS 실무에서 이상거래 탐지는 평균 30초~5분 이내에 감지합니다. T-60은 행동 가속도가 임계 영역(300%)에 진입하기 전의 패턴을 분석하는 것으로, 사후 감지가 아닌 사전 예측입니다. 현재 PoC 단계에서 테스트 완료되었으며, 실데이터 검증은 금융사 PoC에서 진행할 계획입니다.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실무 경험을 바탕으로 논리적 근거를 제시하십시오.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Q5. θ₀ 초기값을 선천적 기질로 설정한다는데, 과학적 근거가 있나요?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MBTI나 운세처럼 사용하는 것이 아닙니다. 선천적 파라미터는 Neural CDE의 Cold-Start 문제를 해결하기 위한 ‘결정론적 초기화’ 기법입니다. 데이터가 부족한 초기 단계에서 학습 방향을 설정하는 Inductive Bias로 기능하며, 데이터가 충분히 축적되면 베이지안 업데이트로 자동 보정됩니다.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‘과학 vs 미신’ 프레임을 선제적으로 차단하십시오.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B. 팀 구성 및 실행력 (Team &amp; Execution)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Q1. 현재 1인 기업인데, 이걸 혼자 할 수 있나요?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저는 아키텍트(Architect)입니다. 설계도를 그리는 사람이지 벗돌을 쌍는 사람은 아닙니다. 20년 금융 실무에서 설계부터 운영까지 모두 지휘한 경험이 있습니다. 기술 구현은 선정 즉시 합류할 AI Ph.D 리드와 MLOps 엔지니어가 영입 파이프라인에 있습니다.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‘혼자가 아닌 아직’이라는 프레임. LOI가 있으면 즉시 제시.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Q2. 채용 계획이 구체적으로 있나요?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3명 채용 계획이 있습니다. 4월 AI 모델 연구 리드(박사급, 미분방정식 모델링 전공), 4월 데이터/MLOps(석사급), 9월 AI 서비스 최적화(석사급). 채용 범위는 국내 AI 대학원 네트워크 및 NVIDIA Inception 커뮤니티를 활용합니다.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구체적 시기, 직급, 채용 채널을 명확히.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Q3. 매출 실적이 없는데 사업화 가능한가요?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맞습니다. 현재 매출 실적은 없습니다. 하지만 이것은 의도된 선택입니다. 원천 기술과 특허를 먼저 확보한 후, 정부 지원금을 통해 개발 인력을 확보하고, PoC를 통해 실적을 만드는 것이 딥테크 스타트업의 정석입니다. 특허 4건 + NVIDIA/AWS 파트너십이 그 증거입니다.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‘의도된 선택’으로 프레임을 바꾸십시오.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Q4. 실제 PoC 협의 중인 금융사가 있나요?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20년간 근무한 금융 실무 네트워크를 통해 카드사 및 핀테크 기업 3곳과 기술 소개 미팅을 완료했습니다. 선정 후 즉시 LoI 체결이 가능한 상태이며, 하반기 내 정식 납품 계약을 목표로 합니다.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‘확정’이 아닌 ‘가능한 상태’로 정직하게 답하십시오.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Q5. 자금 없이 어떻게 버티고 있나요?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대표자 사비 1,500만원 선투입, 인적 기여 6,400만원, 총 8,000만원 상당의 초기 동력을 자체 확보했습니다. 이것이 책임 경영의 의지입니다.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투입 금액을 구체적으로 언급하십시오.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C. 시장 및 비즈니스 모델 (Market &amp; BM)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Q1. 운세 앱과 뭐가 다른가요?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가장 많이 받는 질문입니다. 운세는 Static입니다 — 한 번 정해지면 변하지 않습니다. N-Kai는 Dynamic입니다 — 실시간 행동 데이터로 매 순간 진화합니다. 운세는 ‘해석’을 주지만, N-Kai는 ‘보호’를 합니다. T-60 리스크 가드는 운세 앱에는 존재하지 않는 기능입니다.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이 질문에는 반드시 ‘Static vs Dynamic’ 프레임으로.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Q2. TAM 7,000조원이 현실적인가요?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TAM은 글로벌 웰니스+데이터 경제 전체입니다. 저희의 SAM은 국내 핀테크/신용평가 250조원, 실질 SOM은 3년 내 100억원입니다. 구독자 10만 + API 3건으로 달성 가능한 보수적 수치입니다.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TAM→SAM→SOM 순서로 좋혀들어 가십시오.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Q3. 월 9,900원을 누가 내나요? 유료 전환 가능한가요?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‘갓생’ 트렌드에 민감한 MZ세대가 타겟입니다. 넷플릭스 기본요금과 동일 가격대이며, T-60 리스크 가드라는 생명/재산 보호 기능이 포함되어 있어 구독 유지율이 기존 앱 대비 3배 이상 높을 것으로 예측합니다.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넷플릭스 가격 비교는 직관적으로 와닿습니다.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Q4. B2B API의 구체적 과금 모델은?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API Call당 과금 모델(10원/call)과 연간 라이선스 모델(1억원/년)의 하이브리드 구조입니다. 금융사는 일일 수십만 건의 거래를 처리하므로, API Call 기반 수익이 빠르게 성장합니다.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구체적 수치로 신뢰를 주십시오.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Q5. Karma Protocol 20% 환원이 수익성을 해치지 않나요?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영업이익이 발생한 후의 20%입니다. 손익분기점(BEP) 도달 전에는 환원 의무가 없습니다. 오히려 ESG 경영으로 MZ세대의 ‘착한 소비’ 니즈를 충족시켜 고객 획득 비용(CAC)을 낮추는 효과가 있습니다.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‘비용’이 아닌 ‘투자’로 프레이밍.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D. 글로벌 전략 (Global Strategy)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Q1. LINE 연동이 구체적으로 어떻게 진행되나요?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LINE Mini App 형태로 진입합니다. 별도 앱 설치 없이 LINE 내에서 바로 사용 가능하며, 일본 9,600만, 태국 5,500만, 대만 2,200만 활성 유저에게 즉시 접근 가능합니다. LIFF(LINE Front-end Framework) 기반 개발로 진행합니다.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구체적 유저 수 언급이 펬트.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Q2. 일본 시장에서의 경쟁사는?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일본의 ‘占이 테크’ 시장은 연 1조원 규모입니다. 하지만 모두 Static 모델입니다. N-Kai의 실시간 동적 분석 + 리스크 보호 기능은 일본 시장에 존재하지 않습니다. 우리가 그 시장의 Star Zone을 처음으로 창출하는 것입니다.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‘경쟁’이 아닌 ‘새로운 카테고리 창출’로 답하십시오.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Q3. 해외 특허 전략은?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PCT 국제 특허 출원을 사업비에 포함했습니다. 4건의 원천 기술 특허에 대한 글로벌 권리 확보를 통해 기술 수출(IP 라이선싱) 모델을 구축합니다. 저비용 고수익 구조입니다.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IP 라이선싱은 심사위원이 좋아하는 키워드.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Q4. 글로벌 확장 시 언어 장벽은?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N-Kai의 핵심인 Neural CDE는 자연어가 아닌 시계열 수치 데이터를 분석합니다. 생년월일시, 행동 패턴은 언어에 의존하지 않습니다. 번역 비용 없이 즉각적인 글로벌 확장이 가능합니다. 이것이 Language-Agnostic 모델의 장점입니다.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기술 확장성의 가장 강력한 매력 포인트.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E. 리스크 및 재무 (Risk &amp; Finance)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Q1. 개인정보 보호 문제는?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온디바이스(On-device) 기반으로 민감 데이터를 서버로 전송하지 않습니다. 영지식 증명(ZKP)을 적용하여 원본 데이터 노출 없이 검증만 전송합니다. GDPR 및 국내 개인정보보호법을 준수하는 아키텍처입니다.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‘온디바이스 + ZKP’ 조합은 기술적 차별화 포인트.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Q2. 규제 샌드박스는 고려하고 있나요?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네, 초격차AI 주관기관 인프라를 활용하여 금융 보안 가이드라인을 준수하는 공식 레퍼런스 확보 및 규제 샌드박스 신청을 계획하고 있습니다.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규제 인식을 보여주는 것이 중요.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Q3. 자금 소진 시 대안은?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3중 안전망이 있습니다. 첫째, TIPS 프로그램 추가 신청. 둘째, KIBO 기술보증기금 특화 보증. 셋째, AI 전문 VC/엔젤 투자 유치. 어떤 상황에서도 사업이 멈추지 않도록 복수의 안전망을 준비했습니다.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복수 안전망을 보여주면 신뢰도 상승.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Q4. 사업비 집행 계획에서 인건비 비중이 높은데?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AI 딥테크 스타트업의 핵심 자산은 사람입니다. 박사급 AI 연구원의 연봉 수준을 고려하면 인건비 비중 48%는 업계 평균(60%) 대비 오히려 효율적입니다. 나머지는 인프라와 보안 검증에 투입됩니다.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업계 평균 비교로 합리성을 입증.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Q5. 2029년 IPO 목표가 현실적인가요?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코스닥 기술특례상장 기준으로 추진합니다. 요건은 기술가치평가 A등급 이상입니다. Neural CDE 원천 특허 4건과 97.3% 성능 검증이 그 근거입니다. 2028년 매출 100억 돌파 후 2029년 상장은 AI 딥테크 업계에서 확실히 달성 가능한 목표입니다.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기술특례상장 요건을 구체적으로.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F. 특수 상황 대비 (Critical Scenarios)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Q1. 대표님의 개인 생존 서사를 기술에 연결하는 게 과한 것 아닌가요?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좋은 지적입니다. 하지만 이것은 마케팅이 아닙니다. 기술적 필연성입니다. Neural CDE는 초기값(θ₀)이 필요합니다. 일반적으로는 랜덤으로 설정하지만, 창업자의 실제 생존 데이터가 있기에 결정론적 초기화가 가능했고, 이것이 학습 속도 3.2배 가속화로 이어졌습니다.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‘스토리’가 아닌 ‘기술적 필연성’으로 재프레이밍.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Q2. 운세/점술 요소가 있는데 심사에 불리하지 않나요?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N-Kai는 운세 앱이 아닙니다. 운세는 유저 유입을 위한 초기 데이터 파이프라인 확보 전략입니다. 핵심은 Neural CDE 기반의 행동 데이터 분석과 T-60 리스크 보호입니다. 일본의 ‘占이 테크’ 시장이 연 1조원인 것처럼, 이것은 검증된 시장 진입 전략입니다.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‘유입 전략’과 ‘핵심 기술’을 분리하여 설명.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Q3. 기술 유출 위험은?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특허 4건으로 법적 보호가 되어 있으며, PCT 국제 출원을 추진합니다. 또한 창업자 본인의 45년 생존 데이터는 복제 불가능한 데이터 해자(Data Moat)입니다. 코드를 복제해도 이 Ground Truth 데이터 없이는 동일한 성능을 재현할 수 없습니다.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‘Data Moat’는 가장 강력한 방어 논리.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Q4. 비슷한 기술을 대기업이 개발하면?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대기업은 범용 AI를 만듭니다. 저희는 20년 금융 도메인 노하우가 녹아있는 전문 AI를 만듭니다. FDS 전국 1위 운영 경험은 코드로 복제할 수 없습니다. 오히려 대기업이 저희의 API를 구매하는 것이 더 합리적입니다. 이것이 저희의 B2B 전략입니다.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‘경쟁’이 아닌 ‘고객’으로 프레이밍.</w:t>
      </w:r>
    </w:p>
    <w:p>
      <w:pPr>
        <w:spacing w:after="120" w:before="150" w:line="360"/>
        <w:jc w:val="left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Q5. 최종적으로 이 기술이 세상을 어떻게 바꾸나요?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color w:val="1B365D"/>
          <w:sz w:val="20"/>
          <w:szCs w:val="20"/>
        </w:rPr>
        <w:t xml:space="preserve">A. </w:t>
      </w:r>
      <w:r>
        <w:rPr>
          <w:rFonts w:ascii="Arial" w:cs="Arial" w:eastAsia="Arial" w:hAnsi="Arial"/>
          <w:sz w:val="20"/>
          <w:szCs w:val="20"/>
        </w:rPr>
        <w:t xml:space="preserve">현재 금융 시스템은 사고가 터진 후에 수습합니다. N-Kai는 사고가 터지기 전에 보호합니다. 보이스피싱을 막고, 급성 심정지를 예방하고, 금융 사기를 차단합니다. 기술이 사람의 삶을 지키는 시대를 열겠습니다.</w:t>
      </w:r>
    </w:p>
    <w:p>
      <w:pPr>
        <w:spacing w:after="80" w:before="0" w:line="360"/>
        <w:jc w:val="left"/>
      </w:pPr>
      <w:r>
        <w:rPr>
          <w:rFonts w:ascii="Arial" w:cs="Arial" w:eastAsia="Arial" w:hAnsi="Arial"/>
          <w:b/>
          <w:bCs/>
          <w:color w:val="B8860B"/>
          <w:sz w:val="18"/>
          <w:szCs w:val="18"/>
        </w:rPr>
        <w:t xml:space="preserve">💡 TIP: </w:t>
      </w:r>
      <w:r>
        <w:rPr>
          <w:rFonts w:ascii="Arial" w:cs="Arial" w:eastAsia="Arial" w:hAnsi="Arial"/>
          <w:i/>
          <w:iCs/>
          <w:color w:val="B8860B"/>
          <w:sz w:val="18"/>
          <w:szCs w:val="18"/>
        </w:rPr>
        <w:t xml:space="preserve">비전으로 마무리. 감성적 공명을 노리십시오.</w:t>
      </w:r>
    </w:p>
    <w:p>
      <w:r>
        <w:r>
          <w:br w:type="page"/>
        </w:r>
      </w:r>
    </w:p>
    <w:p>
      <w:pPr>
        <w:spacing w:after="80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PART 4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Neural CDE 기술 백서 요약본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White Paper Summary: N-Core™ 엔진의 기술적 기반 및 차별화 요소</w:t>
      </w:r>
    </w:p>
    <w:p>
      <w:pPr>
        <w:pBdr>
          <w:bottom w:val="single" w:color="1B365D" w:sz="2"/>
        </w:pBdr>
        <w:spacing w:before="200"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1. 기술 개요 (Technology Overview)</w:t>
      </w:r>
    </w:p>
    <w:p>
      <w:pPr>
        <w:spacing w:after="120" w:before="0" w:line="360"/>
        <w:jc w:val="lef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N-Core™</w:t>
      </w:r>
      <w:r>
        <w:rPr>
          <w:rFonts w:ascii="Arial" w:cs="Arial" w:eastAsia="Arial" w:hAnsi="Arial"/>
          <w:sz w:val="20"/>
          <w:szCs w:val="20"/>
        </w:rPr>
        <w:t xml:space="preserve">는 Neural Controlled Differential Equation(Neural CDE)과 베이지안 피드백 루프를 결합한 동적 진화형 AI 엔진입니다. 불규칙하게 관측된 시계열 데이터를 연속적인 미분 가능 경로(Differentiable Path)로 변환하여, 개인의 삶을 하나의 연속된 함수로 모델링합니다.</w:t>
      </w: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2. 핵심 알고리즘 아키텍처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2-1. Neural CDE 기반 행동 서사 복원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▶ 핵심 미분방정식: dz(t) = f_θ(z(t)) · dX(t)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z(t)는 시점 t에서의 은닉 상태 벡터, X(t)는 관측된 데이터의 연속적 보간, f_θ는 신경망으로 파라미터화된 벡터장(Vector Field)입니다.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이 방정식은 데이터가 없는 구간에서도 은닉 상태의 연속적 변화를 추적할 수 있어, 기존 RNN/LSTM의 ‘데이터 블랙홀’ 문제를 근본적으로 해결합니다.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2-2. 결정론적 초기값(θ₀) 설정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▶ Cold-Start 문제 해결: z(0) = z₀ = g(선천적 기질 DNA)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사용자의 선천적 파라미터(Innate Traits Data)를 Neural CDE의 초기 상태 벡터로 변환합니다. 이를 통해 데이터가 부족한 초기 단계에서도 의미 있는 예측이 가능하며, 학습 수렴 속도를 3.2배 가속화합니다.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2-3. 베이지안 자율 진화 루프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▶ N-Score 산출: N-Score(t) = Softmax(W_out · z(t) + b) × 1000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새로운 행동 데이터가 입력될 때마다 베이지안 추론(P(θ|Data) ∝ P(Data|θ) · P(θ))을 통해 파라미터를 실시간 보정합니다. 데이터가 축적될수록 정확도가 자동으로 상승하는 ‘자율 진화형 AI’ 메커니즘입니다.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2-4. T-60 골든타임 시스템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2D2D"/>
          <w:sz w:val="20"/>
          <w:szCs w:val="20"/>
        </w:rPr>
        <w:t xml:space="preserve">▶ 행동 가속도 임계치 모니터링: 3단계 대응 시퀀스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25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단계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행동 가속도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대응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ROUTINE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0~100% (정상 범위)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평상시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모니터링 지속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KAIROS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100~300% (변동 구간)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주의 필요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Alert + 가이드 제공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PROTECTION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300%+ (임계 돌파)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위기 감지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T-60 LOCK 프로토콜 발동</w:t>
            </w:r>
          </w:p>
        </w:tc>
      </w:tr>
    </w:tbl>
    <w:p>
      <w:pPr>
        <w:spacing w:before="200" w:after="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3. 4대 핵심 특허 포트폴리오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2600"/>
        <w:gridCol w:w="2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특허명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출원번호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핵심 기술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동적 진화형 카이로스 페르소나 엔진 및 그 구동 방법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10-2025-0156080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Neural CDE 엔진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심층 기질 분석 기반의 소셜 관계 매칭 방법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10-2025-0156081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소셜 매칭 AI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아키타입 분석을 이용한 맞춤형 웰니스 추천 방법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10-2025-0156082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웰니스 추천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다차원 변수 분석 및 AI 피드백 학습을 이용한 개인화 행운 숫자 추천 방법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10-2025-0156083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베이지안 피드백</w:t>
            </w:r>
          </w:p>
        </w:tc>
      </w:tr>
    </w:tbl>
    <w:p>
      <w:pPr>
        <w:spacing w:before="200" w:after="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4. 기술 포지셔닝: Star Zone 선점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기존 앱 (운세/MBTI)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N-Kai (Star Zone)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데이터 기반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미신/주관적 해석 (Static)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과학적 데이터 분석 (Data-driven)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분석 방식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고정형 (1회 진단)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동적 진화형 (Live-sync, 베이지안 업데이트)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리스크 보호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없음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T-60 골든타임 + LOCK 프로토콜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수익 모델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광고 수익 중심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구독(B2C) + API 라이선스(B2B)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8"/>
                <w:szCs w:val="18"/>
              </w:rPr>
              <w:t xml:space="preserve">사회적 가치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없음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Karma Protocol (이익 20% 환원)</w:t>
            </w:r>
          </w:p>
        </w:tc>
      </w:tr>
    </w:tbl>
    <w:p>
      <w:r>
        <w:r>
          <w:br w:type="page"/>
        </w:r>
      </w:r>
    </w:p>
    <w:p>
      <w:pPr>
        <w:spacing w:after="80"/>
      </w:pPr>
      <w:r>
        <w:rPr>
          <w:rFonts w:ascii="Arial" w:cs="Arial" w:eastAsia="Arial" w:hAnsi="Arial"/>
          <w:b/>
          <w:bCs/>
          <w:color w:val="C8102E"/>
          <w:sz w:val="20"/>
          <w:szCs w:val="20"/>
        </w:rPr>
        <w:t xml:space="preserve">PART 5</w:t>
      </w:r>
    </w:p>
    <w:p>
      <w:pPr>
        <w:spacing w:before="400" w:after="200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경쟁사 비교 분석표</w:t>
      </w:r>
    </w:p>
    <w:p>
      <w:pPr>
        <w:spacing w:after="120" w:line="36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Competitive Analysis Matrix: N-Kai vs 국내외 주요 경쟁 서비스 비교</w:t>
      </w:r>
    </w:p>
    <w:p>
      <w:pPr>
        <w:pBdr>
          <w:bottom w:val="single" w:color="1B365D" w:sz="2"/>
        </w:pBdr>
        <w:spacing w:before="200" w:after="20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1. 종합 경쟁력 비교표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N-Kai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토스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카카오페이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운세 앱들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Lemonade(US)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기술 기반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Neural CDE + Bayesian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Rule-based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ML 기반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없음(Static)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ML 기반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데이터 복원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● 결측치 수학적 복원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○ 무시/보간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○ 무시/보간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✕ 불가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○ 무시/보간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선제적 리스크 탐지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● T-60 (60분 전)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○ 사후 알림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○ 사후 알림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✕ 없음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○ 사후 알림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자율 진화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● 베이지안 업데이트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✕ 정적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○ 배치 갱신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✕ 정적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○ 배치 갱신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프라이버시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● 온디바이스+ZKP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○ 서버 기반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○ 서버 기반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○ 서버 기반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○ 서버 기반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사회적 가치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● Karma 20%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✕ 없음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○ ESG 보고서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✕ 없음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● Giveback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특허 보호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2D2D2D"/>
                <w:sz w:val="16"/>
                <w:szCs w:val="16"/>
              </w:rPr>
              <w:t xml:space="preserve">● 4건 출원(+PCT)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○ 영업 비밀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○ 영업 비밀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✕ 없음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6"/>
                <w:szCs w:val="16"/>
              </w:rPr>
              <w:t xml:space="preserve">○ 영업 비밀</w:t>
            </w:r>
          </w:p>
        </w:tc>
      </w:tr>
    </w:tbl>
    <w:p>
      <w:pPr>
        <w:spacing w:before="200" w:after="0"/>
      </w:pPr>
    </w:p>
    <w:p>
      <w:pPr>
        <w:spacing w:before="300" w:after="150"/>
      </w:pPr>
      <w:r>
        <w:rPr>
          <w:rFonts w:ascii="Arial" w:cs="Arial" w:eastAsia="Arial" w:hAnsi="Arial"/>
          <w:b/>
          <w:bCs/>
          <w:color w:val="1B365D"/>
          <w:sz w:val="28"/>
          <w:szCs w:val="28"/>
        </w:rPr>
        <w:t xml:space="preserve">2. N-Kai의 3대 경쟁 해자 (Competitive Moat)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Moat 유형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복제 가능성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Data Moat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창업자 45년 생존 서사 + 20년 금융 실무 데이터 = 복제 불가능한 Ground Truth 데이터셋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✕ 복제 불가능 (45년을 살아야 함)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Tech Moat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Neural CDE + 베이지안 + θ₀ 결정론적 초기화 = 원천 기술 특허 4건으로 보호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▲ 난이도 극높음 (3개 기술 결합 필요)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/>
                <w:bCs/>
                <w:color w:val="C8102E"/>
                <w:sz w:val="18"/>
                <w:szCs w:val="18"/>
              </w:rPr>
              <w:t xml:space="preserve">Domain Moat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FDS 전국 1위 운영 + 카드사 20년 Full Life-Cycle 경험 = 금융 도메인 전문성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18"/>
                <w:szCs w:val="18"/>
              </w:rPr>
              <w:t xml:space="preserve">✕ 복제 불가능 (20년 경력 필요)</w:t>
            </w:r>
          </w:p>
        </w:tc>
      </w:tr>
    </w:tbl>
    <w:p>
      <w:pPr>
        <w:spacing w:before="300" w:after="0"/>
      </w:pPr>
    </w:p>
    <w:p>
      <w:pPr>
        <w:pBdr>
          <w:bottom w:val="single" w:color="1B365D" w:sz="2"/>
        </w:pBdr>
        <w:spacing w:before="200" w:after="200"/>
      </w:pPr>
    </w:p>
    <w:p>
      <w:pPr>
        <w:spacing w:before="100" w:after="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65D"/>
          <w:sz w:val="24"/>
          <w:szCs w:val="24"/>
        </w:rPr>
        <w:t xml:space="preserve">END OF DOCUMENT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Prepared by KAI | Neurin Kairos AI Battle Deck v1.0</w:t>
      </w:r>
    </w:p>
    <w:p>
      <w:pPr>
        <w:jc w:val="center"/>
      </w:pPr>
      <w:r>
        <w:rPr>
          <w:rFonts w:ascii="Arial" w:cs="Arial" w:eastAsia="Arial" w:hAnsi="Arial"/>
          <w:i/>
          <w:iCs/>
          <w:color w:val="C8102E"/>
          <w:sz w:val="18"/>
          <w:szCs w:val="18"/>
        </w:rPr>
        <w:t xml:space="preserve">“Architect의 의지(Will)는 데이터보다 강하다.” — KAI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4"/>
        <w:szCs w:val="14"/>
      </w:rPr>
      <w:t xml:space="preserve">Page </w:t>
    </w:r>
    <w:r>
      <w:rPr>
        <w:rFonts w:ascii="Arial" w:cs="Arial" w:eastAsia="Arial" w:hAnsi="Arial"/>
        <w:color w:val="888888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4"/>
        <w:szCs w:val="14"/>
      </w:rPr>
      <w:t xml:space="preserve">NEURIN KAIROS AI |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2026-02-07T08:08:29.308Z</dcterms:created>
  <dcterms:modified xsi:type="dcterms:W3CDTF">2026-02-07T08:08:29.309Z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