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7A3" w:rsidRDefault="005857A3" w:rsidP="005857A3">
      <w:pPr>
        <w:widowControl/>
        <w:tabs>
          <w:tab w:val="center" w:pos="4513"/>
        </w:tabs>
        <w:wordWrap/>
        <w:autoSpaceDE/>
        <w:autoSpaceDN/>
        <w:ind w:left="120" w:hangingChars="50" w:hanging="12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Table 1. </w:t>
      </w:r>
      <w:r>
        <w:rPr>
          <w:rFonts w:ascii="Times New Roman" w:hAnsi="Times New Roman" w:cs="Times New Roman"/>
          <w:b/>
          <w:sz w:val="24"/>
        </w:rPr>
        <w:t>Characteristics</w:t>
      </w:r>
      <w:r>
        <w:rPr>
          <w:rFonts w:ascii="Times New Roman" w:hAnsi="Times New Roman" w:cs="Times New Roman" w:hint="eastAsia"/>
          <w:b/>
          <w:sz w:val="24"/>
        </w:rPr>
        <w:t xml:space="preserve"> of </w:t>
      </w:r>
      <w:r w:rsidR="00DD7D78">
        <w:rPr>
          <w:rFonts w:ascii="Times New Roman" w:hAnsi="Times New Roman" w:cs="Times New Roman"/>
          <w:b/>
          <w:sz w:val="24"/>
        </w:rPr>
        <w:t xml:space="preserve">the </w:t>
      </w:r>
      <w:r>
        <w:rPr>
          <w:rFonts w:ascii="Times New Roman" w:hAnsi="Times New Roman" w:cs="Times New Roman" w:hint="eastAsia"/>
          <w:b/>
          <w:sz w:val="24"/>
        </w:rPr>
        <w:t xml:space="preserve">1,962 probands </w:t>
      </w:r>
      <w:r w:rsidR="00DD7D78">
        <w:rPr>
          <w:rFonts w:ascii="Times New Roman" w:hAnsi="Times New Roman" w:cs="Times New Roman"/>
          <w:b/>
          <w:sz w:val="24"/>
        </w:rPr>
        <w:t>and 16,270 first-degree relatives</w:t>
      </w:r>
      <w:r>
        <w:rPr>
          <w:rFonts w:ascii="Times New Roman" w:hAnsi="Times New Roman" w:cs="Times New Roman" w:hint="eastAsia"/>
          <w:b/>
          <w:sz w:val="24"/>
        </w:rPr>
        <w:t>.</w:t>
      </w:r>
    </w:p>
    <w:tbl>
      <w:tblPr>
        <w:tblStyle w:val="TableGrid"/>
        <w:tblpPr w:leftFromText="180" w:rightFromText="180" w:vertAnchor="text" w:horzAnchor="margin" w:tblpXSpec="center" w:tblpY="56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3828"/>
        <w:gridCol w:w="2835"/>
      </w:tblGrid>
      <w:tr w:rsidR="001137DD" w:rsidRPr="00817F98" w:rsidTr="00BA7F75">
        <w:trPr>
          <w:trHeight w:val="340"/>
        </w:trPr>
        <w:tc>
          <w:tcPr>
            <w:tcW w:w="3828" w:type="dxa"/>
            <w:tcBorders>
              <w:top w:val="single" w:sz="18" w:space="0" w:color="auto"/>
              <w:bottom w:val="single" w:sz="8" w:space="0" w:color="auto"/>
            </w:tcBorders>
            <w:vAlign w:val="bottom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 w:rsidRPr="00817F98">
              <w:rPr>
                <w:rFonts w:ascii="Times New Roman" w:hAnsi="Times New Roman" w:cs="Times New Roman" w:hint="eastAsia"/>
                <w:sz w:val="24"/>
              </w:rPr>
              <w:t>Characteristic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8" w:space="0" w:color="auto"/>
            </w:tcBorders>
            <w:vAlign w:val="bottom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137DD" w:rsidRPr="00817F98" w:rsidTr="00BA7F75">
        <w:trPr>
          <w:trHeight w:val="340"/>
        </w:trPr>
        <w:tc>
          <w:tcPr>
            <w:tcW w:w="3828" w:type="dxa"/>
            <w:tcBorders>
              <w:top w:val="single" w:sz="8" w:space="0" w:color="auto"/>
            </w:tcBorders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Sex of proband</w:t>
            </w:r>
          </w:p>
        </w:tc>
        <w:tc>
          <w:tcPr>
            <w:tcW w:w="2835" w:type="dxa"/>
            <w:tcBorders>
              <w:top w:val="single" w:sz="8" w:space="0" w:color="auto"/>
            </w:tcBorders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37DD" w:rsidRPr="00817F98" w:rsidTr="00BA7F75">
        <w:trPr>
          <w:trHeight w:val="340"/>
        </w:trPr>
        <w:tc>
          <w:tcPr>
            <w:tcW w:w="3828" w:type="dxa"/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817F98">
              <w:rPr>
                <w:rFonts w:ascii="Times New Roman" w:hAnsi="Times New Roman" w:cs="Times New Roman" w:hint="eastAsia"/>
                <w:sz w:val="24"/>
              </w:rPr>
              <w:t>Male</w:t>
            </w:r>
          </w:p>
        </w:tc>
        <w:tc>
          <w:tcPr>
            <w:tcW w:w="2835" w:type="dxa"/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1,153 (59.1 %)</w:t>
            </w:r>
          </w:p>
        </w:tc>
      </w:tr>
      <w:tr w:rsidR="001137DD" w:rsidRPr="00817F98" w:rsidTr="00BA7F75">
        <w:trPr>
          <w:trHeight w:val="340"/>
        </w:trPr>
        <w:tc>
          <w:tcPr>
            <w:tcW w:w="3828" w:type="dxa"/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817F98">
              <w:rPr>
                <w:rFonts w:ascii="Times New Roman" w:hAnsi="Times New Roman" w:cs="Times New Roman" w:hint="eastAsia"/>
                <w:sz w:val="24"/>
              </w:rPr>
              <w:t>Female</w:t>
            </w:r>
          </w:p>
        </w:tc>
        <w:tc>
          <w:tcPr>
            <w:tcW w:w="2835" w:type="dxa"/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799 (40.9 %)</w:t>
            </w:r>
          </w:p>
        </w:tc>
      </w:tr>
      <w:tr w:rsidR="001137DD" w:rsidRPr="00817F98" w:rsidTr="00BA7F75">
        <w:trPr>
          <w:trHeight w:val="340"/>
        </w:trPr>
        <w:tc>
          <w:tcPr>
            <w:tcW w:w="3828" w:type="dxa"/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Age of onset, </w:t>
            </w:r>
            <w:r>
              <w:rPr>
                <w:rFonts w:ascii="Times New Roman" w:hAnsi="Times New Roman" w:cs="Times New Roman" w:hint="eastAsia"/>
                <w:sz w:val="24"/>
              </w:rPr>
              <w:t>Med</w:t>
            </w:r>
            <w:r>
              <w:rPr>
                <w:rFonts w:ascii="Times New Roman" w:hAnsi="Times New Roman" w:cs="Times New Roman"/>
                <w:sz w:val="24"/>
              </w:rPr>
              <w:t>ian</w:t>
            </w:r>
            <w:r>
              <w:rPr>
                <w:rFonts w:ascii="Times New Roman" w:hAnsi="Times New Roman" w:cs="Times New Roman" w:hint="eastAsia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IQR</w:t>
            </w:r>
            <w:r>
              <w:rPr>
                <w:rFonts w:ascii="Times New Roman" w:hAnsi="Times New Roman" w:cs="Times New Roman" w:hint="eastAsia"/>
                <w:sz w:val="24"/>
              </w:rPr>
              <w:t>)</w:t>
            </w:r>
          </w:p>
        </w:tc>
        <w:tc>
          <w:tcPr>
            <w:tcW w:w="2835" w:type="dxa"/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61.7, 63 (55 - 70)</w:t>
            </w:r>
          </w:p>
        </w:tc>
      </w:tr>
      <w:tr w:rsidR="001137DD" w:rsidRPr="00817F98" w:rsidTr="00BA7F75">
        <w:trPr>
          <w:trHeight w:val="340"/>
        </w:trPr>
        <w:tc>
          <w:tcPr>
            <w:tcW w:w="3828" w:type="dxa"/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Less than 50</w:t>
            </w:r>
          </w:p>
        </w:tc>
        <w:tc>
          <w:tcPr>
            <w:tcW w:w="2835" w:type="dxa"/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229 (11.7 %)</w:t>
            </w:r>
          </w:p>
        </w:tc>
      </w:tr>
      <w:tr w:rsidR="001137DD" w:rsidRPr="00817F98" w:rsidTr="00BA7F75">
        <w:trPr>
          <w:trHeight w:val="340"/>
        </w:trPr>
        <w:tc>
          <w:tcPr>
            <w:tcW w:w="3828" w:type="dxa"/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Over 50</w:t>
            </w:r>
          </w:p>
        </w:tc>
        <w:tc>
          <w:tcPr>
            <w:tcW w:w="2835" w:type="dxa"/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1,723 (88.3 %)</w:t>
            </w:r>
          </w:p>
        </w:tc>
      </w:tr>
      <w:tr w:rsidR="001137DD" w:rsidRPr="00817F98" w:rsidTr="00BA7F75">
        <w:trPr>
          <w:trHeight w:val="340"/>
        </w:trPr>
        <w:tc>
          <w:tcPr>
            <w:tcW w:w="3828" w:type="dxa"/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Total</w:t>
            </w:r>
            <w:r>
              <w:rPr>
                <w:rFonts w:ascii="Times New Roman" w:hAnsi="Times New Roman" w:cs="Times New Roman"/>
                <w:sz w:val="24"/>
              </w:rPr>
              <w:t xml:space="preserve"> number of FDRs</w:t>
            </w:r>
          </w:p>
        </w:tc>
        <w:tc>
          <w:tcPr>
            <w:tcW w:w="2835" w:type="dxa"/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16,270</w:t>
            </w:r>
          </w:p>
        </w:tc>
      </w:tr>
      <w:tr w:rsidR="001137DD" w:rsidRPr="00817F98" w:rsidTr="00BA7F75">
        <w:trPr>
          <w:trHeight w:val="340"/>
        </w:trPr>
        <w:tc>
          <w:tcPr>
            <w:tcW w:w="3828" w:type="dxa"/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Parents</w:t>
            </w:r>
          </w:p>
        </w:tc>
        <w:tc>
          <w:tcPr>
            <w:tcW w:w="2835" w:type="dxa"/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3,904</w:t>
            </w:r>
          </w:p>
        </w:tc>
      </w:tr>
      <w:tr w:rsidR="001137DD" w:rsidRPr="00817F98" w:rsidTr="00BA7F75">
        <w:trPr>
          <w:trHeight w:val="340"/>
        </w:trPr>
        <w:tc>
          <w:tcPr>
            <w:tcW w:w="3828" w:type="dxa"/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Sibling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835" w:type="dxa"/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7,649</w:t>
            </w:r>
          </w:p>
        </w:tc>
      </w:tr>
      <w:tr w:rsidR="001137DD" w:rsidRPr="00817F98" w:rsidTr="00BA7F75">
        <w:trPr>
          <w:trHeight w:val="340"/>
        </w:trPr>
        <w:tc>
          <w:tcPr>
            <w:tcW w:w="3828" w:type="dxa"/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Offspring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835" w:type="dxa"/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4,717</w:t>
            </w:r>
          </w:p>
        </w:tc>
      </w:tr>
      <w:tr w:rsidR="001137DD" w:rsidRPr="00817F98" w:rsidTr="00BA7F75">
        <w:trPr>
          <w:trHeight w:val="340"/>
        </w:trPr>
        <w:tc>
          <w:tcPr>
            <w:tcW w:w="3828" w:type="dxa"/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FDRs with affected colorectal cancer </w:t>
            </w:r>
          </w:p>
        </w:tc>
        <w:tc>
          <w:tcPr>
            <w:tcW w:w="2835" w:type="dxa"/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216</w:t>
            </w:r>
          </w:p>
        </w:tc>
      </w:tr>
      <w:tr w:rsidR="001137DD" w:rsidRPr="00817F98" w:rsidTr="00BA7F75">
        <w:trPr>
          <w:trHeight w:val="340"/>
        </w:trPr>
        <w:tc>
          <w:tcPr>
            <w:tcW w:w="3828" w:type="dxa"/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Parents</w:t>
            </w:r>
          </w:p>
        </w:tc>
        <w:tc>
          <w:tcPr>
            <w:tcW w:w="2835" w:type="dxa"/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77</w:t>
            </w:r>
          </w:p>
        </w:tc>
      </w:tr>
      <w:tr w:rsidR="001137DD" w:rsidRPr="00817F98" w:rsidTr="00BA7F75">
        <w:trPr>
          <w:trHeight w:val="340"/>
        </w:trPr>
        <w:tc>
          <w:tcPr>
            <w:tcW w:w="3828" w:type="dxa"/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Sibling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835" w:type="dxa"/>
            <w:vAlign w:val="center"/>
          </w:tcPr>
          <w:p w:rsidR="001137DD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132</w:t>
            </w:r>
          </w:p>
        </w:tc>
      </w:tr>
      <w:tr w:rsidR="001137DD" w:rsidRPr="00817F98" w:rsidTr="00BA7F75">
        <w:trPr>
          <w:trHeight w:val="340"/>
        </w:trPr>
        <w:tc>
          <w:tcPr>
            <w:tcW w:w="3828" w:type="dxa"/>
            <w:vAlign w:val="center"/>
          </w:tcPr>
          <w:p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Offspring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835" w:type="dxa"/>
            <w:vAlign w:val="center"/>
          </w:tcPr>
          <w:p w:rsidR="001137DD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</w:t>
            </w:r>
          </w:p>
        </w:tc>
      </w:tr>
    </w:tbl>
    <w:p w:rsidR="005857A3" w:rsidRDefault="005857A3" w:rsidP="005857A3">
      <w:pPr>
        <w:widowControl/>
        <w:wordWrap/>
        <w:autoSpaceDE/>
        <w:autoSpaceDN/>
        <w:jc w:val="left"/>
        <w:rPr>
          <w:rFonts w:ascii="Times New Roman" w:hAnsi="Times New Roman" w:cs="Times New Roman"/>
          <w:b/>
          <w:sz w:val="24"/>
        </w:rPr>
      </w:pPr>
    </w:p>
    <w:p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lastRenderedPageBreak/>
        <w:t xml:space="preserve">Table </w:t>
      </w:r>
      <w:r w:rsidR="005400A6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 xml:space="preserve">. </w:t>
      </w:r>
      <w:r w:rsidR="005400A6">
        <w:rPr>
          <w:rFonts w:ascii="Times New Roman" w:hAnsi="Times New Roman" w:cs="Times New Roman"/>
          <w:b/>
          <w:sz w:val="24"/>
        </w:rPr>
        <w:t xml:space="preserve"> Increased risk of </w:t>
      </w:r>
      <w:r w:rsidR="001137DD">
        <w:rPr>
          <w:rFonts w:ascii="Times New Roman" w:hAnsi="Times New Roman" w:cs="Times New Roman"/>
          <w:b/>
          <w:sz w:val="24"/>
        </w:rPr>
        <w:t>colorectal cancer</w:t>
      </w:r>
      <w:r w:rsidR="005400A6">
        <w:rPr>
          <w:rFonts w:ascii="Times New Roman" w:hAnsi="Times New Roman" w:cs="Times New Roman"/>
          <w:b/>
          <w:sz w:val="24"/>
        </w:rPr>
        <w:t xml:space="preserve"> according to positive family history in first-degree relatives</w:t>
      </w:r>
    </w:p>
    <w:tbl>
      <w:tblPr>
        <w:tblW w:w="864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94"/>
        <w:gridCol w:w="2260"/>
        <w:gridCol w:w="2000"/>
        <w:gridCol w:w="1893"/>
      </w:tblGrid>
      <w:tr w:rsidR="005400A6" w:rsidRPr="008542B1" w:rsidTr="005400A6">
        <w:trPr>
          <w:trHeight w:val="340"/>
        </w:trPr>
        <w:tc>
          <w:tcPr>
            <w:tcW w:w="2494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24"/>
              </w:rPr>
            </w:pPr>
            <w:r w:rsidRPr="008542B1">
              <w:rPr>
                <w:rFonts w:ascii="Times New Roman" w:hAnsi="Times New Roman" w:cs="Times New Roman"/>
                <w:sz w:val="24"/>
              </w:rPr>
              <w:t>Factor</w:t>
            </w:r>
          </w:p>
        </w:tc>
        <w:tc>
          <w:tcPr>
            <w:tcW w:w="226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542B1">
              <w:rPr>
                <w:rFonts w:ascii="Times New Roman" w:hAnsi="Times New Roman" w:cs="Times New Roman"/>
                <w:sz w:val="24"/>
              </w:rPr>
              <w:t>Covariate adjusted</w:t>
            </w:r>
            <w:r w:rsidRPr="008542B1">
              <w:rPr>
                <w:rFonts w:ascii="Times New Roman" w:hAnsi="Times New Roman" w:cs="Times New Roman"/>
                <w:sz w:val="24"/>
              </w:rPr>
              <w:br/>
              <w:t>Hazard ratio</w:t>
            </w:r>
          </w:p>
        </w:tc>
        <w:tc>
          <w:tcPr>
            <w:tcW w:w="200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542B1">
              <w:rPr>
                <w:rFonts w:ascii="Times New Roman" w:hAnsi="Times New Roman" w:cs="Times New Roman"/>
                <w:sz w:val="24"/>
              </w:rPr>
              <w:t>95% Confidence</w:t>
            </w:r>
            <w:r w:rsidRPr="008542B1">
              <w:rPr>
                <w:rFonts w:ascii="Times New Roman" w:hAnsi="Times New Roman" w:cs="Times New Roman"/>
                <w:sz w:val="24"/>
              </w:rPr>
              <w:br/>
              <w:t>Interval</w:t>
            </w:r>
          </w:p>
        </w:tc>
        <w:tc>
          <w:tcPr>
            <w:tcW w:w="1893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542B1">
              <w:rPr>
                <w:rFonts w:ascii="Times New Roman" w:hAnsi="Times New Roman" w:cs="Times New Roman"/>
                <w:sz w:val="24"/>
              </w:rPr>
              <w:t>P-value</w:t>
            </w:r>
          </w:p>
        </w:tc>
      </w:tr>
      <w:tr w:rsidR="005400A6" w:rsidRPr="008542B1" w:rsidTr="005400A6">
        <w:trPr>
          <w:trHeight w:val="340"/>
        </w:trPr>
        <w:tc>
          <w:tcPr>
            <w:tcW w:w="249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24"/>
              </w:rPr>
            </w:pPr>
            <w:r w:rsidRPr="008542B1">
              <w:rPr>
                <w:rFonts w:ascii="Times New Roman" w:hAnsi="Times New Roman" w:cs="Times New Roman"/>
                <w:sz w:val="24"/>
              </w:rPr>
              <w:t>Family history of CRC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3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542B1">
              <w:rPr>
                <w:rFonts w:ascii="Times New Roman" w:hAnsi="Times New Roman" w:cs="Times New Roman"/>
                <w:sz w:val="24"/>
              </w:rPr>
              <w:t>0.0188</w:t>
            </w:r>
          </w:p>
        </w:tc>
      </w:tr>
      <w:tr w:rsidR="005400A6" w:rsidRPr="008542B1" w:rsidTr="005400A6">
        <w:trPr>
          <w:trHeight w:val="340"/>
        </w:trPr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24"/>
              </w:rPr>
            </w:pPr>
            <w:r w:rsidRPr="008542B1">
              <w:rPr>
                <w:rFonts w:ascii="Times New Roman" w:hAnsi="Times New Roman" w:cs="Times New Roman"/>
                <w:sz w:val="24"/>
              </w:rPr>
              <w:t xml:space="preserve">  No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542B1">
              <w:rPr>
                <w:rFonts w:ascii="Times New Roman" w:hAnsi="Times New Roman" w:cs="Times New Roman"/>
                <w:sz w:val="24"/>
              </w:rPr>
              <w:t>1.00 (ref)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542B1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93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00A6" w:rsidRPr="008542B1" w:rsidTr="005400A6">
        <w:trPr>
          <w:trHeight w:val="340"/>
        </w:trPr>
        <w:tc>
          <w:tcPr>
            <w:tcW w:w="249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24"/>
              </w:rPr>
            </w:pPr>
            <w:r w:rsidRPr="008542B1">
              <w:rPr>
                <w:rFonts w:ascii="Times New Roman" w:hAnsi="Times New Roman" w:cs="Times New Roman"/>
                <w:sz w:val="24"/>
              </w:rPr>
              <w:t xml:space="preserve">  Yes</w:t>
            </w:r>
          </w:p>
        </w:tc>
        <w:tc>
          <w:tcPr>
            <w:tcW w:w="22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542B1">
              <w:rPr>
                <w:rFonts w:ascii="Times New Roman" w:hAnsi="Times New Roman" w:cs="Times New Roman"/>
                <w:sz w:val="24"/>
              </w:rPr>
              <w:t>1.1998</w:t>
            </w:r>
          </w:p>
        </w:tc>
        <w:tc>
          <w:tcPr>
            <w:tcW w:w="200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542B1">
              <w:rPr>
                <w:rFonts w:ascii="Times New Roman" w:hAnsi="Times New Roman" w:cs="Times New Roman"/>
                <w:sz w:val="24"/>
              </w:rPr>
              <w:t>[1.0306 , 1.3968]</w:t>
            </w:r>
          </w:p>
        </w:tc>
        <w:tc>
          <w:tcPr>
            <w:tcW w:w="1893" w:type="dxa"/>
            <w:vMerge/>
            <w:tcBorders>
              <w:top w:val="single" w:sz="8" w:space="0" w:color="000000"/>
              <w:left w:val="nil"/>
              <w:right w:val="nil"/>
            </w:tcBorders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00A6" w:rsidRPr="008542B1" w:rsidTr="005400A6">
        <w:trPr>
          <w:trHeight w:val="340"/>
        </w:trPr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24"/>
              </w:rPr>
            </w:pPr>
            <w:r w:rsidRPr="008542B1">
              <w:rPr>
                <w:rFonts w:ascii="Times New Roman" w:hAnsi="Times New Roman" w:cs="Times New Roman"/>
                <w:sz w:val="24"/>
              </w:rPr>
              <w:t>No. of affected FDRs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3" w:type="dxa"/>
            <w:vMerge w:val="restar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BA7F75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0.0283</w:t>
            </w:r>
          </w:p>
        </w:tc>
      </w:tr>
      <w:tr w:rsidR="005400A6" w:rsidRPr="008542B1" w:rsidTr="005400A6">
        <w:trPr>
          <w:trHeight w:val="340"/>
        </w:trPr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542B1">
              <w:rPr>
                <w:rFonts w:ascii="Times New Roman" w:hAnsi="Times New Roman" w:cs="Times New Roman"/>
                <w:sz w:val="24"/>
              </w:rPr>
              <w:t>1.00 (ref)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</w:t>
            </w:r>
          </w:p>
        </w:tc>
        <w:tc>
          <w:tcPr>
            <w:tcW w:w="1893" w:type="dxa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00A6" w:rsidRPr="008542B1" w:rsidTr="005400A6">
        <w:trPr>
          <w:trHeight w:val="340"/>
        </w:trPr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542B1">
              <w:rPr>
                <w:rFonts w:ascii="Times New Roman" w:hAnsi="Times New Roman" w:cs="Times New Roman"/>
                <w:sz w:val="24"/>
              </w:rPr>
              <w:t>1.2540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542B1">
              <w:rPr>
                <w:rFonts w:ascii="Times New Roman" w:hAnsi="Times New Roman" w:cs="Times New Roman"/>
                <w:sz w:val="24"/>
              </w:rPr>
              <w:t>[1.0657 , 1.4756]</w:t>
            </w:r>
          </w:p>
        </w:tc>
        <w:tc>
          <w:tcPr>
            <w:tcW w:w="1893" w:type="dxa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00A6" w:rsidRPr="008542B1" w:rsidTr="005400A6">
        <w:trPr>
          <w:trHeight w:val="340"/>
        </w:trPr>
        <w:tc>
          <w:tcPr>
            <w:tcW w:w="24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≥ 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542B1">
              <w:rPr>
                <w:rFonts w:ascii="Times New Roman" w:hAnsi="Times New Roman" w:cs="Times New Roman"/>
                <w:sz w:val="24"/>
              </w:rPr>
              <w:t>0.9479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542B1">
              <w:rPr>
                <w:rFonts w:ascii="Times New Roman" w:hAnsi="Times New Roman" w:cs="Times New Roman"/>
                <w:sz w:val="24"/>
              </w:rPr>
              <w:t>[0.9133 , 1.0948]</w:t>
            </w:r>
          </w:p>
        </w:tc>
        <w:tc>
          <w:tcPr>
            <w:tcW w:w="1893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5400A6" w:rsidRPr="008542B1" w:rsidRDefault="005400A6" w:rsidP="00614ACF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857A3" w:rsidRPr="005400A6" w:rsidRDefault="005400A6" w:rsidP="005400A6">
      <w:pPr>
        <w:pStyle w:val="ListParagraph"/>
        <w:widowControl/>
        <w:numPr>
          <w:ilvl w:val="0"/>
          <w:numId w:val="1"/>
        </w:numPr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of affected FDR</w:t>
      </w:r>
      <w:r>
        <w:rPr>
          <w:rFonts w:ascii="Times New Roman" w:hAnsi="Times New Roman" w:cs="Times New Roman" w:hint="eastAsia"/>
          <w:sz w:val="24"/>
        </w:rPr>
        <w:t>에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대한</w:t>
      </w:r>
      <w:r>
        <w:rPr>
          <w:rFonts w:ascii="Times New Roman" w:hAnsi="Times New Roman" w:cs="Times New Roman" w:hint="eastAsia"/>
          <w:sz w:val="24"/>
        </w:rPr>
        <w:t xml:space="preserve"> p</w:t>
      </w:r>
      <w:r>
        <w:rPr>
          <w:rFonts w:ascii="Times New Roman" w:hAnsi="Times New Roman" w:cs="Times New Roman"/>
          <w:sz w:val="24"/>
        </w:rPr>
        <w:t xml:space="preserve"> value</w:t>
      </w:r>
      <w:r>
        <w:rPr>
          <w:rFonts w:ascii="Times New Roman" w:hAnsi="Times New Roman" w:cs="Times New Roman" w:hint="eastAsia"/>
          <w:sz w:val="24"/>
        </w:rPr>
        <w:t>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각각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써주는게</w:t>
      </w:r>
      <w:r w:rsidR="00422153">
        <w:rPr>
          <w:rFonts w:ascii="Times New Roman" w:hAnsi="Times New Roman" w:cs="Times New Roman"/>
          <w:sz w:val="24"/>
        </w:rPr>
        <w:t xml:space="preserve"> </w:t>
      </w:r>
      <w:r w:rsidR="00422153">
        <w:rPr>
          <w:rFonts w:ascii="Times New Roman" w:hAnsi="Times New Roman" w:cs="Times New Roman" w:hint="eastAsia"/>
          <w:sz w:val="24"/>
        </w:rPr>
        <w:t>어떨지</w:t>
      </w:r>
      <w:r w:rsidR="00422153">
        <w:rPr>
          <w:rFonts w:ascii="Times New Roman" w:hAnsi="Times New Roman" w:cs="Times New Roman" w:hint="eastAsia"/>
          <w:sz w:val="24"/>
        </w:rPr>
        <w:t>?</w:t>
      </w:r>
    </w:p>
    <w:p w:rsidR="00422153" w:rsidRDefault="00422153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422153" w:rsidRPr="00BC4739" w:rsidRDefault="00422153" w:rsidP="0042215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 w:hint="eastAsia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Proportion of affected FDR according to onset of proband</w:t>
      </w:r>
    </w:p>
    <w:tbl>
      <w:tblPr>
        <w:tblW w:w="662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20"/>
        <w:gridCol w:w="1020"/>
        <w:gridCol w:w="1020"/>
        <w:gridCol w:w="1400"/>
        <w:gridCol w:w="1080"/>
        <w:gridCol w:w="1080"/>
      </w:tblGrid>
      <w:tr w:rsidR="00422153" w:rsidRPr="00874E01" w:rsidTr="00614ACF">
        <w:trPr>
          <w:trHeight w:val="340"/>
          <w:jc w:val="center"/>
        </w:trPr>
        <w:tc>
          <w:tcPr>
            <w:tcW w:w="102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Age at onset</w:t>
            </w:r>
          </w:p>
        </w:tc>
        <w:tc>
          <w:tcPr>
            <w:tcW w:w="3440" w:type="dxa"/>
            <w:gridSpan w:val="3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Number of</w:t>
            </w:r>
          </w:p>
          <w:p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affected FDR</w:t>
            </w:r>
          </w:p>
        </w:tc>
        <w:tc>
          <w:tcPr>
            <w:tcW w:w="2160" w:type="dxa"/>
            <w:gridSpan w:val="2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Proportion of</w:t>
            </w:r>
          </w:p>
          <w:p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affected FDR</w:t>
            </w:r>
          </w:p>
        </w:tc>
      </w:tr>
      <w:tr w:rsidR="00422153" w:rsidRPr="00874E01" w:rsidTr="00614ACF">
        <w:trPr>
          <w:trHeight w:val="340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≥2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Mean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SD</w:t>
            </w:r>
          </w:p>
        </w:tc>
      </w:tr>
      <w:tr w:rsidR="00422153" w:rsidRPr="00874E01" w:rsidTr="00614ACF">
        <w:trPr>
          <w:trHeight w:val="340"/>
          <w:jc w:val="center"/>
        </w:trPr>
        <w:tc>
          <w:tcPr>
            <w:tcW w:w="10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Hlk523216718"/>
            <w:r w:rsidRPr="00874E01">
              <w:rPr>
                <w:rFonts w:ascii="Times New Roman" w:hAnsi="Times New Roman" w:cs="Times New Roman"/>
                <w:sz w:val="24"/>
              </w:rPr>
              <w:t>≤</w:t>
            </w:r>
            <w:bookmarkEnd w:id="0"/>
            <w:r w:rsidRPr="00874E01">
              <w:rPr>
                <w:rFonts w:ascii="Times New Roman" w:hAnsi="Times New Roman" w:cs="Times New Roman"/>
                <w:sz w:val="24"/>
              </w:rPr>
              <w:t xml:space="preserve"> 50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257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0.023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0.070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422153" w:rsidRPr="00874E01" w:rsidTr="00614ACF">
        <w:trPr>
          <w:trHeight w:val="340"/>
          <w:jc w:val="center"/>
        </w:trPr>
        <w:tc>
          <w:tcPr>
            <w:tcW w:w="102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&gt; 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1,509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127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0.012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0.0437</w:t>
            </w:r>
          </w:p>
        </w:tc>
      </w:tr>
    </w:tbl>
    <w:p w:rsidR="001137DD" w:rsidRPr="001137DD" w:rsidRDefault="001137DD" w:rsidP="001137DD">
      <w:pPr>
        <w:widowControl/>
        <w:wordWrap/>
        <w:autoSpaceDE/>
        <w:autoSpaceDN/>
        <w:ind w:left="360"/>
        <w:jc w:val="left"/>
        <w:rPr>
          <w:rFonts w:ascii="Times New Roman" w:hAnsi="Times New Roman" w:cs="Times New Roman"/>
          <w:sz w:val="24"/>
        </w:rPr>
      </w:pPr>
    </w:p>
    <w:p w:rsidR="001137DD" w:rsidRPr="001137DD" w:rsidRDefault="001137DD" w:rsidP="001137DD">
      <w:pPr>
        <w:widowControl/>
        <w:wordWrap/>
        <w:autoSpaceDE/>
        <w:autoSpaceDN/>
        <w:ind w:left="360"/>
        <w:jc w:val="left"/>
        <w:rPr>
          <w:rFonts w:ascii="Times New Roman" w:hAnsi="Times New Roman" w:cs="Times New Roman"/>
          <w:sz w:val="24"/>
        </w:rPr>
      </w:pPr>
    </w:p>
    <w:p w:rsidR="00422153" w:rsidRDefault="00422153" w:rsidP="00422153">
      <w:pPr>
        <w:pStyle w:val="ListParagraph"/>
        <w:widowControl/>
        <w:numPr>
          <w:ilvl w:val="0"/>
          <w:numId w:val="1"/>
        </w:numPr>
        <w:wordWrap/>
        <w:autoSpaceDE/>
        <w:autoSpaceDN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P-value? CI?</w:t>
      </w:r>
    </w:p>
    <w:p w:rsidR="00422153" w:rsidRPr="003D5A94" w:rsidRDefault="00422153" w:rsidP="00422153">
      <w:pPr>
        <w:pStyle w:val="ListParagraph"/>
        <w:widowControl/>
        <w:numPr>
          <w:ilvl w:val="0"/>
          <w:numId w:val="1"/>
        </w:numPr>
        <w:wordWrap/>
        <w:autoSpaceDE/>
        <w:autoSpaceDN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나이별로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FDR</w:t>
      </w:r>
      <w:r>
        <w:rPr>
          <w:rFonts w:ascii="Times New Roman" w:hAnsi="Times New Roman" w:cs="Times New Roman" w:hint="eastAsia"/>
          <w:sz w:val="24"/>
        </w:rPr>
        <w:t>그룹별로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HR</w:t>
      </w:r>
      <w:r>
        <w:rPr>
          <w:rFonts w:ascii="Times New Roman" w:hAnsi="Times New Roman" w:cs="Times New Roman" w:hint="eastAsia"/>
          <w:sz w:val="24"/>
        </w:rPr>
        <w:t>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달라지는지</w:t>
      </w:r>
      <w:r>
        <w:rPr>
          <w:rFonts w:ascii="Times New Roman" w:hAnsi="Times New Roman" w:cs="Times New Roman" w:hint="eastAsia"/>
          <w:sz w:val="24"/>
        </w:rPr>
        <w:t>?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아니면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나이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무관하게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비슷한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경향성을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보였는지</w:t>
      </w:r>
      <w:r>
        <w:rPr>
          <w:rFonts w:ascii="Times New Roman" w:hAnsi="Times New Roman" w:cs="Times New Roman" w:hint="eastAsia"/>
          <w:sz w:val="24"/>
        </w:rPr>
        <w:t>?</w:t>
      </w:r>
    </w:p>
    <w:p w:rsidR="005857A3" w:rsidRPr="0042215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  <w:sectPr w:rsidR="005857A3" w:rsidSect="00614ACF">
          <w:pgSz w:w="11906" w:h="16838"/>
          <w:pgMar w:top="1701" w:right="1440" w:bottom="1440" w:left="1440" w:header="851" w:footer="992" w:gutter="0"/>
          <w:lnNumType w:countBy="1"/>
          <w:cols w:space="425"/>
          <w:docGrid w:linePitch="360"/>
        </w:sectPr>
      </w:pPr>
    </w:p>
    <w:p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lastRenderedPageBreak/>
        <w:t xml:space="preserve">Table </w:t>
      </w:r>
      <w:r w:rsidR="00D831BA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 w:hint="eastAsia"/>
          <w:b/>
          <w:sz w:val="24"/>
        </w:rPr>
        <w:t>.</w:t>
      </w:r>
    </w:p>
    <w:tbl>
      <w:tblPr>
        <w:tblW w:w="1070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23"/>
        <w:gridCol w:w="1123"/>
        <w:gridCol w:w="1302"/>
        <w:gridCol w:w="1302"/>
        <w:gridCol w:w="1322"/>
        <w:gridCol w:w="1302"/>
        <w:gridCol w:w="1984"/>
        <w:gridCol w:w="1242"/>
      </w:tblGrid>
      <w:tr w:rsidR="005857A3" w:rsidRPr="00674645" w:rsidTr="00614ACF">
        <w:trPr>
          <w:trHeight w:val="330"/>
          <w:jc w:val="center"/>
        </w:trPr>
        <w:tc>
          <w:tcPr>
            <w:tcW w:w="2246" w:type="dxa"/>
            <w:gridSpan w:val="2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Cutoffs</w:t>
            </w:r>
          </w:p>
        </w:tc>
        <w:tc>
          <w:tcPr>
            <w:tcW w:w="3926" w:type="dxa"/>
            <w:gridSpan w:val="3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t>Number of probands</w:t>
            </w:r>
          </w:p>
        </w:tc>
        <w:tc>
          <w:tcPr>
            <w:tcW w:w="1302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t>Hazard</w:t>
            </w:r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br/>
              <w:t>ratio</w:t>
            </w:r>
          </w:p>
        </w:tc>
        <w:tc>
          <w:tcPr>
            <w:tcW w:w="1984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t>95% Confidence Interval</w:t>
            </w:r>
          </w:p>
        </w:tc>
        <w:tc>
          <w:tcPr>
            <w:tcW w:w="1242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P-value</w:t>
            </w:r>
          </w:p>
        </w:tc>
      </w:tr>
      <w:tr w:rsidR="005857A3" w:rsidRPr="00674645" w:rsidTr="00614ACF">
        <w:trPr>
          <w:trHeight w:val="330"/>
          <w:jc w:val="center"/>
        </w:trPr>
        <w:tc>
          <w:tcPr>
            <w:tcW w:w="11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1st</w:t>
            </w:r>
          </w:p>
        </w:tc>
        <w:tc>
          <w:tcPr>
            <w:tcW w:w="11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2nd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low FH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moderate FH</w:t>
            </w:r>
          </w:p>
        </w:tc>
        <w:tc>
          <w:tcPr>
            <w:tcW w:w="13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high FH</w:t>
            </w:r>
          </w:p>
        </w:tc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</w:tr>
      <w:tr w:rsidR="005857A3" w:rsidRPr="00674645" w:rsidTr="00614ACF">
        <w:trPr>
          <w:trHeight w:val="330"/>
          <w:jc w:val="center"/>
        </w:trPr>
        <w:tc>
          <w:tcPr>
            <w:tcW w:w="1123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0.125</w:t>
            </w:r>
          </w:p>
        </w:tc>
        <w:tc>
          <w:tcPr>
            <w:tcW w:w="1123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0.200</w:t>
            </w:r>
          </w:p>
        </w:tc>
        <w:tc>
          <w:tcPr>
            <w:tcW w:w="1302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1,843</w:t>
            </w:r>
          </w:p>
        </w:tc>
        <w:tc>
          <w:tcPr>
            <w:tcW w:w="1302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72</w:t>
            </w:r>
          </w:p>
        </w:tc>
        <w:tc>
          <w:tcPr>
            <w:tcW w:w="1322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37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1.7128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[1.3523 , 2.1694]</w:t>
            </w:r>
          </w:p>
        </w:tc>
        <w:tc>
          <w:tcPr>
            <w:tcW w:w="1242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1.293</w:t>
            </w:r>
            <m:oMath>
              <m:r>
                <m:rPr>
                  <m:sty m:val="p"/>
                </m:rPr>
                <w:rPr>
                  <w:rFonts w:ascii="Cambria Math" w:eastAsia="Malgun Gothic" w:hAnsi="Malgun Gothic" w:cs="Times New Roman" w:hint="eastAsia"/>
                  <w:color w:val="000000"/>
                  <w:sz w:val="24"/>
                  <w:szCs w:val="24"/>
                </w:rPr>
                <m:t>×</m:t>
              </m:r>
            </m:oMath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t>10</w:t>
            </w:r>
            <w:r w:rsidRPr="00674645">
              <w:rPr>
                <w:rFonts w:ascii="Times New Roman" w:eastAsia="Malgun Gothic" w:hAnsi="Times New Roman" w:cs="Times New Roman"/>
                <w:color w:val="000000"/>
                <w:position w:val="7"/>
                <w:sz w:val="24"/>
                <w:szCs w:val="24"/>
                <w:vertAlign w:val="superscript"/>
              </w:rPr>
              <w:t>-5</w:t>
            </w:r>
          </w:p>
        </w:tc>
      </w:tr>
      <w:tr w:rsidR="005857A3" w:rsidRPr="00674645" w:rsidTr="00614ACF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1.5436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[1.1136 , 2.1398]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</w:tr>
      <w:tr w:rsidR="005857A3" w:rsidRPr="00674645" w:rsidTr="00614ACF">
        <w:trPr>
          <w:trHeight w:val="330"/>
          <w:jc w:val="center"/>
        </w:trPr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0.125</w:t>
            </w:r>
          </w:p>
        </w:tc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0.225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1,843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86</w:t>
            </w:r>
          </w:p>
        </w:tc>
        <w:tc>
          <w:tcPr>
            <w:tcW w:w="13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1.6151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[1.3002 , 2.0063]</w:t>
            </w:r>
          </w:p>
        </w:tc>
        <w:tc>
          <w:tcPr>
            <w:tcW w:w="12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1.325</w:t>
            </w:r>
            <m:oMath>
              <m:r>
                <m:rPr>
                  <m:sty m:val="p"/>
                </m:rPr>
                <w:rPr>
                  <w:rFonts w:ascii="Cambria Math" w:eastAsia="Malgun Gothic" w:hAnsi="Malgun Gothic" w:cs="Times New Roman" w:hint="eastAsia"/>
                  <w:color w:val="000000"/>
                  <w:sz w:val="24"/>
                  <w:szCs w:val="24"/>
                </w:rPr>
                <m:t>×</m:t>
              </m:r>
            </m:oMath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t>10</w:t>
            </w:r>
            <w:r w:rsidRPr="00674645">
              <w:rPr>
                <w:rFonts w:ascii="Times New Roman" w:eastAsia="Malgun Gothic" w:hAnsi="Times New Roman" w:cs="Times New Roman"/>
                <w:color w:val="000000"/>
                <w:position w:val="7"/>
                <w:sz w:val="24"/>
                <w:szCs w:val="24"/>
                <w:vertAlign w:val="superscript"/>
              </w:rPr>
              <w:t>-5</w:t>
            </w:r>
          </w:p>
        </w:tc>
      </w:tr>
      <w:tr w:rsidR="005857A3" w:rsidRPr="00674645" w:rsidTr="00614ACF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1.8043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[1.1939 , 2.7267]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</w:tr>
      <w:tr w:rsidR="005857A3" w:rsidRPr="00674645" w:rsidTr="00614ACF">
        <w:trPr>
          <w:trHeight w:val="330"/>
          <w:jc w:val="center"/>
        </w:trPr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0.125</w:t>
            </w:r>
          </w:p>
        </w:tc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0.250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1,843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86</w:t>
            </w:r>
          </w:p>
        </w:tc>
        <w:tc>
          <w:tcPr>
            <w:tcW w:w="13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1.6151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[1.3002 , 2.0063]</w:t>
            </w:r>
          </w:p>
        </w:tc>
        <w:tc>
          <w:tcPr>
            <w:tcW w:w="12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1.325</w:t>
            </w:r>
            <m:oMath>
              <m:r>
                <m:rPr>
                  <m:sty m:val="p"/>
                </m:rPr>
                <w:rPr>
                  <w:rFonts w:ascii="Cambria Math" w:eastAsia="Malgun Gothic" w:hAnsi="Malgun Gothic" w:cs="Times New Roman" w:hint="eastAsia"/>
                  <w:color w:val="000000"/>
                  <w:sz w:val="24"/>
                  <w:szCs w:val="24"/>
                </w:rPr>
                <m:t>×</m:t>
              </m:r>
            </m:oMath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t>10</w:t>
            </w:r>
            <w:r w:rsidRPr="00674645">
              <w:rPr>
                <w:rFonts w:ascii="Times New Roman" w:eastAsia="Malgun Gothic" w:hAnsi="Times New Roman" w:cs="Times New Roman"/>
                <w:color w:val="000000"/>
                <w:position w:val="7"/>
                <w:sz w:val="24"/>
                <w:szCs w:val="24"/>
                <w:vertAlign w:val="superscript"/>
              </w:rPr>
              <w:t>-5</w:t>
            </w:r>
          </w:p>
        </w:tc>
      </w:tr>
      <w:tr w:rsidR="005857A3" w:rsidRPr="00674645" w:rsidTr="00614ACF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1.8043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[1.1939 , 2.7267]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</w:tr>
      <w:tr w:rsidR="005857A3" w:rsidRPr="00674645" w:rsidTr="00614ACF">
        <w:trPr>
          <w:trHeight w:val="330"/>
          <w:jc w:val="center"/>
        </w:trPr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0.125</w:t>
            </w:r>
          </w:p>
        </w:tc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0.275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1,843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97</w:t>
            </w:r>
          </w:p>
        </w:tc>
        <w:tc>
          <w:tcPr>
            <w:tcW w:w="13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1.6080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[1.3101 , 1.9737]</w:t>
            </w:r>
          </w:p>
        </w:tc>
        <w:tc>
          <w:tcPr>
            <w:tcW w:w="12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1.013</w:t>
            </w:r>
            <m:oMath>
              <m:r>
                <m:rPr>
                  <m:sty m:val="p"/>
                </m:rPr>
                <w:rPr>
                  <w:rFonts w:ascii="Cambria Math" w:eastAsia="Malgun Gothic" w:hAnsi="Malgun Gothic" w:cs="Times New Roman" w:hint="eastAsia"/>
                  <w:color w:val="000000"/>
                  <w:sz w:val="24"/>
                  <w:szCs w:val="24"/>
                </w:rPr>
                <m:t>×</m:t>
              </m:r>
            </m:oMath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t>10</w:t>
            </w:r>
            <w:r w:rsidRPr="00674645">
              <w:rPr>
                <w:rFonts w:ascii="Times New Roman" w:eastAsia="Malgun Gothic" w:hAnsi="Times New Roman" w:cs="Times New Roman"/>
                <w:color w:val="000000"/>
                <w:position w:val="7"/>
                <w:sz w:val="24"/>
                <w:szCs w:val="24"/>
                <w:vertAlign w:val="superscript"/>
              </w:rPr>
              <w:t>-5</w:t>
            </w:r>
          </w:p>
        </w:tc>
      </w:tr>
      <w:tr w:rsidR="005857A3" w:rsidRPr="00674645" w:rsidTr="00614ACF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2.1184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[1.1989 , 3.7432]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</w:tr>
      <w:tr w:rsidR="005857A3" w:rsidRPr="00674645" w:rsidTr="00614ACF">
        <w:trPr>
          <w:trHeight w:val="330"/>
          <w:jc w:val="center"/>
        </w:trPr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0.125</w:t>
            </w:r>
          </w:p>
        </w:tc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0.300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1,843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100</w:t>
            </w:r>
          </w:p>
        </w:tc>
        <w:tc>
          <w:tcPr>
            <w:tcW w:w="13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1.5949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[1.3031 , 1.9519]</w:t>
            </w:r>
          </w:p>
        </w:tc>
        <w:tc>
          <w:tcPr>
            <w:tcW w:w="12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5.161</w:t>
            </w:r>
            <m:oMath>
              <m:r>
                <m:rPr>
                  <m:sty m:val="b"/>
                </m:rPr>
                <w:rPr>
                  <w:rFonts w:ascii="Cambria Math" w:eastAsia="Malgun Gothic" w:hAnsi="Malgun Gothic" w:cs="Times New Roman" w:hint="eastAsia"/>
                  <w:color w:val="000000"/>
                  <w:sz w:val="24"/>
                  <w:szCs w:val="24"/>
                </w:rPr>
                <m:t>×</m:t>
              </m:r>
            </m:oMath>
            <w:r w:rsidRPr="00674645">
              <w:rPr>
                <w:rFonts w:ascii="Times New Roman" w:eastAsia="Malgun Gothic" w:hAnsi="Times New Roman" w:cs="Times New Roman"/>
                <w:b/>
                <w:color w:val="000000"/>
                <w:sz w:val="24"/>
                <w:szCs w:val="24"/>
              </w:rPr>
              <w:t>10</w:t>
            </w:r>
            <w:r w:rsidRPr="00674645">
              <w:rPr>
                <w:rFonts w:ascii="Times New Roman" w:eastAsia="Malgun Gothic" w:hAnsi="Times New Roman" w:cs="Times New Roman"/>
                <w:b/>
                <w:color w:val="000000"/>
                <w:position w:val="7"/>
                <w:sz w:val="24"/>
                <w:szCs w:val="24"/>
                <w:vertAlign w:val="superscript"/>
              </w:rPr>
              <w:t>-6</w:t>
            </w:r>
          </w:p>
        </w:tc>
      </w:tr>
      <w:tr w:rsidR="005857A3" w:rsidRPr="00674645" w:rsidTr="00614ACF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2.7498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[1.4246 , 5.3078]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</w:tr>
      <w:tr w:rsidR="005857A3" w:rsidRPr="00674645" w:rsidTr="00614ACF">
        <w:trPr>
          <w:trHeight w:val="330"/>
          <w:jc w:val="center"/>
        </w:trPr>
        <w:tc>
          <w:tcPr>
            <w:tcW w:w="1123" w:type="dxa"/>
            <w:vMerge w:val="restar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0.125</w:t>
            </w:r>
          </w:p>
        </w:tc>
        <w:tc>
          <w:tcPr>
            <w:tcW w:w="1123" w:type="dxa"/>
            <w:vMerge w:val="restar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0.325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1,843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100</w:t>
            </w:r>
          </w:p>
        </w:tc>
        <w:tc>
          <w:tcPr>
            <w:tcW w:w="1322" w:type="dxa"/>
            <w:vMerge w:val="restar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1.5949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[1.3031 , 1.9519]</w:t>
            </w:r>
          </w:p>
        </w:tc>
        <w:tc>
          <w:tcPr>
            <w:tcW w:w="1242" w:type="dxa"/>
            <w:vMerge w:val="restar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5.161</w:t>
            </w:r>
            <m:oMath>
              <m:r>
                <m:rPr>
                  <m:sty m:val="p"/>
                </m:rPr>
                <w:rPr>
                  <w:rFonts w:ascii="Cambria Math" w:eastAsia="Malgun Gothic" w:hAnsi="Malgun Gothic" w:cs="Times New Roman" w:hint="eastAsia"/>
                  <w:color w:val="000000"/>
                  <w:sz w:val="24"/>
                  <w:szCs w:val="24"/>
                </w:rPr>
                <m:t>×</m:t>
              </m:r>
            </m:oMath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t>10</w:t>
            </w:r>
            <w:r w:rsidRPr="00674645">
              <w:rPr>
                <w:rFonts w:ascii="Times New Roman" w:eastAsia="Malgun Gothic" w:hAnsi="Times New Roman" w:cs="Times New Roman"/>
                <w:color w:val="000000"/>
                <w:position w:val="7"/>
                <w:sz w:val="24"/>
                <w:szCs w:val="24"/>
                <w:vertAlign w:val="superscript"/>
              </w:rPr>
              <w:t>-6</w:t>
            </w:r>
          </w:p>
        </w:tc>
      </w:tr>
      <w:tr w:rsidR="005857A3" w:rsidRPr="00674645" w:rsidTr="00614ACF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2.7498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[1.4246 , 5.3078]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</w:tr>
    </w:tbl>
    <w:p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:rsidR="00D831BA" w:rsidRDefault="00D831BA" w:rsidP="005857A3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 group</w:t>
      </w:r>
      <w:r>
        <w:rPr>
          <w:rFonts w:ascii="Times New Roman" w:hAnsi="Times New Roman" w:cs="Times New Roman" w:hint="eastAsia"/>
          <w:sz w:val="24"/>
        </w:rPr>
        <w:t>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그럼</w:t>
      </w:r>
      <w:r>
        <w:rPr>
          <w:rFonts w:ascii="Times New Roman" w:hAnsi="Times New Roman" w:cs="Times New Roman" w:hint="eastAsia"/>
          <w:sz w:val="24"/>
        </w:rPr>
        <w:t xml:space="preserve"> 0</w:t>
      </w:r>
      <w:r>
        <w:rPr>
          <w:rFonts w:ascii="Times New Roman" w:hAnsi="Times New Roman" w:cs="Times New Roman"/>
          <w:sz w:val="24"/>
        </w:rPr>
        <w:t xml:space="preserve">.005-0.125 </w:t>
      </w:r>
      <w:r>
        <w:rPr>
          <w:rFonts w:ascii="Times New Roman" w:hAnsi="Times New Roman" w:cs="Times New Roman" w:hint="eastAsia"/>
          <w:sz w:val="24"/>
        </w:rPr>
        <w:t>분율로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존재하는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그룹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다시말해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적어도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명의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FDR</w:t>
      </w:r>
      <w:r>
        <w:rPr>
          <w:rFonts w:ascii="Times New Roman" w:hAnsi="Times New Roman" w:cs="Times New Roman" w:hint="eastAsia"/>
          <w:sz w:val="24"/>
        </w:rPr>
        <w:t>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내재된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그룹</w:t>
      </w:r>
      <w:r>
        <w:rPr>
          <w:rFonts w:ascii="Times New Roman" w:hAnsi="Times New Roman" w:cs="Times New Roman" w:hint="eastAsia"/>
          <w:sz w:val="24"/>
        </w:rPr>
        <w:t>)</w:t>
      </w:r>
      <w:r w:rsidR="007836C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 w:hint="eastAsia"/>
          <w:sz w:val="24"/>
        </w:rPr>
        <w:t>말하자면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FDR(+)</w:t>
      </w:r>
      <w:r>
        <w:rPr>
          <w:rFonts w:ascii="Times New Roman" w:hAnsi="Times New Roman" w:cs="Times New Roman" w:hint="eastAsia"/>
          <w:sz w:val="24"/>
        </w:rPr>
        <w:t>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이미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위험도가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1.2</w:t>
      </w:r>
      <w:r>
        <w:rPr>
          <w:rFonts w:ascii="Times New Roman" w:hAnsi="Times New Roman" w:cs="Times New Roman" w:hint="eastAsia"/>
          <w:sz w:val="24"/>
        </w:rPr>
        <w:t>배</w:t>
      </w:r>
      <w:r w:rsidR="008F655B">
        <w:rPr>
          <w:rFonts w:ascii="Times New Roman" w:hAnsi="Times New Roman" w:cs="Times New Roman"/>
          <w:sz w:val="24"/>
        </w:rPr>
        <w:t xml:space="preserve">. </w:t>
      </w:r>
      <w:r w:rsidR="008F655B">
        <w:rPr>
          <w:rFonts w:ascii="Times New Roman" w:hAnsi="Times New Roman" w:cs="Times New Roman" w:hint="eastAsia"/>
          <w:sz w:val="24"/>
        </w:rPr>
        <w:t>이것이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/>
          <w:sz w:val="24"/>
        </w:rPr>
        <w:t>low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/>
          <w:sz w:val="24"/>
        </w:rPr>
        <w:t>FH</w:t>
      </w:r>
      <w:r w:rsidR="008F655B">
        <w:rPr>
          <w:rFonts w:ascii="Times New Roman" w:hAnsi="Times New Roman" w:cs="Times New Roman" w:hint="eastAsia"/>
          <w:sz w:val="24"/>
        </w:rPr>
        <w:t xml:space="preserve"> g</w:t>
      </w:r>
      <w:r w:rsidR="008F655B">
        <w:rPr>
          <w:rFonts w:ascii="Times New Roman" w:hAnsi="Times New Roman" w:cs="Times New Roman"/>
          <w:sz w:val="24"/>
        </w:rPr>
        <w:t xml:space="preserve">roup </w:t>
      </w:r>
      <w:r w:rsidR="008F655B">
        <w:rPr>
          <w:rFonts w:ascii="Times New Roman" w:hAnsi="Times New Roman" w:cs="Times New Roman" w:hint="eastAsia"/>
          <w:sz w:val="24"/>
        </w:rPr>
        <w:t>의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/>
          <w:sz w:val="24"/>
        </w:rPr>
        <w:t>CRC risk</w:t>
      </w:r>
      <w:r w:rsidR="008F655B">
        <w:rPr>
          <w:rFonts w:ascii="Times New Roman" w:hAnsi="Times New Roman" w:cs="Times New Roman" w:hint="eastAsia"/>
          <w:sz w:val="24"/>
        </w:rPr>
        <w:t>와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같다고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가정하면</w:t>
      </w:r>
      <w:r w:rsidR="008F655B">
        <w:rPr>
          <w:rFonts w:ascii="Times New Roman" w:hAnsi="Times New Roman" w:cs="Times New Roman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m</w:t>
      </w:r>
      <w:r w:rsidR="008F655B">
        <w:rPr>
          <w:rFonts w:ascii="Times New Roman" w:hAnsi="Times New Roman" w:cs="Times New Roman"/>
          <w:sz w:val="24"/>
        </w:rPr>
        <w:t>od FH</w:t>
      </w:r>
      <w:r w:rsidR="008F655B">
        <w:rPr>
          <w:rFonts w:ascii="Times New Roman" w:hAnsi="Times New Roman" w:cs="Times New Roman" w:hint="eastAsia"/>
          <w:sz w:val="24"/>
        </w:rPr>
        <w:t>는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/>
          <w:sz w:val="24"/>
        </w:rPr>
        <w:t>1.2 * 1.6 = 1.92</w:t>
      </w:r>
      <w:r w:rsidR="008F655B">
        <w:rPr>
          <w:rFonts w:ascii="Times New Roman" w:hAnsi="Times New Roman" w:cs="Times New Roman" w:hint="eastAsia"/>
          <w:sz w:val="24"/>
        </w:rPr>
        <w:t>배</w:t>
      </w:r>
      <w:r w:rsidR="008F655B">
        <w:rPr>
          <w:rFonts w:ascii="Times New Roman" w:hAnsi="Times New Roman" w:cs="Times New Roman" w:hint="eastAsia"/>
          <w:sz w:val="24"/>
        </w:rPr>
        <w:t>,</w:t>
      </w:r>
      <w:r w:rsidR="008F655B">
        <w:rPr>
          <w:rFonts w:ascii="Times New Roman" w:hAnsi="Times New Roman" w:cs="Times New Roman"/>
          <w:sz w:val="24"/>
        </w:rPr>
        <w:t xml:space="preserve"> high FH</w:t>
      </w:r>
      <w:r w:rsidR="008F655B">
        <w:rPr>
          <w:rFonts w:ascii="Times New Roman" w:hAnsi="Times New Roman" w:cs="Times New Roman" w:hint="eastAsia"/>
          <w:sz w:val="24"/>
        </w:rPr>
        <w:t>는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/>
          <w:sz w:val="24"/>
        </w:rPr>
        <w:t>3.3</w:t>
      </w:r>
      <w:r w:rsidR="008F655B">
        <w:rPr>
          <w:rFonts w:ascii="Times New Roman" w:hAnsi="Times New Roman" w:cs="Times New Roman" w:hint="eastAsia"/>
          <w:sz w:val="24"/>
        </w:rPr>
        <w:t>배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위험이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높다고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이야기할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수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있는지</w:t>
      </w:r>
      <w:r w:rsidR="008F655B">
        <w:rPr>
          <w:rFonts w:ascii="Times New Roman" w:hAnsi="Times New Roman" w:cs="Times New Roman" w:hint="eastAsia"/>
          <w:sz w:val="24"/>
        </w:rPr>
        <w:t>?</w:t>
      </w:r>
      <w:r w:rsidR="008F655B">
        <w:rPr>
          <w:rFonts w:ascii="Times New Roman" w:hAnsi="Times New Roman" w:cs="Times New Roman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다시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말해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/>
          <w:sz w:val="24"/>
        </w:rPr>
        <w:t>FH(-)</w:t>
      </w:r>
      <w:r w:rsidR="008F655B">
        <w:rPr>
          <w:rFonts w:ascii="Times New Roman" w:hAnsi="Times New Roman" w:cs="Times New Roman" w:hint="eastAsia"/>
          <w:sz w:val="24"/>
        </w:rPr>
        <w:t>을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/>
          <w:sz w:val="24"/>
        </w:rPr>
        <w:t>reference group</w:t>
      </w:r>
      <w:r w:rsidR="008F655B">
        <w:rPr>
          <w:rFonts w:ascii="Times New Roman" w:hAnsi="Times New Roman" w:cs="Times New Roman" w:hint="eastAsia"/>
          <w:sz w:val="24"/>
        </w:rPr>
        <w:t>으로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잡으면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위와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같은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/>
          <w:sz w:val="24"/>
        </w:rPr>
        <w:t>cut-off</w:t>
      </w:r>
      <w:r w:rsidR="008F655B">
        <w:rPr>
          <w:rFonts w:ascii="Times New Roman" w:hAnsi="Times New Roman" w:cs="Times New Roman" w:hint="eastAsia"/>
          <w:sz w:val="24"/>
        </w:rPr>
        <w:t>로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만들어진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각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그룹은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각각의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위험도가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어떻게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되는지</w:t>
      </w:r>
      <w:r w:rsidR="008F655B">
        <w:rPr>
          <w:rFonts w:ascii="Times New Roman" w:hAnsi="Times New Roman" w:cs="Times New Roman" w:hint="eastAsia"/>
          <w:sz w:val="24"/>
        </w:rPr>
        <w:t>?</w:t>
      </w:r>
    </w:p>
    <w:p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  <w:sectPr w:rsidR="005857A3" w:rsidSect="00614ACF">
          <w:pgSz w:w="16838" w:h="11906" w:orient="landscape"/>
          <w:pgMar w:top="1440" w:right="1701" w:bottom="1440" w:left="1440" w:header="851" w:footer="992" w:gutter="0"/>
          <w:lnNumType w:countBy="1"/>
          <w:cols w:space="425"/>
          <w:docGrid w:linePitch="360"/>
        </w:sectPr>
      </w:pPr>
    </w:p>
    <w:p w:rsidR="005857A3" w:rsidRDefault="005857A3" w:rsidP="005857A3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Figure 1. Histogram of proportion of affected FDRs excluding those with no family history.</w:t>
      </w:r>
    </w:p>
    <w:p w:rsidR="005857A3" w:rsidRPr="00F430FD" w:rsidRDefault="005857A3" w:rsidP="005857A3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bookmarkStart w:id="1" w:name="_GoBack"/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16C3DF0" wp14:editId="4090EFC3">
            <wp:extent cx="5731510" cy="53733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_hist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5857A3" w:rsidRDefault="005857A3" w:rsidP="005857A3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</w:p>
    <w:p w:rsidR="005857A3" w:rsidRPr="00266B94" w:rsidRDefault="005857A3" w:rsidP="005857A3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</w:p>
    <w:p w:rsidR="00301810" w:rsidRDefault="00301810"/>
    <w:sectPr w:rsidR="00301810" w:rsidSect="00614ACF">
      <w:pgSz w:w="11906" w:h="16838"/>
      <w:pgMar w:top="1701" w:right="1440" w:bottom="1440" w:left="1440" w:header="851" w:footer="992" w:gutter="0"/>
      <w:lnNumType w:countBy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4CD" w:rsidRDefault="003F04CD" w:rsidP="00DD7D78">
      <w:pPr>
        <w:spacing w:after="0" w:line="240" w:lineRule="auto"/>
      </w:pPr>
      <w:r>
        <w:separator/>
      </w:r>
    </w:p>
  </w:endnote>
  <w:endnote w:type="continuationSeparator" w:id="0">
    <w:p w:rsidR="003F04CD" w:rsidRDefault="003F04CD" w:rsidP="00DD7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4CD" w:rsidRDefault="003F04CD" w:rsidP="00DD7D78">
      <w:pPr>
        <w:spacing w:after="0" w:line="240" w:lineRule="auto"/>
      </w:pPr>
      <w:r>
        <w:separator/>
      </w:r>
    </w:p>
  </w:footnote>
  <w:footnote w:type="continuationSeparator" w:id="0">
    <w:p w:rsidR="003F04CD" w:rsidRDefault="003F04CD" w:rsidP="00DD7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06572"/>
    <w:multiLevelType w:val="hybridMultilevel"/>
    <w:tmpl w:val="69BA625A"/>
    <w:lvl w:ilvl="0" w:tplc="7EA02CB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A3"/>
    <w:rsid w:val="001137DD"/>
    <w:rsid w:val="00301810"/>
    <w:rsid w:val="003D5A94"/>
    <w:rsid w:val="003F04CD"/>
    <w:rsid w:val="00422153"/>
    <w:rsid w:val="005400A6"/>
    <w:rsid w:val="005857A3"/>
    <w:rsid w:val="00614ACF"/>
    <w:rsid w:val="007556F8"/>
    <w:rsid w:val="007836C0"/>
    <w:rsid w:val="008F655B"/>
    <w:rsid w:val="00A621C2"/>
    <w:rsid w:val="00B46463"/>
    <w:rsid w:val="00B823CE"/>
    <w:rsid w:val="00BA7F75"/>
    <w:rsid w:val="00D831BA"/>
    <w:rsid w:val="00DD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5B9BC"/>
  <w15:chartTrackingRefBased/>
  <w15:docId w15:val="{85D9E976-4CF5-440B-8BE0-265F0D01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A3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7A3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857A3"/>
  </w:style>
  <w:style w:type="paragraph" w:styleId="Header">
    <w:name w:val="header"/>
    <w:basedOn w:val="Normal"/>
    <w:link w:val="HeaderChar"/>
    <w:uiPriority w:val="99"/>
    <w:unhideWhenUsed/>
    <w:rsid w:val="00DD7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D78"/>
    <w:rPr>
      <w:kern w:val="2"/>
      <w:sz w:val="20"/>
    </w:rPr>
  </w:style>
  <w:style w:type="paragraph" w:styleId="Footer">
    <w:name w:val="footer"/>
    <w:basedOn w:val="Normal"/>
    <w:link w:val="FooterChar"/>
    <w:uiPriority w:val="99"/>
    <w:unhideWhenUsed/>
    <w:rsid w:val="00DD7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D78"/>
    <w:rPr>
      <w:kern w:val="2"/>
      <w:sz w:val="20"/>
    </w:rPr>
  </w:style>
  <w:style w:type="paragraph" w:styleId="ListParagraph">
    <w:name w:val="List Paragraph"/>
    <w:basedOn w:val="Normal"/>
    <w:uiPriority w:val="34"/>
    <w:qFormat/>
    <w:rsid w:val="003D5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330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민현</dc:creator>
  <cp:keywords/>
  <dc:description/>
  <cp:lastModifiedBy>Wonji Kim</cp:lastModifiedBy>
  <cp:revision>4</cp:revision>
  <dcterms:created xsi:type="dcterms:W3CDTF">2018-08-05T08:50:00Z</dcterms:created>
  <dcterms:modified xsi:type="dcterms:W3CDTF">2019-03-13T21:40:00Z</dcterms:modified>
</cp:coreProperties>
</file>