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B373A" w14:textId="77777777" w:rsidR="00952104" w:rsidRPr="00A1530B" w:rsidRDefault="00952104" w:rsidP="00392E86">
      <w:pPr>
        <w:pStyle w:val="a3"/>
        <w:spacing w:before="0" w:line="480" w:lineRule="auto"/>
        <w:jc w:val="left"/>
        <w:rPr>
          <w:rFonts w:ascii="Times New Roman" w:hAnsi="Times New Roman"/>
        </w:rPr>
      </w:pPr>
      <w:r w:rsidRPr="00A1530B">
        <w:rPr>
          <w:rFonts w:ascii="Times New Roman" w:hAnsi="Times New Roman"/>
        </w:rPr>
        <w:t xml:space="preserve">Heritability </w:t>
      </w:r>
      <w:r w:rsidR="003766CE" w:rsidRPr="00A1530B">
        <w:rPr>
          <w:rFonts w:ascii="Times New Roman" w:hAnsi="Times New Roman"/>
        </w:rPr>
        <w:t xml:space="preserve">Estimation </w:t>
      </w:r>
      <w:r w:rsidR="001458B7" w:rsidRPr="00A1530B">
        <w:rPr>
          <w:rFonts w:ascii="Times New Roman" w:hAnsi="Times New Roman"/>
          <w:lang w:eastAsia="ko-KR"/>
        </w:rPr>
        <w:t>of</w:t>
      </w:r>
      <w:r w:rsidRPr="00A1530B">
        <w:rPr>
          <w:rFonts w:ascii="Times New Roman" w:hAnsi="Times New Roman"/>
        </w:rPr>
        <w:t xml:space="preserve"> </w:t>
      </w:r>
      <w:r w:rsidR="001458B7" w:rsidRPr="00A1530B">
        <w:rPr>
          <w:rFonts w:ascii="Times New Roman" w:hAnsi="Times New Roman"/>
        </w:rPr>
        <w:t>Dichotomous Phenotypes U</w:t>
      </w:r>
      <w:r w:rsidRPr="00A1530B">
        <w:rPr>
          <w:rFonts w:ascii="Times New Roman" w:hAnsi="Times New Roman"/>
        </w:rPr>
        <w:t>sing Liability Threshold Model</w:t>
      </w:r>
    </w:p>
    <w:p w14:paraId="6D4260E4" w14:textId="77777777" w:rsidR="00952104" w:rsidRPr="00A1530B" w:rsidRDefault="00952104" w:rsidP="00392E86">
      <w:pPr>
        <w:pStyle w:val="Author-Group"/>
        <w:spacing w:before="0" w:line="480" w:lineRule="auto"/>
        <w:jc w:val="left"/>
        <w:rPr>
          <w:rFonts w:ascii="Times New Roman" w:hAnsi="Times New Roman"/>
          <w:vertAlign w:val="superscript"/>
        </w:rPr>
      </w:pPr>
      <w:proofErr w:type="spellStart"/>
      <w:r w:rsidRPr="00A1530B">
        <w:rPr>
          <w:rFonts w:ascii="Times New Roman" w:hAnsi="Times New Roman"/>
        </w:rPr>
        <w:t>Wonji</w:t>
      </w:r>
      <w:proofErr w:type="spellEnd"/>
      <w:r w:rsidRPr="00A1530B">
        <w:rPr>
          <w:rFonts w:ascii="Times New Roman" w:hAnsi="Times New Roman"/>
        </w:rPr>
        <w:t xml:space="preserve"> Kim</w:t>
      </w:r>
      <w:r w:rsidRPr="00A1530B">
        <w:rPr>
          <w:rFonts w:ascii="Times New Roman" w:hAnsi="Times New Roman"/>
          <w:vertAlign w:val="superscript"/>
        </w:rPr>
        <w:t>1</w:t>
      </w:r>
      <w:r w:rsidRPr="00A1530B">
        <w:rPr>
          <w:rFonts w:ascii="Times New Roman" w:hAnsi="Times New Roman"/>
        </w:rPr>
        <w:t xml:space="preserve">, </w:t>
      </w:r>
      <w:proofErr w:type="spellStart"/>
      <w:r w:rsidRPr="00A1530B">
        <w:rPr>
          <w:rFonts w:ascii="Times New Roman" w:hAnsi="Times New Roman"/>
        </w:rPr>
        <w:t>Sungho</w:t>
      </w:r>
      <w:proofErr w:type="spellEnd"/>
      <w:r w:rsidRPr="00A1530B">
        <w:rPr>
          <w:rFonts w:ascii="Times New Roman" w:hAnsi="Times New Roman"/>
        </w:rPr>
        <w:t xml:space="preserve"> Won</w:t>
      </w:r>
      <w:r w:rsidRPr="00A1530B">
        <w:rPr>
          <w:rFonts w:ascii="Times New Roman" w:hAnsi="Times New Roman"/>
          <w:vertAlign w:val="superscript"/>
        </w:rPr>
        <w:t>1</w:t>
      </w:r>
      <w:proofErr w:type="gramStart"/>
      <w:r w:rsidRPr="00A1530B">
        <w:rPr>
          <w:rFonts w:ascii="Times New Roman" w:hAnsi="Times New Roman"/>
          <w:vertAlign w:val="superscript"/>
        </w:rPr>
        <w:t>,2</w:t>
      </w:r>
      <w:proofErr w:type="gramEnd"/>
      <w:r w:rsidRPr="00A1530B">
        <w:rPr>
          <w:rFonts w:ascii="Times New Roman" w:hAnsi="Times New Roman"/>
          <w:vertAlign w:val="superscript"/>
        </w:rPr>
        <w:t>*</w:t>
      </w:r>
    </w:p>
    <w:p w14:paraId="268C0D35" w14:textId="77777777" w:rsidR="00952104" w:rsidRPr="00A1530B" w:rsidRDefault="00952104" w:rsidP="00392E86">
      <w:pPr>
        <w:pStyle w:val="Author-Affiliation"/>
        <w:spacing w:before="0" w:after="0" w:line="480" w:lineRule="auto"/>
        <w:jc w:val="left"/>
        <w:rPr>
          <w:rFonts w:ascii="Times New Roman" w:hAnsi="Times New Roman"/>
          <w:sz w:val="24"/>
          <w:szCs w:val="24"/>
        </w:rPr>
      </w:pPr>
      <w:r w:rsidRPr="00A1530B">
        <w:rPr>
          <w:rFonts w:ascii="Times New Roman" w:hAnsi="Times New Roman"/>
          <w:sz w:val="24"/>
          <w:szCs w:val="24"/>
          <w:vertAlign w:val="superscript"/>
        </w:rPr>
        <w:t xml:space="preserve">1 </w:t>
      </w:r>
      <w:r w:rsidRPr="00A1530B">
        <w:rPr>
          <w:rFonts w:ascii="Times New Roman" w:hAnsi="Times New Roman"/>
          <w:sz w:val="24"/>
          <w:szCs w:val="24"/>
        </w:rPr>
        <w:t>Interdisciplinary program in Bioinformatics, Seoul National University, Korea</w:t>
      </w:r>
    </w:p>
    <w:p w14:paraId="65E35FD3" w14:textId="77777777" w:rsidR="00952104" w:rsidRPr="00A1530B" w:rsidRDefault="00952104" w:rsidP="00392E86">
      <w:pPr>
        <w:pStyle w:val="Author-Affiliation"/>
        <w:spacing w:before="0" w:after="0" w:line="480" w:lineRule="auto"/>
        <w:jc w:val="left"/>
        <w:rPr>
          <w:rFonts w:ascii="Times New Roman" w:hAnsi="Times New Roman"/>
          <w:sz w:val="24"/>
          <w:szCs w:val="24"/>
        </w:rPr>
      </w:pPr>
      <w:r w:rsidRPr="00A1530B">
        <w:rPr>
          <w:rFonts w:ascii="Times New Roman" w:hAnsi="Times New Roman"/>
          <w:sz w:val="24"/>
          <w:szCs w:val="24"/>
          <w:vertAlign w:val="superscript"/>
        </w:rPr>
        <w:t>2</w:t>
      </w:r>
      <w:r w:rsidRPr="00A1530B">
        <w:rPr>
          <w:rFonts w:ascii="Times New Roman" w:hAnsi="Times New Roman"/>
          <w:sz w:val="24"/>
          <w:szCs w:val="24"/>
        </w:rPr>
        <w:t>Department of Public Health Science, Seoul National University, Korea</w:t>
      </w:r>
    </w:p>
    <w:p w14:paraId="5EE01CFC" w14:textId="77777777" w:rsidR="00952104" w:rsidRPr="00A1530B" w:rsidRDefault="00952104" w:rsidP="00392E86">
      <w:pPr>
        <w:pStyle w:val="corrs-au"/>
        <w:spacing w:before="0" w:line="480" w:lineRule="auto"/>
        <w:jc w:val="left"/>
        <w:rPr>
          <w:rFonts w:ascii="Times New Roman" w:hAnsi="Times New Roman"/>
          <w:sz w:val="24"/>
          <w:szCs w:val="24"/>
        </w:rPr>
      </w:pPr>
      <w:r w:rsidRPr="00A1530B">
        <w:rPr>
          <w:rFonts w:ascii="Times New Roman" w:hAnsi="Times New Roman"/>
          <w:sz w:val="24"/>
          <w:szCs w:val="24"/>
        </w:rPr>
        <w:t>*To whom correspondence should be addressed.</w:t>
      </w:r>
    </w:p>
    <w:p w14:paraId="56C4C8A3" w14:textId="77777777" w:rsidR="00952104" w:rsidRPr="00A1530B" w:rsidRDefault="00952104" w:rsidP="00392E86">
      <w:pPr>
        <w:wordWrap/>
        <w:spacing w:after="0" w:line="480" w:lineRule="auto"/>
        <w:jc w:val="left"/>
        <w:rPr>
          <w:rFonts w:ascii="Times New Roman" w:hAnsi="Times New Roman" w:cs="Times New Roman"/>
          <w:kern w:val="0"/>
          <w:lang w:eastAsia="en-US"/>
        </w:rPr>
      </w:pPr>
      <w:r w:rsidRPr="00A1530B">
        <w:rPr>
          <w:rFonts w:ascii="Times New Roman" w:hAnsi="Times New Roman" w:cs="Times New Roman"/>
        </w:rPr>
        <w:br w:type="page"/>
      </w:r>
    </w:p>
    <w:p w14:paraId="5651EDEE"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lastRenderedPageBreak/>
        <w:t>Abstract</w:t>
      </w:r>
    </w:p>
    <w:p w14:paraId="20219FB3" w14:textId="1AE959B1" w:rsidR="00952104" w:rsidRPr="00A1530B" w:rsidRDefault="00952104" w:rsidP="00E0362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Numerous methods for estimating the heritability have been </w:t>
      </w:r>
      <w:r w:rsidR="00AD6114" w:rsidRPr="00A1530B">
        <w:rPr>
          <w:rFonts w:ascii="Times New Roman" w:hAnsi="Times New Roman"/>
          <w:sz w:val="24"/>
          <w:szCs w:val="24"/>
          <w:lang w:eastAsia="ko-KR"/>
        </w:rPr>
        <w:t xml:space="preserve">proposed. However </w:t>
      </w:r>
      <w:r w:rsidRPr="00A1530B">
        <w:rPr>
          <w:rFonts w:ascii="Times New Roman" w:hAnsi="Times New Roman"/>
          <w:sz w:val="24"/>
          <w:szCs w:val="24"/>
          <w:lang w:eastAsia="ko-KR"/>
        </w:rPr>
        <w:t xml:space="preserve">unlike quantitative </w:t>
      </w:r>
      <w:r w:rsidR="000F519B" w:rsidRPr="00A1530B">
        <w:rPr>
          <w:rFonts w:ascii="Times New Roman" w:hAnsi="Times New Roman"/>
          <w:sz w:val="24"/>
          <w:szCs w:val="24"/>
          <w:lang w:eastAsia="ko-KR"/>
        </w:rPr>
        <w:t>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parameter estimation for dichotomous 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s</w:t>
      </w:r>
      <w:r w:rsidR="00A13143" w:rsidRPr="00A1530B">
        <w:rPr>
          <w:rFonts w:ascii="Times New Roman" w:hAnsi="Times New Roman"/>
          <w:sz w:val="24"/>
          <w:szCs w:val="24"/>
          <w:lang w:eastAsia="ko-KR"/>
        </w:rPr>
        <w:t xml:space="preserve">uffers from computational </w:t>
      </w:r>
      <w:r w:rsidR="000F519B" w:rsidRPr="00A1530B">
        <w:rPr>
          <w:rFonts w:ascii="Times New Roman" w:hAnsi="Times New Roman"/>
          <w:sz w:val="24"/>
          <w:szCs w:val="24"/>
          <w:lang w:eastAsia="ko-KR"/>
        </w:rPr>
        <w:t xml:space="preserve">and statistical </w:t>
      </w:r>
      <w:proofErr w:type="gramStart"/>
      <w:r w:rsidR="00FC1F00" w:rsidRPr="00A1530B">
        <w:rPr>
          <w:rFonts w:ascii="Times New Roman" w:hAnsi="Times New Roman"/>
          <w:sz w:val="24"/>
          <w:szCs w:val="24"/>
          <w:lang w:eastAsia="ko-KR"/>
        </w:rPr>
        <w:t>complexity</w:t>
      </w:r>
      <w:r w:rsidR="00B06916" w:rsidRPr="00A1530B">
        <w:rPr>
          <w:rFonts w:ascii="Times New Roman" w:hAnsi="Times New Roman"/>
          <w:sz w:val="24"/>
          <w:szCs w:val="24"/>
          <w:lang w:eastAsia="ko-KR"/>
        </w:rPr>
        <w:t>,</w:t>
      </w:r>
      <w:proofErr w:type="gramEnd"/>
      <w:r w:rsidR="00202C18" w:rsidRPr="00A1530B">
        <w:rPr>
          <w:rFonts w:ascii="Times New Roman" w:hAnsi="Times New Roman"/>
          <w:sz w:val="24"/>
          <w:szCs w:val="24"/>
          <w:lang w:eastAsia="ko-KR"/>
        </w:rPr>
        <w:t xml:space="preserve"> and heritability ha</w:t>
      </w:r>
      <w:r w:rsidR="0040204C" w:rsidRPr="00A1530B">
        <w:rPr>
          <w:rFonts w:ascii="Times New Roman" w:hAnsi="Times New Roman"/>
          <w:sz w:val="24"/>
          <w:szCs w:val="24"/>
          <w:lang w:eastAsia="ko-KR"/>
        </w:rPr>
        <w:t>s</w:t>
      </w:r>
      <w:r w:rsidR="00202C18" w:rsidRPr="00A1530B">
        <w:rPr>
          <w:rFonts w:ascii="Times New Roman" w:hAnsi="Times New Roman"/>
          <w:sz w:val="24"/>
          <w:szCs w:val="24"/>
          <w:lang w:eastAsia="ko-KR"/>
        </w:rPr>
        <w:t xml:space="preserve"> been limitedly </w:t>
      </w:r>
      <w:r w:rsidR="00B06916" w:rsidRPr="00A1530B">
        <w:rPr>
          <w:rFonts w:ascii="Times New Roman" w:hAnsi="Times New Roman"/>
          <w:sz w:val="24"/>
          <w:szCs w:val="24"/>
          <w:lang w:eastAsia="ko-KR"/>
        </w:rPr>
        <w:t>utilized</w:t>
      </w:r>
      <w:r w:rsidR="00202C1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In this </w:t>
      </w:r>
      <w:r w:rsidR="00A13143" w:rsidRPr="00A1530B">
        <w:rPr>
          <w:rFonts w:ascii="Times New Roman" w:hAnsi="Times New Roman"/>
          <w:sz w:val="24"/>
          <w:szCs w:val="24"/>
          <w:lang w:eastAsia="ko-KR"/>
        </w:rPr>
        <w:t>article</w:t>
      </w:r>
      <w:r w:rsidRPr="00A1530B">
        <w:rPr>
          <w:rFonts w:ascii="Times New Roman" w:hAnsi="Times New Roman"/>
          <w:sz w:val="24"/>
          <w:szCs w:val="24"/>
          <w:lang w:eastAsia="ko-KR"/>
        </w:rPr>
        <w:t xml:space="preserve">, we developed </w:t>
      </w:r>
      <w:r w:rsidR="0040204C" w:rsidRPr="00A1530B">
        <w:rPr>
          <w:rFonts w:ascii="Times New Roman" w:hAnsi="Times New Roman"/>
          <w:sz w:val="24"/>
          <w:szCs w:val="24"/>
          <w:lang w:eastAsia="ko-KR"/>
        </w:rPr>
        <w:t xml:space="preserve">statistical method to estimate </w:t>
      </w:r>
      <w:r w:rsidRPr="00A1530B">
        <w:rPr>
          <w:rFonts w:ascii="Times New Roman" w:hAnsi="Times New Roman"/>
          <w:sz w:val="24"/>
          <w:szCs w:val="24"/>
          <w:lang w:eastAsia="ko-KR"/>
        </w:rPr>
        <w:t xml:space="preserve">heritability </w:t>
      </w:r>
      <w:r w:rsidR="000F519B" w:rsidRPr="00A1530B">
        <w:rPr>
          <w:rFonts w:ascii="Times New Roman" w:hAnsi="Times New Roman"/>
          <w:sz w:val="24"/>
          <w:szCs w:val="24"/>
          <w:lang w:eastAsia="ko-KR"/>
        </w:rPr>
        <w:t>of dichotomous phenotypes</w:t>
      </w:r>
      <w:r w:rsidR="000F519B" w:rsidRPr="00A1530B" w:rsidDel="009F120C">
        <w:rPr>
          <w:rFonts w:ascii="Times New Roman" w:hAnsi="Times New Roman"/>
          <w:sz w:val="24"/>
          <w:szCs w:val="24"/>
          <w:lang w:eastAsia="ko-KR"/>
        </w:rPr>
        <w:t xml:space="preserve"> </w:t>
      </w:r>
      <w:r w:rsidR="0040204C" w:rsidRPr="00A1530B">
        <w:rPr>
          <w:rFonts w:ascii="Times New Roman" w:hAnsi="Times New Roman"/>
          <w:sz w:val="24"/>
          <w:szCs w:val="24"/>
          <w:lang w:eastAsia="ko-KR"/>
        </w:rPr>
        <w:t>with the liability threshold model</w:t>
      </w:r>
      <w:r w:rsidR="00015BE4" w:rsidRPr="00A1530B">
        <w:rPr>
          <w:rFonts w:ascii="Times New Roman" w:hAnsi="Times New Roman"/>
          <w:sz w:val="24"/>
          <w:szCs w:val="24"/>
          <w:lang w:eastAsia="ko-KR"/>
        </w:rPr>
        <w:t xml:space="preserve"> for ascertained samples</w:t>
      </w:r>
      <w:r w:rsidR="0040204C" w:rsidRPr="00A1530B">
        <w:rPr>
          <w:rFonts w:ascii="Times New Roman" w:hAnsi="Times New Roman"/>
          <w:sz w:val="24"/>
          <w:szCs w:val="24"/>
          <w:lang w:eastAsia="ko-KR"/>
        </w:rPr>
        <w:t xml:space="preserve">. </w:t>
      </w:r>
      <w:r w:rsidR="009F120C" w:rsidRPr="00A1530B">
        <w:rPr>
          <w:rFonts w:ascii="Times New Roman" w:hAnsi="Times New Roman"/>
          <w:sz w:val="24"/>
          <w:szCs w:val="24"/>
          <w:lang w:eastAsia="ko-KR"/>
        </w:rPr>
        <w:t xml:space="preserve">Liability threshold model assumes dichotomous phenotypes are </w:t>
      </w:r>
      <w:r w:rsidR="00814F30" w:rsidRPr="00A1530B">
        <w:rPr>
          <w:rFonts w:ascii="Times New Roman" w:hAnsi="Times New Roman"/>
          <w:sz w:val="24"/>
          <w:szCs w:val="24"/>
          <w:lang w:eastAsia="ko-KR"/>
        </w:rPr>
        <w:t>determined</w:t>
      </w:r>
      <w:r w:rsidR="009F120C" w:rsidRPr="00A1530B">
        <w:rPr>
          <w:rFonts w:ascii="Times New Roman" w:hAnsi="Times New Roman"/>
          <w:sz w:val="24"/>
          <w:szCs w:val="24"/>
          <w:lang w:eastAsia="ko-KR"/>
        </w:rPr>
        <w:t xml:space="preserve"> with </w:t>
      </w:r>
      <w:r w:rsidRPr="00A1530B">
        <w:rPr>
          <w:rFonts w:ascii="Times New Roman" w:hAnsi="Times New Roman"/>
          <w:sz w:val="24"/>
          <w:szCs w:val="24"/>
          <w:lang w:eastAsia="ko-KR"/>
        </w:rPr>
        <w:t>unobserved latent variable</w:t>
      </w:r>
      <w:r w:rsidR="00814F30" w:rsidRPr="00A1530B">
        <w:rPr>
          <w:rFonts w:ascii="Times New Roman" w:hAnsi="Times New Roman"/>
          <w:sz w:val="24"/>
          <w:szCs w:val="24"/>
          <w:lang w:eastAsia="ko-KR"/>
        </w:rPr>
        <w:t xml:space="preserve"> </w:t>
      </w:r>
      <w:r w:rsidR="00E66C69" w:rsidRPr="00A1530B">
        <w:rPr>
          <w:rFonts w:ascii="Times New Roman" w:hAnsi="Times New Roman"/>
          <w:sz w:val="24"/>
          <w:szCs w:val="24"/>
          <w:lang w:eastAsia="ko-KR"/>
        </w:rPr>
        <w:t>which</w:t>
      </w:r>
      <w:r w:rsidR="00814F30" w:rsidRPr="00A1530B">
        <w:rPr>
          <w:rFonts w:ascii="Times New Roman" w:hAnsi="Times New Roman"/>
          <w:sz w:val="24"/>
          <w:szCs w:val="24"/>
          <w:lang w:eastAsia="ko-KR"/>
        </w:rPr>
        <w:t xml:space="preserve"> are normally distributed</w:t>
      </w:r>
      <w:r w:rsidR="00786899" w:rsidRPr="00A1530B">
        <w:rPr>
          <w:rFonts w:ascii="Times New Roman" w:hAnsi="Times New Roman"/>
          <w:sz w:val="24"/>
          <w:szCs w:val="24"/>
          <w:lang w:eastAsia="ko-KR"/>
        </w:rPr>
        <w:t>, and</w:t>
      </w:r>
      <w:r w:rsidR="00F45320" w:rsidRPr="00A1530B">
        <w:rPr>
          <w:rFonts w:ascii="Times New Roman" w:hAnsi="Times New Roman"/>
          <w:sz w:val="24"/>
          <w:szCs w:val="24"/>
          <w:lang w:eastAsia="ko-KR"/>
        </w:rPr>
        <w:t xml:space="preserve"> it</w:t>
      </w:r>
      <w:r w:rsidR="000F519B" w:rsidRPr="00A1530B">
        <w:rPr>
          <w:rFonts w:ascii="Times New Roman" w:hAnsi="Times New Roman"/>
          <w:sz w:val="24"/>
          <w:szCs w:val="24"/>
          <w:lang w:eastAsia="ko-KR"/>
        </w:rPr>
        <w:t xml:space="preserve"> can be applied to the general pedigree data</w:t>
      </w:r>
      <w:r w:rsidR="00865520" w:rsidRPr="00A1530B">
        <w:rPr>
          <w:rFonts w:ascii="Times New Roman" w:hAnsi="Times New Roman"/>
          <w:sz w:val="24"/>
          <w:szCs w:val="24"/>
          <w:lang w:eastAsia="ko-KR"/>
        </w:rPr>
        <w:t xml:space="preserve">. </w:t>
      </w:r>
      <w:r w:rsidR="00E03626" w:rsidRPr="00A1530B">
        <w:rPr>
          <w:rFonts w:ascii="Times New Roman" w:hAnsi="Times New Roman"/>
          <w:sz w:val="24"/>
          <w:szCs w:val="24"/>
          <w:lang w:eastAsia="ko-KR"/>
        </w:rPr>
        <w:t xml:space="preserve">The proposed methods were applied to </w:t>
      </w:r>
      <w:r w:rsidR="00F45320" w:rsidRPr="00A1530B">
        <w:rPr>
          <w:rFonts w:ascii="Times New Roman" w:hAnsi="Times New Roman"/>
          <w:sz w:val="24"/>
          <w:szCs w:val="24"/>
          <w:lang w:eastAsia="ko-KR"/>
        </w:rPr>
        <w:t>simulat</w:t>
      </w:r>
      <w:r w:rsidR="00E03626" w:rsidRPr="00A1530B">
        <w:rPr>
          <w:rFonts w:ascii="Times New Roman" w:hAnsi="Times New Roman"/>
          <w:sz w:val="24"/>
          <w:szCs w:val="24"/>
          <w:lang w:eastAsia="ko-KR"/>
        </w:rPr>
        <w:t xml:space="preserve">ed data, and </w:t>
      </w:r>
      <w:r w:rsidR="00865520" w:rsidRPr="00A1530B">
        <w:rPr>
          <w:rFonts w:ascii="Times New Roman" w:hAnsi="Times New Roman"/>
          <w:sz w:val="24"/>
          <w:szCs w:val="24"/>
          <w:lang w:eastAsia="ko-KR"/>
        </w:rPr>
        <w:t xml:space="preserve">accuracy of </w:t>
      </w:r>
      <w:r w:rsidR="00786899" w:rsidRPr="00A1530B">
        <w:rPr>
          <w:rFonts w:ascii="Times New Roman" w:hAnsi="Times New Roman"/>
          <w:sz w:val="24"/>
          <w:szCs w:val="24"/>
          <w:lang w:eastAsia="ko-KR"/>
        </w:rPr>
        <w:t>estimates by the proposed methods</w:t>
      </w:r>
      <w:r w:rsidR="00865520" w:rsidRPr="00A1530B">
        <w:rPr>
          <w:rFonts w:ascii="Times New Roman" w:hAnsi="Times New Roman"/>
          <w:sz w:val="24"/>
          <w:szCs w:val="24"/>
          <w:lang w:eastAsia="ko-KR"/>
        </w:rPr>
        <w:t xml:space="preserve"> </w:t>
      </w:r>
      <w:r w:rsidR="00CB45CD" w:rsidRPr="00A1530B">
        <w:rPr>
          <w:rFonts w:ascii="Times New Roman" w:hAnsi="Times New Roman"/>
          <w:sz w:val="24"/>
          <w:szCs w:val="24"/>
          <w:lang w:eastAsia="ko-KR"/>
        </w:rPr>
        <w:t xml:space="preserve">was compared </w:t>
      </w:r>
      <w:r w:rsidR="00865520" w:rsidRPr="00A1530B">
        <w:rPr>
          <w:rFonts w:ascii="Times New Roman" w:hAnsi="Times New Roman"/>
          <w:sz w:val="24"/>
          <w:szCs w:val="24"/>
          <w:lang w:eastAsia="ko-KR"/>
        </w:rPr>
        <w:t>with other</w:t>
      </w:r>
      <w:r w:rsidR="00015BE4" w:rsidRPr="00A1530B">
        <w:rPr>
          <w:rFonts w:ascii="Times New Roman" w:hAnsi="Times New Roman"/>
          <w:sz w:val="24"/>
          <w:szCs w:val="24"/>
          <w:lang w:eastAsia="ko-KR"/>
        </w:rPr>
        <w:t xml:space="preserve"> method</w:t>
      </w:r>
      <w:r w:rsidR="00865520" w:rsidRPr="00A1530B">
        <w:rPr>
          <w:rFonts w:ascii="Times New Roman" w:hAnsi="Times New Roman"/>
          <w:sz w:val="24"/>
          <w:szCs w:val="24"/>
          <w:lang w:eastAsia="ko-KR"/>
        </w:rPr>
        <w:t>s</w:t>
      </w:r>
      <w:r w:rsidR="00E03626" w:rsidRPr="00A1530B">
        <w:rPr>
          <w:rFonts w:ascii="Times New Roman" w:hAnsi="Times New Roman"/>
          <w:sz w:val="24"/>
          <w:szCs w:val="24"/>
          <w:lang w:eastAsia="ko-KR"/>
        </w:rPr>
        <w:t>.</w:t>
      </w:r>
    </w:p>
    <w:p w14:paraId="44F86082" w14:textId="77777777" w:rsidR="00952104" w:rsidRPr="00A1530B" w:rsidRDefault="00952104" w:rsidP="00392E86">
      <w:pPr>
        <w:pStyle w:val="corrs-au"/>
        <w:spacing w:before="0" w:line="480" w:lineRule="auto"/>
        <w:jc w:val="left"/>
        <w:rPr>
          <w:rFonts w:ascii="Times New Roman" w:hAnsi="Times New Roman"/>
          <w:sz w:val="24"/>
          <w:szCs w:val="24"/>
        </w:rPr>
      </w:pPr>
    </w:p>
    <w:p w14:paraId="079B23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Keywords</w:t>
      </w:r>
    </w:p>
    <w:p w14:paraId="65BA7C97" w14:textId="5CA8AEA6"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Heritability, </w:t>
      </w:r>
      <w:r w:rsidR="00B87CC7" w:rsidRPr="00A1530B">
        <w:rPr>
          <w:rFonts w:ascii="Times New Roman" w:hAnsi="Times New Roman"/>
          <w:sz w:val="24"/>
          <w:szCs w:val="24"/>
          <w:lang w:eastAsia="ko-KR"/>
        </w:rPr>
        <w:t>Liability threshold model, ascertainment bias</w:t>
      </w:r>
    </w:p>
    <w:p w14:paraId="3E4AA15F" w14:textId="77777777" w:rsidR="00952104" w:rsidRPr="00A1530B"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sidRPr="00A1530B">
        <w:rPr>
          <w:rFonts w:ascii="Times New Roman" w:hAnsi="Times New Roman" w:cs="Times New Roman"/>
          <w:sz w:val="24"/>
          <w:szCs w:val="24"/>
        </w:rPr>
        <w:br w:type="page"/>
      </w:r>
    </w:p>
    <w:p w14:paraId="501D7E4C" w14:textId="77777777"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b/>
          <w:sz w:val="28"/>
          <w:szCs w:val="24"/>
          <w:lang w:eastAsia="ko-KR"/>
        </w:rPr>
        <w:lastRenderedPageBreak/>
        <w:t>Introduction</w:t>
      </w:r>
    </w:p>
    <w:p w14:paraId="1682F9B6" w14:textId="1AB931A8" w:rsidR="00FC5592" w:rsidRPr="00A1530B" w:rsidRDefault="00A31952" w:rsidP="00FC1F0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shd w:val="clear" w:color="auto" w:fill="FFFFFF"/>
        </w:rPr>
        <w:t xml:space="preserve">Phenotypes </w:t>
      </w:r>
      <w:r w:rsidR="006A73CD" w:rsidRPr="00A1530B">
        <w:rPr>
          <w:rFonts w:ascii="Times New Roman" w:hAnsi="Times New Roman"/>
          <w:sz w:val="24"/>
          <w:szCs w:val="24"/>
          <w:shd w:val="clear" w:color="auto" w:fill="FFFFFF"/>
        </w:rPr>
        <w:t xml:space="preserve">are </w:t>
      </w:r>
      <w:r w:rsidRPr="00A1530B">
        <w:rPr>
          <w:rFonts w:ascii="Times New Roman" w:hAnsi="Times New Roman"/>
          <w:sz w:val="24"/>
          <w:szCs w:val="24"/>
          <w:shd w:val="clear" w:color="auto" w:fill="FFFFFF"/>
        </w:rPr>
        <w:t xml:space="preserve">affected </w:t>
      </w:r>
      <w:r w:rsidRPr="00A1530B">
        <w:rPr>
          <w:rFonts w:ascii="Times New Roman" w:hAnsi="Times New Roman"/>
          <w:color w:val="000000" w:themeColor="text1"/>
          <w:sz w:val="24"/>
          <w:szCs w:val="24"/>
          <w:shd w:val="clear" w:color="auto" w:fill="FFFFFF"/>
        </w:rPr>
        <w:t xml:space="preserve">by both environmental factors and </w:t>
      </w:r>
      <w:r w:rsidRPr="00A1530B">
        <w:rPr>
          <w:rStyle w:val="glossarytermlink"/>
          <w:rFonts w:ascii="Times New Roman" w:hAnsi="Times New Roman"/>
          <w:color w:val="000000" w:themeColor="text1"/>
          <w:sz w:val="24"/>
          <w:szCs w:val="24"/>
          <w:bdr w:val="none" w:sz="0" w:space="0" w:color="auto" w:frame="1"/>
          <w:shd w:val="clear" w:color="auto" w:fill="FFFFFF"/>
        </w:rPr>
        <w:t>genes</w:t>
      </w:r>
      <w:r w:rsidRPr="00A1530B">
        <w:rPr>
          <w:rFonts w:ascii="Times New Roman" w:hAnsi="Times New Roman"/>
          <w:color w:val="000000" w:themeColor="text1"/>
          <w:sz w:val="24"/>
          <w:szCs w:val="24"/>
          <w:shd w:val="clear" w:color="auto" w:fill="FFFFFF"/>
        </w:rPr>
        <w:t xml:space="preserve">, and individuals </w:t>
      </w:r>
      <w:r w:rsidR="00DF18FB" w:rsidRPr="00A1530B">
        <w:rPr>
          <w:rFonts w:ascii="Times New Roman" w:hAnsi="Times New Roman"/>
          <w:color w:val="000000" w:themeColor="text1"/>
          <w:sz w:val="24"/>
          <w:szCs w:val="24"/>
          <w:shd w:val="clear" w:color="auto" w:fill="FFFFFF"/>
        </w:rPr>
        <w:t>are expected</w:t>
      </w:r>
      <w:r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to be similar, because of</w:t>
      </w:r>
      <w:r w:rsidRPr="00A1530B">
        <w:rPr>
          <w:rFonts w:ascii="Times New Roman" w:hAnsi="Times New Roman"/>
          <w:color w:val="000000" w:themeColor="text1"/>
          <w:sz w:val="24"/>
          <w:szCs w:val="24"/>
          <w:shd w:val="clear" w:color="auto" w:fill="FFFFFF"/>
        </w:rPr>
        <w:t xml:space="preserve"> </w:t>
      </w:r>
      <w:r w:rsidR="00DF18FB" w:rsidRPr="00A1530B">
        <w:rPr>
          <w:rFonts w:ascii="Times New Roman" w:hAnsi="Times New Roman"/>
          <w:color w:val="000000" w:themeColor="text1"/>
          <w:sz w:val="24"/>
          <w:szCs w:val="24"/>
          <w:shd w:val="clear" w:color="auto" w:fill="FFFFFF"/>
        </w:rPr>
        <w:t xml:space="preserve">their genetic similarity. Heritability </w:t>
      </w:r>
      <w:r w:rsidR="00015BE4" w:rsidRPr="00A1530B">
        <w:rPr>
          <w:rFonts w:ascii="Times New Roman" w:hAnsi="Times New Roman"/>
          <w:color w:val="000000" w:themeColor="text1"/>
          <w:sz w:val="24"/>
          <w:szCs w:val="24"/>
          <w:shd w:val="clear" w:color="auto" w:fill="FFFFFF"/>
        </w:rPr>
        <w:t>was</w:t>
      </w:r>
      <w:r w:rsidR="0007403B" w:rsidRPr="00A1530B">
        <w:rPr>
          <w:rFonts w:ascii="Times New Roman" w:hAnsi="Times New Roman"/>
          <w:color w:val="000000" w:themeColor="text1"/>
          <w:sz w:val="24"/>
          <w:szCs w:val="24"/>
          <w:shd w:val="clear" w:color="auto" w:fill="FFFFFF"/>
        </w:rPr>
        <w:t xml:space="preserve"> </w:t>
      </w:r>
      <w:r w:rsidR="00015BE4" w:rsidRPr="00A1530B">
        <w:rPr>
          <w:rFonts w:ascii="Times New Roman" w:hAnsi="Times New Roman"/>
          <w:color w:val="000000" w:themeColor="text1"/>
          <w:sz w:val="24"/>
          <w:szCs w:val="24"/>
          <w:shd w:val="clear" w:color="auto" w:fill="FFFFFF"/>
        </w:rPr>
        <w:t>defined to quantify</w:t>
      </w:r>
      <w:r w:rsidR="00DF18FB" w:rsidRPr="00A1530B">
        <w:rPr>
          <w:rFonts w:ascii="Times New Roman" w:hAnsi="Times New Roman"/>
          <w:color w:val="000000" w:themeColor="text1"/>
          <w:sz w:val="24"/>
          <w:szCs w:val="24"/>
          <w:shd w:val="clear" w:color="auto" w:fill="FFFFFF"/>
        </w:rPr>
        <w:t xml:space="preserve"> </w:t>
      </w:r>
      <w:r w:rsidR="00052690" w:rsidRPr="00A1530B">
        <w:rPr>
          <w:rFonts w:ascii="Times New Roman" w:hAnsi="Times New Roman"/>
          <w:color w:val="000000" w:themeColor="text1"/>
          <w:sz w:val="24"/>
          <w:szCs w:val="24"/>
          <w:shd w:val="clear" w:color="auto" w:fill="FFFFFF"/>
        </w:rPr>
        <w:t xml:space="preserve">such </w:t>
      </w:r>
      <w:r w:rsidR="0007403B" w:rsidRPr="00A1530B">
        <w:rPr>
          <w:rFonts w:ascii="Times New Roman" w:hAnsi="Times New Roman"/>
          <w:color w:val="000000" w:themeColor="text1"/>
          <w:sz w:val="24"/>
          <w:szCs w:val="24"/>
          <w:shd w:val="clear" w:color="auto" w:fill="FFFFFF"/>
        </w:rPr>
        <w:t xml:space="preserve">phenotypic </w:t>
      </w:r>
      <w:r w:rsidR="00DF18FB" w:rsidRPr="00A1530B">
        <w:rPr>
          <w:rFonts w:ascii="Times New Roman" w:hAnsi="Times New Roman"/>
          <w:color w:val="000000" w:themeColor="text1"/>
          <w:sz w:val="24"/>
          <w:szCs w:val="24"/>
          <w:shd w:val="clear" w:color="auto" w:fill="FFFFFF"/>
        </w:rPr>
        <w:t xml:space="preserve">similarity </w:t>
      </w:r>
      <w:r w:rsidR="0007403B" w:rsidRPr="00A1530B">
        <w:rPr>
          <w:rFonts w:ascii="Times New Roman" w:hAnsi="Times New Roman"/>
          <w:color w:val="000000" w:themeColor="text1"/>
          <w:sz w:val="24"/>
          <w:szCs w:val="24"/>
          <w:shd w:val="clear" w:color="auto" w:fill="FFFFFF"/>
        </w:rPr>
        <w:t xml:space="preserve">attributable to heritable components, and </w:t>
      </w:r>
      <w:r w:rsidR="00B2541B" w:rsidRPr="00A1530B">
        <w:rPr>
          <w:rFonts w:ascii="Times New Roman" w:hAnsi="Times New Roman"/>
          <w:color w:val="000000" w:themeColor="text1"/>
          <w:sz w:val="24"/>
          <w:szCs w:val="24"/>
          <w:lang w:eastAsia="ko-KR"/>
        </w:rPr>
        <w:t>ha</w:t>
      </w:r>
      <w:r w:rsidR="00FC1F00" w:rsidRPr="00A1530B">
        <w:rPr>
          <w:rFonts w:ascii="Times New Roman" w:hAnsi="Times New Roman"/>
          <w:color w:val="000000" w:themeColor="text1"/>
          <w:sz w:val="24"/>
          <w:szCs w:val="24"/>
          <w:lang w:eastAsia="ko-KR"/>
        </w:rPr>
        <w:t xml:space="preserve">s </w:t>
      </w:r>
      <w:r w:rsidR="00B2541B" w:rsidRPr="00A1530B">
        <w:rPr>
          <w:rFonts w:ascii="Times New Roman" w:hAnsi="Times New Roman"/>
          <w:color w:val="000000" w:themeColor="text1"/>
          <w:sz w:val="24"/>
          <w:szCs w:val="24"/>
          <w:lang w:eastAsia="ko-KR"/>
        </w:rPr>
        <w:t xml:space="preserve">been </w:t>
      </w:r>
      <w:r w:rsidR="00FC5592" w:rsidRPr="00A1530B">
        <w:rPr>
          <w:rFonts w:ascii="Times New Roman" w:hAnsi="Times New Roman"/>
          <w:color w:val="000000" w:themeColor="text1"/>
          <w:sz w:val="24"/>
          <w:szCs w:val="24"/>
          <w:lang w:eastAsia="ko-KR"/>
        </w:rPr>
        <w:t xml:space="preserve">widely </w:t>
      </w:r>
      <w:r w:rsidR="00B2541B" w:rsidRPr="00A1530B">
        <w:rPr>
          <w:rFonts w:ascii="Times New Roman" w:hAnsi="Times New Roman"/>
          <w:color w:val="000000" w:themeColor="text1"/>
          <w:sz w:val="24"/>
          <w:szCs w:val="24"/>
          <w:lang w:eastAsia="ko-KR"/>
        </w:rPr>
        <w:t xml:space="preserve">used to </w:t>
      </w:r>
      <w:r w:rsidR="00FC1F00" w:rsidRPr="00A1530B">
        <w:rPr>
          <w:rFonts w:ascii="Times New Roman" w:hAnsi="Times New Roman"/>
          <w:color w:val="000000" w:themeColor="text1"/>
          <w:sz w:val="24"/>
          <w:szCs w:val="24"/>
          <w:lang w:eastAsia="ko-KR"/>
        </w:rPr>
        <w:t xml:space="preserve">understand the genetic architecture of </w:t>
      </w:r>
      <w:r w:rsidR="00B2541B" w:rsidRPr="00A1530B">
        <w:rPr>
          <w:rFonts w:ascii="Times New Roman" w:hAnsi="Times New Roman"/>
          <w:color w:val="000000" w:themeColor="text1"/>
          <w:sz w:val="24"/>
          <w:szCs w:val="24"/>
          <w:lang w:eastAsia="ko-KR"/>
        </w:rPr>
        <w:t>phenotype</w:t>
      </w:r>
      <w:r w:rsidR="00FC1F00" w:rsidRPr="00A1530B">
        <w:rPr>
          <w:rFonts w:ascii="Times New Roman" w:hAnsi="Times New Roman"/>
          <w:color w:val="000000" w:themeColor="text1"/>
          <w:sz w:val="24"/>
          <w:szCs w:val="24"/>
          <w:lang w:eastAsia="ko-KR"/>
        </w:rPr>
        <w:t xml:space="preserve">s. </w:t>
      </w:r>
      <w:r w:rsidR="00FC5592" w:rsidRPr="00A1530B">
        <w:rPr>
          <w:rFonts w:ascii="Times New Roman" w:hAnsi="Times New Roman"/>
          <w:color w:val="000000" w:themeColor="text1"/>
          <w:sz w:val="24"/>
          <w:szCs w:val="24"/>
          <w:lang w:eastAsia="ko-KR"/>
        </w:rPr>
        <w:t xml:space="preserve">For instance, </w:t>
      </w:r>
      <w:r w:rsidR="002E7B70" w:rsidRPr="00A1530B">
        <w:rPr>
          <w:rFonts w:ascii="Times New Roman" w:hAnsi="Times New Roman"/>
          <w:color w:val="000000" w:themeColor="text1"/>
          <w:sz w:val="24"/>
          <w:szCs w:val="24"/>
          <w:lang w:eastAsia="ko-KR"/>
        </w:rPr>
        <w:t xml:space="preserve">heritability can be used to compare the importance of </w:t>
      </w:r>
      <w:r w:rsidR="002E7B70" w:rsidRPr="00A1530B">
        <w:rPr>
          <w:rFonts w:ascii="Times New Roman" w:hAnsi="Times New Roman"/>
          <w:sz w:val="24"/>
          <w:szCs w:val="24"/>
          <w:lang w:eastAsia="ko-KR"/>
        </w:rPr>
        <w:t xml:space="preserve">genetic components among different phenotypes. </w:t>
      </w:r>
      <w:r w:rsidR="007A67E4" w:rsidRPr="00A1530B">
        <w:rPr>
          <w:rFonts w:ascii="Times New Roman" w:hAnsi="Times New Roman"/>
          <w:sz w:val="24"/>
          <w:szCs w:val="24"/>
          <w:lang w:eastAsia="ko-KR"/>
        </w:rPr>
        <w:t>Furthermore i</w:t>
      </w:r>
      <w:r w:rsidR="00FC5592" w:rsidRPr="00A1530B">
        <w:rPr>
          <w:rFonts w:ascii="Times New Roman" w:hAnsi="Times New Roman"/>
          <w:sz w:val="24"/>
          <w:szCs w:val="24"/>
          <w:lang w:eastAsia="ko-KR"/>
        </w:rPr>
        <w:t>f large-scale genetic data are available, genetic correlation matrix can be estimated, and it</w:t>
      </w:r>
      <w:r w:rsidR="001D275C" w:rsidRPr="00A1530B">
        <w:rPr>
          <w:rFonts w:ascii="Times New Roman" w:hAnsi="Times New Roman"/>
          <w:sz w:val="24"/>
          <w:szCs w:val="24"/>
          <w:lang w:eastAsia="ko-KR"/>
        </w:rPr>
        <w:t>s incorporation</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to linear mixed model enabled </w:t>
      </w:r>
      <w:r w:rsidR="00FC5592" w:rsidRPr="00A1530B">
        <w:rPr>
          <w:rFonts w:ascii="Times New Roman" w:hAnsi="Times New Roman"/>
          <w:sz w:val="24"/>
          <w:szCs w:val="24"/>
          <w:lang w:eastAsia="ko-KR"/>
        </w:rPr>
        <w:t>the SNP heritability</w:t>
      </w:r>
      <w:r w:rsidR="00411739"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estimation. SNP heritability</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indicates </w:t>
      </w:r>
      <w:r w:rsidR="00FC5592" w:rsidRPr="00A1530B">
        <w:rPr>
          <w:rFonts w:ascii="Times New Roman" w:hAnsi="Times New Roman"/>
          <w:sz w:val="24"/>
          <w:szCs w:val="24"/>
          <w:lang w:eastAsia="ko-KR"/>
        </w:rPr>
        <w:t xml:space="preserve">the </w:t>
      </w:r>
      <w:r w:rsidR="00A540D3" w:rsidRPr="00A1530B">
        <w:rPr>
          <w:rFonts w:ascii="Times New Roman" w:hAnsi="Times New Roman"/>
          <w:sz w:val="24"/>
          <w:szCs w:val="24"/>
          <w:lang w:eastAsia="ko-KR"/>
        </w:rPr>
        <w:t xml:space="preserve">relative proportion </w:t>
      </w:r>
      <w:r w:rsidR="00FC5592" w:rsidRPr="00A1530B">
        <w:rPr>
          <w:rFonts w:ascii="Times New Roman" w:hAnsi="Times New Roman"/>
          <w:sz w:val="24"/>
          <w:szCs w:val="24"/>
          <w:lang w:eastAsia="ko-KR"/>
        </w:rPr>
        <w:t xml:space="preserve">of </w:t>
      </w:r>
      <w:r w:rsidR="00A540D3" w:rsidRPr="00A1530B">
        <w:rPr>
          <w:rFonts w:ascii="Times New Roman" w:hAnsi="Times New Roman"/>
          <w:sz w:val="24"/>
          <w:szCs w:val="24"/>
          <w:lang w:eastAsia="ko-KR"/>
        </w:rPr>
        <w:t>variance attributable to the genotyped SNPs</w:t>
      </w:r>
      <w:r w:rsidR="001D275C" w:rsidRPr="00A1530B">
        <w:rPr>
          <w:rFonts w:ascii="Times New Roman" w:hAnsi="Times New Roman"/>
          <w:sz w:val="24"/>
          <w:szCs w:val="24"/>
          <w:lang w:eastAsia="ko-KR"/>
        </w:rPr>
        <w:t>, and they were used to identify the amount of the missing heritability.</w:t>
      </w:r>
    </w:p>
    <w:p w14:paraId="39B27543" w14:textId="0E3C3D61" w:rsidR="00AE3FFA" w:rsidRPr="00A1530B" w:rsidRDefault="00E20DE4">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Estimation of broad-sense h</w:t>
      </w:r>
      <w:r w:rsidR="00411739" w:rsidRPr="00A1530B">
        <w:rPr>
          <w:rFonts w:ascii="Times New Roman" w:hAnsi="Times New Roman"/>
          <w:sz w:val="24"/>
          <w:szCs w:val="24"/>
          <w:lang w:eastAsia="ko-KR"/>
        </w:rPr>
        <w:t xml:space="preserve">eritability </w:t>
      </w:r>
      <w:r w:rsidRPr="00A1530B">
        <w:rPr>
          <w:rFonts w:ascii="Times New Roman" w:hAnsi="Times New Roman"/>
          <w:sz w:val="24"/>
          <w:szCs w:val="24"/>
          <w:lang w:eastAsia="ko-KR"/>
        </w:rPr>
        <w:t xml:space="preserve">requires </w:t>
      </w:r>
      <w:r w:rsidR="00C01C19" w:rsidRPr="00A1530B">
        <w:rPr>
          <w:rFonts w:ascii="Times New Roman" w:hAnsi="Times New Roman"/>
          <w:sz w:val="24"/>
          <w:szCs w:val="24"/>
          <w:lang w:eastAsia="ko-KR"/>
        </w:rPr>
        <w:t xml:space="preserve">bilinear relatives such as sibling or monozygotic twins, </w:t>
      </w:r>
      <w:r w:rsidR="00746EEA" w:rsidRPr="00A1530B">
        <w:rPr>
          <w:rFonts w:ascii="Times New Roman" w:hAnsi="Times New Roman"/>
          <w:sz w:val="24"/>
          <w:szCs w:val="24"/>
          <w:lang w:eastAsia="ko-KR"/>
        </w:rPr>
        <w:t>and i</w:t>
      </w:r>
      <w:r w:rsidR="00B2541B" w:rsidRPr="00A1530B">
        <w:rPr>
          <w:rFonts w:ascii="Times New Roman" w:hAnsi="Times New Roman"/>
          <w:sz w:val="24"/>
          <w:szCs w:val="24"/>
          <w:lang w:eastAsia="ko-KR"/>
        </w:rPr>
        <w:t>n practice, narrow</w:t>
      </w:r>
      <w:r w:rsidR="00FC1F00" w:rsidRPr="00A1530B">
        <w:rPr>
          <w:rFonts w:ascii="Times New Roman" w:hAnsi="Times New Roman"/>
          <w:sz w:val="24"/>
          <w:szCs w:val="24"/>
          <w:lang w:eastAsia="ko-KR"/>
        </w:rPr>
        <w:t xml:space="preserve">-sense heritability </w:t>
      </w:r>
      <w:r w:rsidR="00B2541B" w:rsidRPr="00A1530B">
        <w:rPr>
          <w:rFonts w:ascii="Times New Roman" w:hAnsi="Times New Roman"/>
          <w:sz w:val="24"/>
          <w:szCs w:val="24"/>
          <w:lang w:eastAsia="ko-KR"/>
        </w:rPr>
        <w:t xml:space="preserve">has been </w:t>
      </w:r>
      <w:r w:rsidR="00052690" w:rsidRPr="00A1530B">
        <w:rPr>
          <w:rFonts w:ascii="Times New Roman" w:hAnsi="Times New Roman"/>
          <w:sz w:val="24"/>
          <w:szCs w:val="24"/>
          <w:lang w:eastAsia="ko-KR"/>
        </w:rPr>
        <w:t>often</w:t>
      </w:r>
      <w:r w:rsidR="00B2541B" w:rsidRPr="00A1530B">
        <w:rPr>
          <w:rFonts w:ascii="Times New Roman" w:hAnsi="Times New Roman"/>
          <w:sz w:val="24"/>
          <w:szCs w:val="24"/>
          <w:lang w:eastAsia="ko-KR"/>
        </w:rPr>
        <w:t xml:space="preserve"> utilized</w:t>
      </w:r>
      <w:r w:rsidR="003550B2" w:rsidRPr="00A1530B">
        <w:rPr>
          <w:rFonts w:ascii="Times New Roman" w:hAnsi="Times New Roman"/>
          <w:sz w:val="24"/>
          <w:szCs w:val="24"/>
          <w:lang w:eastAsia="ko-KR"/>
        </w:rPr>
        <w:t>.</w:t>
      </w:r>
      <w:r w:rsidR="00B2541B" w:rsidRPr="00A1530B">
        <w:rPr>
          <w:rFonts w:ascii="Times New Roman" w:hAnsi="Times New Roman"/>
          <w:sz w:val="24"/>
          <w:szCs w:val="24"/>
          <w:lang w:eastAsia="ko-KR"/>
        </w:rPr>
        <w:t xml:space="preserve"> </w:t>
      </w:r>
      <w:r w:rsidR="003550B2" w:rsidRPr="00A1530B">
        <w:rPr>
          <w:rFonts w:ascii="Times New Roman" w:hAnsi="Times New Roman"/>
          <w:sz w:val="24"/>
          <w:szCs w:val="24"/>
          <w:lang w:eastAsia="ko-KR"/>
        </w:rPr>
        <w:t>Narrow-sense heritability is</w:t>
      </w:r>
      <w:r w:rsidR="00B2541B"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defined as the proportion of the total phenotypic variation explained by additive genetic effects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&lt;EndNote&gt;&lt;Cite&gt;&lt;Author&gt;Visscher&lt;/Author&gt;&lt;Year&gt;2008&lt;/Year&gt;&lt;RecNum&gt;24&lt;/RecNum&gt;&lt;DisplayText&gt;[1]&lt;/DisplayText&gt;&lt;record&gt;&lt;rec-number&gt;24&lt;/rec-number&gt;&lt;foreign-keys&gt;&lt;key app="EN" db-id="ed55p9vfos2fvje0dxm59250sdex2xa9v9xr" timestamp="1541692817"&gt;24&lt;/key&gt;&lt;/foreign-keys&gt;&lt;ref-type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Various methods have been developed</w:t>
      </w:r>
      <w:r w:rsidR="00C01C19" w:rsidRPr="00A1530B">
        <w:rPr>
          <w:rFonts w:ascii="Times New Roman" w:hAnsi="Times New Roman"/>
          <w:sz w:val="24"/>
          <w:szCs w:val="24"/>
          <w:lang w:eastAsia="ko-KR"/>
        </w:rPr>
        <w:t xml:space="preserve"> for estimating the heritability of the continuous traits. For instance</w:t>
      </w:r>
      <w:r w:rsidR="00AE3FFA" w:rsidRPr="00A1530B">
        <w:rPr>
          <w:rFonts w:ascii="Times New Roman" w:hAnsi="Times New Roman"/>
          <w:sz w:val="24"/>
          <w:szCs w:val="24"/>
          <w:lang w:eastAsia="ko-KR"/>
        </w:rPr>
        <w:t>,</w:t>
      </w:r>
      <w:r w:rsidR="00C01C19"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restricted maximum likelihood (REML) method based on the linear mixed model (LMM) </w: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[2-4]</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or polygenic score method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&lt;EndNote&gt;&lt;Cite&gt;&lt;Author&gt;Dudbridge&lt;/Author&gt;&lt;Year&gt;2013&lt;/Year&gt;&lt;RecNum&gt;30&lt;/RecNum&gt;&lt;DisplayText&gt;[5]&lt;/DisplayText&gt;&lt;record&gt;&lt;rec-number&gt;30&lt;/rec-number&gt;&lt;foreign-keys&gt;&lt;key app="EN" db-id="ed55p9vfos2fvje0dxm59250sdex2xa9v9xr" timestamp="1541692833"&gt;30&lt;/key&gt;&lt;/foreign-keys&gt;&lt;ref-type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[5]</w:t>
      </w:r>
      <w:r w:rsidR="00981CE8" w:rsidRPr="00A1530B">
        <w:rPr>
          <w:rFonts w:ascii="Times New Roman" w:hAnsi="Times New Roman"/>
          <w:sz w:val="24"/>
          <w:szCs w:val="24"/>
          <w:lang w:eastAsia="ko-KR"/>
        </w:rPr>
        <w:fldChar w:fldCharType="end"/>
      </w:r>
      <w:r w:rsidR="00C01C19" w:rsidRPr="00A1530B">
        <w:rPr>
          <w:rFonts w:ascii="Times New Roman" w:hAnsi="Times New Roman"/>
          <w:sz w:val="24"/>
          <w:szCs w:val="24"/>
          <w:lang w:eastAsia="ko-KR"/>
        </w:rPr>
        <w:t xml:space="preserve"> can </w:t>
      </w:r>
      <w:r w:rsidR="00AE3FFA" w:rsidRPr="00A1530B">
        <w:rPr>
          <w:rFonts w:ascii="Times New Roman" w:hAnsi="Times New Roman"/>
          <w:sz w:val="24"/>
          <w:szCs w:val="24"/>
          <w:lang w:eastAsia="ko-KR"/>
        </w:rPr>
        <w:t xml:space="preserve">be used </w:t>
      </w:r>
      <w:r w:rsidR="005F743F" w:rsidRPr="00A1530B">
        <w:rPr>
          <w:rFonts w:ascii="Times New Roman" w:hAnsi="Times New Roman"/>
          <w:sz w:val="24"/>
          <w:szCs w:val="24"/>
          <w:lang w:eastAsia="ko-KR"/>
        </w:rPr>
        <w:t>for estimating the heritability of the continuous traits</w:t>
      </w:r>
      <w:r w:rsidR="00FC1F00" w:rsidRPr="00A1530B">
        <w:rPr>
          <w:rFonts w:ascii="Times New Roman" w:hAnsi="Times New Roman"/>
          <w:sz w:val="24"/>
          <w:szCs w:val="24"/>
          <w:lang w:eastAsia="ko-KR"/>
        </w:rPr>
        <w:t xml:space="preserve">. For the dichotomous traits, generalized linear mixed models (GLMM) </w:t>
      </w:r>
      <w:r w:rsidR="003B6086" w:rsidRPr="00A1530B">
        <w:rPr>
          <w:rFonts w:ascii="Times New Roman" w:hAnsi="Times New Roman"/>
          <w:sz w:val="24"/>
          <w:szCs w:val="24"/>
          <w:lang w:eastAsia="ko-KR"/>
        </w:rPr>
        <w:t xml:space="preserve">or liability threshold model (LTM) </w:t>
      </w:r>
      <w:r w:rsidR="00052690" w:rsidRPr="00A1530B">
        <w:rPr>
          <w:rFonts w:ascii="Times New Roman" w:hAnsi="Times New Roman"/>
          <w:sz w:val="24"/>
          <w:szCs w:val="24"/>
          <w:lang w:eastAsia="ko-KR"/>
        </w:rPr>
        <w:t>have been often</w:t>
      </w:r>
      <w:r w:rsidR="005F743F" w:rsidRPr="00A1530B">
        <w:rPr>
          <w:rFonts w:ascii="Times New Roman" w:hAnsi="Times New Roman"/>
          <w:sz w:val="24"/>
          <w:szCs w:val="24"/>
          <w:lang w:eastAsia="ko-KR"/>
        </w:rPr>
        <w:t xml:space="preserve"> utilized</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&lt;EndNote&gt;&lt;Cite&gt;&lt;Author&gt;Papachristou&lt;/Author&gt;&lt;Year&gt;2011&lt;/Year&gt;&lt;RecNum&gt;31&lt;/RecNum&gt;&lt;DisplayText&gt;[6, 7]&lt;/DisplayText&gt;&lt;record&gt;&lt;rec-number&gt;31&lt;/rec-number&gt;&lt;foreign-keys&gt;&lt;key app="EN" db-id="ed55p9vfos2fvje0dxm59250sdex2xa9v9xr" timestamp="1541692835"&gt;31&lt;/key&gt;&lt;/foreign-keys&gt;&lt;ref-type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32&lt;/RecNum&gt;&lt;record&gt;&lt;rec-number&gt;32&lt;/rec-number&gt;&lt;foreign-keys&gt;&lt;key app="EN" db-id="ed55p9vfos2fvje0dxm59250sdex2xa9v9xr" timestamp="1541692838"&gt;32&lt;/key&gt;&lt;/foreign-keys&gt;&lt;ref-type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[6, 7]</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r w:rsidR="003B6086" w:rsidRPr="00A1530B">
        <w:rPr>
          <w:rFonts w:ascii="Times New Roman" w:hAnsi="Times New Roman"/>
          <w:sz w:val="24"/>
          <w:szCs w:val="24"/>
          <w:lang w:eastAsia="ko-KR"/>
        </w:rPr>
        <w:t>The</w:t>
      </w:r>
      <w:r w:rsidR="00FC1F00" w:rsidRPr="00A1530B">
        <w:rPr>
          <w:rFonts w:ascii="Times New Roman" w:hAnsi="Times New Roman"/>
          <w:sz w:val="24"/>
          <w:szCs w:val="24"/>
          <w:lang w:eastAsia="ko-KR"/>
        </w:rPr>
        <w:t xml:space="preserve"> liability threshold model </w:t>
      </w:r>
      <w:r w:rsidR="007B44F8" w:rsidRPr="00A1530B">
        <w:rPr>
          <w:rFonts w:ascii="Times New Roman" w:hAnsi="Times New Roman"/>
          <w:sz w:val="24"/>
          <w:szCs w:val="24"/>
          <w:lang w:eastAsia="ko-KR"/>
        </w:rPr>
        <w:t>assume</w:t>
      </w:r>
      <w:r w:rsidR="00301403" w:rsidRPr="00A1530B">
        <w:rPr>
          <w:rFonts w:ascii="Times New Roman" w:hAnsi="Times New Roman"/>
          <w:sz w:val="24"/>
          <w:szCs w:val="24"/>
          <w:lang w:eastAsia="ko-KR"/>
        </w:rPr>
        <w:t>s</w:t>
      </w:r>
      <w:r w:rsidR="007B44F8" w:rsidRPr="00A1530B">
        <w:rPr>
          <w:rFonts w:ascii="Times New Roman" w:hAnsi="Times New Roman"/>
          <w:sz w:val="24"/>
          <w:szCs w:val="24"/>
          <w:lang w:eastAsia="ko-KR"/>
        </w:rPr>
        <w:t xml:space="preserve"> there</w:t>
      </w:r>
      <w:r w:rsidR="00AE3FFA" w:rsidRPr="00A1530B">
        <w:rPr>
          <w:rFonts w:ascii="Times New Roman" w:hAnsi="Times New Roman"/>
          <w:sz w:val="24"/>
          <w:szCs w:val="24"/>
          <w:lang w:eastAsia="ko-KR"/>
        </w:rPr>
        <w:t xml:space="preserve"> are</w:t>
      </w:r>
      <w:r w:rsidR="007B44F8" w:rsidRPr="00A1530B">
        <w:rPr>
          <w:rFonts w:ascii="Times New Roman" w:hAnsi="Times New Roman"/>
          <w:sz w:val="24"/>
          <w:szCs w:val="24"/>
          <w:lang w:eastAsia="ko-KR"/>
        </w:rPr>
        <w:t xml:space="preserve"> unobserved continuous liability scores, and </w:t>
      </w:r>
      <w:r w:rsidR="00FC1F00" w:rsidRPr="00A1530B">
        <w:rPr>
          <w:rFonts w:ascii="Times New Roman" w:hAnsi="Times New Roman"/>
          <w:sz w:val="24"/>
          <w:szCs w:val="24"/>
          <w:lang w:eastAsia="ko-KR"/>
        </w:rPr>
        <w:t xml:space="preserve">subjects are affected if </w:t>
      </w:r>
      <w:r w:rsidR="007B44F8" w:rsidRPr="00A1530B">
        <w:rPr>
          <w:rFonts w:ascii="Times New Roman" w:hAnsi="Times New Roman"/>
          <w:sz w:val="24"/>
          <w:szCs w:val="24"/>
          <w:lang w:eastAsia="ko-KR"/>
        </w:rPr>
        <w:t>they</w:t>
      </w:r>
      <w:r w:rsidR="00FC1F00" w:rsidRPr="00A1530B">
        <w:rPr>
          <w:rFonts w:ascii="Times New Roman" w:hAnsi="Times New Roman"/>
          <w:sz w:val="24"/>
          <w:szCs w:val="24"/>
          <w:lang w:eastAsia="ko-KR"/>
        </w:rPr>
        <w:t xml:space="preserve"> exceed certain threshold </w: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[8-11]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p>
    <w:p w14:paraId="30766A7D" w14:textId="6E4E3701" w:rsidR="00FC1F00" w:rsidRPr="00A1530B" w:rsidRDefault="00B003A6" w:rsidP="00D5095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There are multiple factors which can bias variance estimation for dichotomous traits. </w:t>
      </w:r>
      <w:r w:rsidRPr="00A1530B">
        <w:rPr>
          <w:rFonts w:ascii="Times New Roman" w:hAnsi="Times New Roman"/>
          <w:iCs w:val="0"/>
          <w:sz w:val="24"/>
          <w:szCs w:val="24"/>
        </w:rPr>
        <w:t xml:space="preserve">In particular, family-based samples are usually ascertained with </w:t>
      </w:r>
      <w:proofErr w:type="spellStart"/>
      <w:r w:rsidR="00301EF9" w:rsidRPr="00A1530B">
        <w:rPr>
          <w:rFonts w:ascii="Times New Roman" w:hAnsi="Times New Roman"/>
          <w:iCs w:val="0"/>
          <w:sz w:val="24"/>
          <w:szCs w:val="24"/>
        </w:rPr>
        <w:t>probands</w:t>
      </w:r>
      <w:proofErr w:type="spellEnd"/>
      <w:r w:rsidR="00132BD9" w:rsidRPr="00A1530B">
        <w:rPr>
          <w:rFonts w:ascii="Times New Roman" w:hAnsi="Times New Roman"/>
          <w:iCs w:val="0"/>
          <w:sz w:val="24"/>
          <w:szCs w:val="24"/>
        </w:rPr>
        <w:t>.</w:t>
      </w:r>
      <w:r w:rsidR="00301EF9" w:rsidRPr="00A1530B">
        <w:rPr>
          <w:rFonts w:ascii="Times New Roman" w:hAnsi="Times New Roman"/>
          <w:iCs w:val="0"/>
          <w:sz w:val="24"/>
          <w:szCs w:val="24"/>
        </w:rPr>
        <w:t xml:space="preserve"> </w:t>
      </w:r>
      <w:proofErr w:type="spellStart"/>
      <w:r w:rsidR="002B19DF" w:rsidRPr="00A1530B">
        <w:rPr>
          <w:rFonts w:ascii="Times New Roman" w:hAnsi="Times New Roman"/>
          <w:iCs w:val="0"/>
          <w:sz w:val="24"/>
          <w:szCs w:val="24"/>
        </w:rPr>
        <w:t>Probands</w:t>
      </w:r>
      <w:proofErr w:type="spellEnd"/>
      <w:r w:rsidR="002B19DF" w:rsidRPr="00A1530B">
        <w:rPr>
          <w:rFonts w:ascii="Times New Roman" w:hAnsi="Times New Roman"/>
          <w:iCs w:val="0"/>
          <w:sz w:val="24"/>
          <w:szCs w:val="24"/>
        </w:rPr>
        <w:t xml:space="preserve"> means </w:t>
      </w:r>
      <w:r w:rsidR="002B19DF" w:rsidRPr="00A1530B">
        <w:rPr>
          <w:rFonts w:ascii="Times New Roman" w:hAnsi="Times New Roman"/>
          <w:iCs w:val="0"/>
          <w:sz w:val="24"/>
          <w:szCs w:val="24"/>
          <w:shd w:val="clear" w:color="auto" w:fill="FFFFFF"/>
        </w:rPr>
        <w:t xml:space="preserve">family member through whom a family's members comes to study. </w:t>
      </w:r>
      <w:r w:rsidR="007C50E7" w:rsidRPr="00A1530B">
        <w:rPr>
          <w:rFonts w:ascii="Times New Roman" w:hAnsi="Times New Roman"/>
          <w:sz w:val="24"/>
          <w:szCs w:val="24"/>
          <w:lang w:eastAsia="ko-KR"/>
        </w:rPr>
        <w:t>Multiple literature demonstrated that such ascertainment can produce substantial bias of variance estimates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7C50E7" w:rsidRPr="00A1530B">
        <w:rPr>
          <w:rFonts w:ascii="Times New Roman" w:hAnsi="Times New Roman"/>
          <w:sz w:val="24"/>
          <w:szCs w:val="24"/>
          <w:lang w:eastAsia="ko-KR"/>
        </w:rPr>
        <w:t xml:space="preserve">. </w:t>
      </w:r>
      <w:r w:rsidR="007C50E7" w:rsidRPr="00A1530B">
        <w:rPr>
          <w:rFonts w:ascii="Times New Roman" w:hAnsi="Times New Roman"/>
          <w:sz w:val="24"/>
          <w:szCs w:val="24"/>
          <w:lang w:eastAsia="ko-KR"/>
        </w:rPr>
        <w:lastRenderedPageBreak/>
        <w:t>For instance, if phenotypes are rare</w:t>
      </w:r>
      <w:r w:rsidR="00911650" w:rsidRPr="00A1530B">
        <w:rPr>
          <w:rFonts w:ascii="Times New Roman" w:hAnsi="Times New Roman"/>
          <w:sz w:val="24"/>
          <w:szCs w:val="24"/>
          <w:lang w:eastAsia="ko-KR"/>
        </w:rPr>
        <w:t xml:space="preserve"> and families are randomly selected</w:t>
      </w:r>
      <w:r w:rsidR="007C50E7" w:rsidRPr="00A1530B">
        <w:rPr>
          <w:rFonts w:ascii="Times New Roman" w:hAnsi="Times New Roman"/>
          <w:sz w:val="24"/>
          <w:szCs w:val="24"/>
          <w:lang w:eastAsia="ko-KR"/>
        </w:rPr>
        <w:t xml:space="preserve">, </w:t>
      </w:r>
      <w:r w:rsidR="00741A6A" w:rsidRPr="00A1530B">
        <w:rPr>
          <w:rFonts w:ascii="Times New Roman" w:hAnsi="Times New Roman"/>
          <w:sz w:val="24"/>
          <w:szCs w:val="24"/>
          <w:lang w:eastAsia="ko-KR"/>
        </w:rPr>
        <w:t xml:space="preserve">the number of </w:t>
      </w:r>
      <w:r w:rsidR="00911650" w:rsidRPr="00A1530B">
        <w:rPr>
          <w:rFonts w:ascii="Times New Roman" w:hAnsi="Times New Roman"/>
          <w:sz w:val="24"/>
          <w:szCs w:val="24"/>
          <w:lang w:eastAsia="ko-KR"/>
        </w:rPr>
        <w:t xml:space="preserve">affected individuals </w:t>
      </w:r>
      <w:r w:rsidR="00741A6A" w:rsidRPr="00A1530B">
        <w:rPr>
          <w:rFonts w:ascii="Times New Roman" w:hAnsi="Times New Roman"/>
          <w:sz w:val="24"/>
          <w:szCs w:val="24"/>
          <w:lang w:eastAsia="ko-KR"/>
        </w:rPr>
        <w:t>is</w:t>
      </w:r>
      <w:r w:rsidR="00911650" w:rsidRPr="00A1530B">
        <w:rPr>
          <w:rFonts w:ascii="Times New Roman" w:hAnsi="Times New Roman"/>
          <w:sz w:val="24"/>
          <w:szCs w:val="24"/>
          <w:lang w:eastAsia="ko-KR"/>
        </w:rPr>
        <w:t xml:space="preserve"> often very small</w:t>
      </w:r>
      <w:r w:rsidR="00D50950" w:rsidRPr="00A1530B">
        <w:rPr>
          <w:rFonts w:ascii="Times New Roman" w:hAnsi="Times New Roman"/>
          <w:sz w:val="24"/>
          <w:szCs w:val="24"/>
          <w:lang w:eastAsia="ko-KR"/>
        </w:rPr>
        <w:t>. Therefore</w:t>
      </w:r>
      <w:r w:rsidR="009116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families are </w:t>
      </w:r>
      <w:r w:rsidR="00D50950" w:rsidRPr="00A1530B">
        <w:rPr>
          <w:rFonts w:ascii="Times New Roman" w:hAnsi="Times New Roman"/>
          <w:sz w:val="24"/>
          <w:szCs w:val="24"/>
          <w:lang w:eastAsia="ko-KR"/>
        </w:rPr>
        <w:t>ascertained</w:t>
      </w:r>
      <w:r w:rsidR="00486B2C" w:rsidRPr="00A1530B">
        <w:rPr>
          <w:rFonts w:ascii="Times New Roman" w:hAnsi="Times New Roman"/>
          <w:sz w:val="24"/>
          <w:szCs w:val="24"/>
          <w:lang w:eastAsia="ko-KR"/>
        </w:rPr>
        <w:t xml:space="preserve"> by using </w:t>
      </w:r>
      <w:r w:rsidR="00911650" w:rsidRPr="00A1530B">
        <w:rPr>
          <w:rFonts w:ascii="Times New Roman" w:hAnsi="Times New Roman"/>
          <w:sz w:val="24"/>
          <w:szCs w:val="24"/>
          <w:lang w:eastAsia="ko-KR"/>
        </w:rPr>
        <w:t>affected</w:t>
      </w:r>
      <w:r w:rsidR="007C50E7" w:rsidRPr="00A1530B">
        <w:rPr>
          <w:rFonts w:ascii="Times New Roman" w:hAnsi="Times New Roman"/>
          <w:sz w:val="24"/>
          <w:szCs w:val="24"/>
          <w:lang w:eastAsia="ko-KR"/>
        </w:rPr>
        <w:t xml:space="preserve"> </w:t>
      </w:r>
      <w:proofErr w:type="spellStart"/>
      <w:r w:rsidR="007C50E7" w:rsidRPr="00A1530B">
        <w:rPr>
          <w:rFonts w:ascii="Times New Roman" w:hAnsi="Times New Roman"/>
          <w:sz w:val="24"/>
          <w:szCs w:val="24"/>
          <w:lang w:eastAsia="ko-KR"/>
        </w:rPr>
        <w:t>proband</w:t>
      </w:r>
      <w:r w:rsidR="00911650" w:rsidRPr="00A1530B">
        <w:rPr>
          <w:rFonts w:ascii="Times New Roman" w:hAnsi="Times New Roman"/>
          <w:sz w:val="24"/>
          <w:szCs w:val="24"/>
          <w:lang w:eastAsia="ko-KR"/>
        </w:rPr>
        <w:t>s</w:t>
      </w:r>
      <w:proofErr w:type="spellEnd"/>
      <w:r w:rsidR="00911650"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In such scenario, m</w:t>
      </w:r>
      <w:r w:rsidR="007C50E7" w:rsidRPr="00A1530B">
        <w:rPr>
          <w:rFonts w:ascii="Times New Roman" w:hAnsi="Times New Roman"/>
          <w:sz w:val="24"/>
          <w:szCs w:val="24"/>
          <w:lang w:eastAsia="ko-KR"/>
        </w:rPr>
        <w:t>ost of their relative may be unaffected</w:t>
      </w:r>
      <w:r w:rsidR="00911650" w:rsidRPr="00A1530B">
        <w:rPr>
          <w:rFonts w:ascii="Times New Roman" w:hAnsi="Times New Roman"/>
          <w:sz w:val="24"/>
          <w:szCs w:val="24"/>
          <w:lang w:eastAsia="ko-KR"/>
        </w:rPr>
        <w:t>, and</w:t>
      </w:r>
      <w:r w:rsidR="007C50E7"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unless family size is large, </w:t>
      </w:r>
      <w:r w:rsidR="007C50E7" w:rsidRPr="00A1530B">
        <w:rPr>
          <w:rFonts w:ascii="Times New Roman" w:hAnsi="Times New Roman"/>
          <w:sz w:val="24"/>
          <w:szCs w:val="24"/>
          <w:lang w:eastAsia="ko-KR"/>
        </w:rPr>
        <w:t>negative correlation can be observed</w:t>
      </w:r>
      <w:r w:rsidR="00D50950" w:rsidRPr="00A1530B">
        <w:rPr>
          <w:rFonts w:ascii="Times New Roman" w:hAnsi="Times New Roman"/>
          <w:sz w:val="24"/>
          <w:szCs w:val="24"/>
          <w:lang w:eastAsia="ko-KR"/>
        </w:rPr>
        <w:t xml:space="preserve"> because </w:t>
      </w:r>
      <w:proofErr w:type="spellStart"/>
      <w:r w:rsidR="00D50950" w:rsidRPr="00A1530B">
        <w:rPr>
          <w:rFonts w:ascii="Times New Roman" w:hAnsi="Times New Roman"/>
          <w:sz w:val="24"/>
          <w:szCs w:val="24"/>
          <w:lang w:eastAsia="ko-KR"/>
        </w:rPr>
        <w:t>probands</w:t>
      </w:r>
      <w:proofErr w:type="spellEnd"/>
      <w:r w:rsidR="00D50950" w:rsidRPr="00A1530B">
        <w:rPr>
          <w:rFonts w:ascii="Times New Roman" w:hAnsi="Times New Roman"/>
          <w:sz w:val="24"/>
          <w:szCs w:val="24"/>
          <w:lang w:eastAsia="ko-KR"/>
        </w:rPr>
        <w:t xml:space="preserve"> are affected</w:t>
      </w:r>
      <w:r w:rsidR="005C10E3" w:rsidRPr="00A1530B">
        <w:rPr>
          <w:rFonts w:ascii="Times New Roman" w:hAnsi="Times New Roman"/>
          <w:sz w:val="24"/>
          <w:szCs w:val="24"/>
          <w:lang w:eastAsia="ko-KR"/>
        </w:rPr>
        <w:t xml:space="preserve"> and their relatives are unaffected</w:t>
      </w:r>
      <w:r w:rsidR="00D509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Several approaches have been proposed to adjust such ascertainment bias. </w:t>
      </w:r>
      <w:r w:rsidR="00FC1F00" w:rsidRPr="00A1530B">
        <w:rPr>
          <w:rFonts w:ascii="Times New Roman" w:hAnsi="Times New Roman"/>
          <w:sz w:val="24"/>
          <w:szCs w:val="24"/>
          <w:lang w:eastAsia="ko-KR"/>
        </w:rPr>
        <w:t xml:space="preserve">GCTA </w:t>
      </w:r>
      <w:r w:rsidR="0045374B" w:rsidRPr="00A1530B">
        <w:rPr>
          <w:rFonts w:ascii="Times New Roman" w:hAnsi="Times New Roman"/>
          <w:sz w:val="24"/>
          <w:szCs w:val="24"/>
          <w:lang w:eastAsia="ko-KR"/>
        </w:rPr>
        <w:t>adjusts</w:t>
      </w:r>
      <w:r w:rsidR="00D117E1"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estimated </w:t>
      </w:r>
      <w:proofErr w:type="spellStart"/>
      <w:r w:rsidR="00D50950" w:rsidRPr="00A1530B">
        <w:rPr>
          <w:rFonts w:ascii="Times New Roman" w:hAnsi="Times New Roman"/>
          <w:sz w:val="24"/>
          <w:szCs w:val="24"/>
          <w:lang w:eastAsia="ko-KR"/>
        </w:rPr>
        <w:t>heritabilities</w:t>
      </w:r>
      <w:proofErr w:type="spellEnd"/>
      <w:r w:rsidR="00D50950" w:rsidRPr="00A1530B">
        <w:rPr>
          <w:rFonts w:ascii="Times New Roman" w:hAnsi="Times New Roman"/>
          <w:sz w:val="24"/>
          <w:szCs w:val="24"/>
          <w:lang w:eastAsia="ko-KR"/>
        </w:rPr>
        <w:t xml:space="preserve"> </w:t>
      </w:r>
      <w:r w:rsidR="00336689" w:rsidRPr="00A1530B">
        <w:rPr>
          <w:rFonts w:ascii="Times New Roman" w:hAnsi="Times New Roman"/>
          <w:sz w:val="24"/>
          <w:szCs w:val="24"/>
          <w:lang w:eastAsia="ko-KR"/>
        </w:rPr>
        <w:t>by assuming that the level of ascertainment bias is same among individuals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336689" w:rsidRPr="00A1530B">
        <w:rPr>
          <w:rFonts w:ascii="Times New Roman" w:hAnsi="Times New Roman"/>
          <w:sz w:val="24"/>
          <w:szCs w:val="24"/>
          <w:lang w:eastAsia="ko-KR"/>
        </w:rPr>
        <w:t xml:space="preserve">. </w:t>
      </w:r>
      <w:r w:rsidR="00D117E1" w:rsidRPr="00A1530B">
        <w:rPr>
          <w:rFonts w:ascii="Times New Roman" w:hAnsi="Times New Roman"/>
          <w:sz w:val="24"/>
          <w:szCs w:val="24"/>
          <w:lang w:eastAsia="ko-KR"/>
        </w:rPr>
        <w:t xml:space="preserve">However, families are ascertained with </w:t>
      </w:r>
      <w:proofErr w:type="spellStart"/>
      <w:r w:rsidR="00D117E1" w:rsidRPr="00A1530B">
        <w:rPr>
          <w:rFonts w:ascii="Times New Roman" w:hAnsi="Times New Roman"/>
          <w:sz w:val="24"/>
          <w:szCs w:val="24"/>
          <w:lang w:eastAsia="ko-KR"/>
        </w:rPr>
        <w:t>proband</w:t>
      </w:r>
      <w:r w:rsidR="00E9700C" w:rsidRPr="00A1530B">
        <w:rPr>
          <w:rFonts w:ascii="Times New Roman" w:hAnsi="Times New Roman"/>
          <w:sz w:val="24"/>
          <w:szCs w:val="24"/>
          <w:lang w:eastAsia="ko-KR"/>
        </w:rPr>
        <w:t>s</w:t>
      </w:r>
      <w:proofErr w:type="spellEnd"/>
      <w:r w:rsidR="00D117E1" w:rsidRPr="00A1530B">
        <w:rPr>
          <w:rFonts w:ascii="Times New Roman" w:hAnsi="Times New Roman"/>
          <w:sz w:val="24"/>
          <w:szCs w:val="24"/>
          <w:lang w:eastAsia="ko-KR"/>
        </w:rPr>
        <w:t xml:space="preserve"> and the effect of ascertainment bias is heterogeneous according to their familiar relationship</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&lt;EndNote&gt;&lt;Cite&gt;&lt;Author&gt;Park&lt;/Author&gt;&lt;Year&gt;2015&lt;/Year&gt;&lt;RecNum&gt;44&lt;/RecNum&gt;&lt;DisplayText&gt;[12]&lt;/DisplayText&gt;&lt;record&gt;&lt;rec-number&gt;44&lt;/rec-number&gt;&lt;foreign-keys&gt;&lt;key app="EN" db-id="ed55p9vfos2fvje0dxm59250sdex2xa9v9xr" timestamp="1541692867"&gt;44&lt;/key&gt;&lt;/foreign-keys&gt;&lt;ref-type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[12]</w:t>
      </w:r>
      <w:r w:rsidR="00981CE8" w:rsidRPr="00A1530B">
        <w:rPr>
          <w:rFonts w:ascii="Times New Roman" w:hAnsi="Times New Roman"/>
          <w:sz w:val="24"/>
          <w:szCs w:val="24"/>
          <w:lang w:eastAsia="ko-KR"/>
        </w:rPr>
        <w:fldChar w:fldCharType="end"/>
      </w:r>
      <w:r w:rsidR="00D117E1" w:rsidRPr="00A1530B">
        <w:rPr>
          <w:rFonts w:ascii="Times New Roman" w:hAnsi="Times New Roman"/>
          <w:sz w:val="24"/>
          <w:szCs w:val="24"/>
          <w:lang w:eastAsia="ko-KR"/>
        </w:rPr>
        <w:t>.</w:t>
      </w:r>
      <w:r w:rsidR="00E9700C" w:rsidRPr="00A1530B">
        <w:rPr>
          <w:rFonts w:ascii="Times New Roman" w:hAnsi="Times New Roman"/>
          <w:sz w:val="24"/>
          <w:szCs w:val="24"/>
          <w:lang w:eastAsia="ko-KR"/>
        </w:rPr>
        <w:t xml:space="preserve"> For instance, </w:t>
      </w:r>
      <w:r w:rsidR="00DE17CD" w:rsidRPr="00A1530B">
        <w:rPr>
          <w:rFonts w:ascii="Times New Roman" w:hAnsi="Times New Roman"/>
          <w:sz w:val="24"/>
          <w:szCs w:val="24"/>
          <w:lang w:eastAsia="ko-KR"/>
        </w:rPr>
        <w:t xml:space="preserve">ascertainment bias for grandparents of the </w:t>
      </w:r>
      <w:proofErr w:type="spellStart"/>
      <w:r w:rsidR="00DE17CD" w:rsidRPr="00A1530B">
        <w:rPr>
          <w:rFonts w:ascii="Times New Roman" w:hAnsi="Times New Roman"/>
          <w:sz w:val="24"/>
          <w:szCs w:val="24"/>
          <w:lang w:eastAsia="ko-KR"/>
        </w:rPr>
        <w:t>proband</w:t>
      </w:r>
      <w:proofErr w:type="spellEnd"/>
      <w:r w:rsidR="00DE17CD" w:rsidRPr="00A1530B">
        <w:rPr>
          <w:rFonts w:ascii="Times New Roman" w:hAnsi="Times New Roman"/>
          <w:sz w:val="24"/>
          <w:szCs w:val="24"/>
          <w:lang w:eastAsia="ko-KR"/>
        </w:rPr>
        <w:t xml:space="preserve"> is expected to be around a half compared to parents.</w:t>
      </w:r>
    </w:p>
    <w:p w14:paraId="04086470" w14:textId="5699F118" w:rsidR="003C5A08" w:rsidRPr="00A1530B" w:rsidRDefault="00FC1F00" w:rsidP="00C963E4">
      <w:pPr>
        <w:pStyle w:val="corrs-au"/>
        <w:spacing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In this </w:t>
      </w:r>
      <w:r w:rsidR="00561F75" w:rsidRPr="00A1530B">
        <w:rPr>
          <w:rFonts w:ascii="Times New Roman" w:hAnsi="Times New Roman"/>
          <w:sz w:val="24"/>
          <w:szCs w:val="24"/>
          <w:lang w:eastAsia="ko-KR"/>
        </w:rPr>
        <w:t>article</w:t>
      </w:r>
      <w:r w:rsidRPr="00A1530B">
        <w:rPr>
          <w:rFonts w:ascii="Times New Roman" w:hAnsi="Times New Roman"/>
          <w:sz w:val="24"/>
          <w:szCs w:val="24"/>
          <w:lang w:eastAsia="ko-KR"/>
        </w:rPr>
        <w:t>, we developed a</w:t>
      </w:r>
      <w:r w:rsidR="004C3E34" w:rsidRPr="00A1530B">
        <w:rPr>
          <w:rFonts w:ascii="Times New Roman" w:hAnsi="Times New Roman"/>
          <w:sz w:val="24"/>
          <w:szCs w:val="24"/>
          <w:lang w:eastAsia="ko-KR"/>
        </w:rPr>
        <w:t xml:space="preserve"> new method to estimate</w:t>
      </w:r>
      <w:r w:rsidRPr="00A1530B">
        <w:rPr>
          <w:rFonts w:ascii="Times New Roman" w:hAnsi="Times New Roman"/>
          <w:sz w:val="24"/>
          <w:szCs w:val="24"/>
          <w:lang w:eastAsia="ko-KR"/>
        </w:rPr>
        <w:t xml:space="preserve"> heritability based on the liability threshold model for binary traits</w:t>
      </w:r>
      <w:r w:rsidR="004C3E34" w:rsidRPr="00A1530B">
        <w:rPr>
          <w:rFonts w:ascii="Times New Roman" w:hAnsi="Times New Roman"/>
          <w:sz w:val="24"/>
          <w:szCs w:val="24"/>
          <w:lang w:eastAsia="ko-KR"/>
        </w:rPr>
        <w:t xml:space="preserve"> which can be applied to the extended pedigree structure. </w:t>
      </w:r>
      <w:r w:rsidRPr="00A1530B">
        <w:rPr>
          <w:rFonts w:ascii="Times New Roman" w:hAnsi="Times New Roman"/>
          <w:sz w:val="24"/>
          <w:szCs w:val="24"/>
          <w:lang w:eastAsia="ko-KR"/>
        </w:rPr>
        <w:t xml:space="preserve">Using Expectation-Maximization (EM) algorithm, </w:t>
      </w:r>
      <w:r w:rsidR="00464F37" w:rsidRPr="00A1530B">
        <w:rPr>
          <w:rFonts w:ascii="Times New Roman" w:hAnsi="Times New Roman"/>
          <w:sz w:val="24"/>
          <w:szCs w:val="24"/>
          <w:lang w:eastAsia="ko-KR"/>
        </w:rPr>
        <w:t>the proposed</w:t>
      </w:r>
      <w:r w:rsidR="004C3E34" w:rsidRPr="00A1530B">
        <w:rPr>
          <w:rFonts w:ascii="Times New Roman" w:hAnsi="Times New Roman"/>
          <w:sz w:val="24"/>
          <w:szCs w:val="24"/>
          <w:lang w:eastAsia="ko-KR"/>
        </w:rPr>
        <w:t xml:space="preserve"> method </w:t>
      </w:r>
      <w:r w:rsidR="00ED1EB1" w:rsidRPr="00A1530B">
        <w:rPr>
          <w:rFonts w:ascii="Times New Roman" w:hAnsi="Times New Roman"/>
          <w:sz w:val="24"/>
          <w:szCs w:val="24"/>
          <w:lang w:eastAsia="ko-KR"/>
        </w:rPr>
        <w:t xml:space="preserve">jointly </w:t>
      </w:r>
      <w:r w:rsidR="004C3E34" w:rsidRPr="00A1530B">
        <w:rPr>
          <w:rFonts w:ascii="Times New Roman" w:hAnsi="Times New Roman"/>
          <w:sz w:val="24"/>
          <w:szCs w:val="24"/>
          <w:lang w:eastAsia="ko-KR"/>
        </w:rPr>
        <w:t xml:space="preserve">estimates </w:t>
      </w:r>
      <w:r w:rsidRPr="00A1530B">
        <w:rPr>
          <w:rFonts w:ascii="Times New Roman" w:hAnsi="Times New Roman"/>
          <w:sz w:val="24"/>
          <w:szCs w:val="24"/>
          <w:lang w:eastAsia="ko-KR"/>
        </w:rPr>
        <w:t xml:space="preserve">maximum likelihood estimators for heritability and coefficients of covariates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[13]</w:t>
      </w:r>
      <w:r w:rsidR="00981CE8" w:rsidRPr="00A1530B">
        <w:rPr>
          <w:rFonts w:ascii="Times New Roman" w:hAnsi="Times New Roman"/>
          <w:iCs w:val="0"/>
          <w:sz w:val="24"/>
          <w:szCs w:val="24"/>
        </w:rPr>
        <w:fldChar w:fldCharType="end"/>
      </w:r>
      <w:r w:rsidRPr="00A1530B">
        <w:rPr>
          <w:rFonts w:ascii="Times New Roman" w:hAnsi="Times New Roman"/>
          <w:sz w:val="24"/>
          <w:szCs w:val="24"/>
          <w:lang w:eastAsia="ko-KR"/>
        </w:rPr>
        <w:t xml:space="preserve">. </w:t>
      </w:r>
      <w:r w:rsidR="00ED1EB1" w:rsidRPr="00A1530B">
        <w:rPr>
          <w:rFonts w:ascii="Times New Roman" w:hAnsi="Times New Roman"/>
          <w:sz w:val="24"/>
          <w:szCs w:val="24"/>
          <w:lang w:eastAsia="ko-KR"/>
        </w:rPr>
        <w:t>Furthermore t</w:t>
      </w:r>
      <w:r w:rsidR="004C3E34" w:rsidRPr="00A1530B">
        <w:rPr>
          <w:rFonts w:ascii="Times New Roman" w:hAnsi="Times New Roman"/>
          <w:sz w:val="24"/>
          <w:szCs w:val="24"/>
          <w:lang w:eastAsia="ko-KR"/>
        </w:rPr>
        <w:t xml:space="preserve">he proposed method </w:t>
      </w:r>
      <w:r w:rsidRPr="00A1530B">
        <w:rPr>
          <w:rFonts w:ascii="Times New Roman" w:hAnsi="Times New Roman"/>
          <w:sz w:val="24"/>
          <w:szCs w:val="24"/>
          <w:lang w:eastAsia="ko-KR"/>
        </w:rPr>
        <w:t>maximize</w:t>
      </w:r>
      <w:r w:rsidR="00FF0CB8" w:rsidRPr="00A1530B">
        <w:rPr>
          <w:rFonts w:ascii="Times New Roman" w:hAnsi="Times New Roman"/>
          <w:sz w:val="24"/>
          <w:szCs w:val="24"/>
          <w:lang w:eastAsia="ko-KR"/>
        </w:rPr>
        <w:t>s</w:t>
      </w:r>
      <w:r w:rsidRPr="00A1530B">
        <w:rPr>
          <w:rFonts w:ascii="Times New Roman" w:hAnsi="Times New Roman"/>
          <w:sz w:val="24"/>
          <w:szCs w:val="24"/>
          <w:lang w:eastAsia="ko-KR"/>
        </w:rPr>
        <w:t xml:space="preserve"> the conditional likelihood </w:t>
      </w:r>
      <w:r w:rsidR="004C3E34" w:rsidRPr="00A1530B">
        <w:rPr>
          <w:rFonts w:ascii="Times New Roman" w:hAnsi="Times New Roman"/>
          <w:sz w:val="24"/>
          <w:szCs w:val="24"/>
          <w:lang w:eastAsia="ko-KR"/>
        </w:rPr>
        <w:t>conditioned on</w:t>
      </w:r>
      <w:r w:rsidRPr="00A1530B">
        <w:rPr>
          <w:rFonts w:ascii="Times New Roman" w:hAnsi="Times New Roman"/>
          <w:sz w:val="24"/>
          <w:szCs w:val="24"/>
          <w:lang w:eastAsia="ko-KR"/>
        </w:rPr>
        <w:t xml:space="preserve"> disease statuses of </w:t>
      </w:r>
      <w:proofErr w:type="spellStart"/>
      <w:r w:rsidRPr="00A1530B">
        <w:rPr>
          <w:rFonts w:ascii="Times New Roman" w:hAnsi="Times New Roman"/>
          <w:sz w:val="24"/>
          <w:szCs w:val="24"/>
          <w:lang w:eastAsia="ko-KR"/>
        </w:rPr>
        <w:t>probands</w:t>
      </w:r>
      <w:proofErr w:type="spellEnd"/>
      <w:r w:rsidRPr="00A1530B">
        <w:rPr>
          <w:rFonts w:ascii="Times New Roman" w:hAnsi="Times New Roman"/>
          <w:sz w:val="24"/>
          <w:szCs w:val="24"/>
          <w:lang w:eastAsia="ko-KR"/>
        </w:rPr>
        <w:t xml:space="preserve"> via conditional EM (CEM) algorithm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[14]</w:t>
      </w:r>
      <w:r w:rsidR="00981CE8" w:rsidRPr="00A1530B">
        <w:rPr>
          <w:rFonts w:ascii="Times New Roman" w:hAnsi="Times New Roman"/>
          <w:iCs w:val="0"/>
          <w:sz w:val="24"/>
          <w:szCs w:val="24"/>
        </w:rPr>
        <w:fldChar w:fldCharType="end"/>
      </w:r>
      <w:r w:rsidR="004C3E34" w:rsidRPr="00A1530B">
        <w:rPr>
          <w:rFonts w:ascii="Times New Roman" w:hAnsi="Times New Roman"/>
          <w:sz w:val="24"/>
          <w:szCs w:val="24"/>
          <w:lang w:eastAsia="ko-KR"/>
        </w:rPr>
        <w:t xml:space="preserve">, and ascertainment bias can be adjusted. </w:t>
      </w:r>
      <w:r w:rsidR="00EF1192" w:rsidRPr="00A1530B">
        <w:rPr>
          <w:rFonts w:ascii="Times New Roman" w:hAnsi="Times New Roman"/>
          <w:sz w:val="24"/>
          <w:szCs w:val="24"/>
          <w:lang w:eastAsia="ko-KR"/>
        </w:rPr>
        <w:t>We also developed the c</w:t>
      </w:r>
      <w:r w:rsidRPr="00A1530B">
        <w:rPr>
          <w:rFonts w:ascii="Times New Roman" w:hAnsi="Times New Roman"/>
          <w:sz w:val="24"/>
          <w:szCs w:val="24"/>
          <w:lang w:eastAsia="ko-KR"/>
        </w:rPr>
        <w:t xml:space="preserve">onditional </w:t>
      </w:r>
      <w:r w:rsidR="00EF1192" w:rsidRPr="00A1530B">
        <w:rPr>
          <w:rFonts w:ascii="Times New Roman" w:hAnsi="Times New Roman"/>
          <w:sz w:val="24"/>
          <w:szCs w:val="24"/>
          <w:lang w:eastAsia="ko-KR"/>
        </w:rPr>
        <w:t>e</w:t>
      </w:r>
      <w:r w:rsidRPr="00A1530B">
        <w:rPr>
          <w:rFonts w:ascii="Times New Roman" w:hAnsi="Times New Roman"/>
          <w:sz w:val="24"/>
          <w:szCs w:val="24"/>
          <w:lang w:eastAsia="ko-KR"/>
        </w:rPr>
        <w:t xml:space="preserve">xpected </w:t>
      </w:r>
      <w:r w:rsidR="00EF1192" w:rsidRPr="00A1530B">
        <w:rPr>
          <w:rFonts w:ascii="Times New Roman" w:hAnsi="Times New Roman"/>
          <w:sz w:val="24"/>
          <w:szCs w:val="24"/>
          <w:lang w:eastAsia="ko-KR"/>
        </w:rPr>
        <w:t>s</w:t>
      </w:r>
      <w:r w:rsidRPr="00A1530B">
        <w:rPr>
          <w:rFonts w:ascii="Times New Roman" w:hAnsi="Times New Roman"/>
          <w:sz w:val="24"/>
          <w:szCs w:val="24"/>
          <w:lang w:eastAsia="ko-KR"/>
        </w:rPr>
        <w:t xml:space="preserve">core </w:t>
      </w:r>
      <w:r w:rsidR="00EF1192" w:rsidRPr="00A1530B">
        <w:rPr>
          <w:rFonts w:ascii="Times New Roman" w:hAnsi="Times New Roman"/>
          <w:sz w:val="24"/>
          <w:szCs w:val="24"/>
          <w:lang w:eastAsia="ko-KR"/>
        </w:rPr>
        <w:t>t</w:t>
      </w:r>
      <w:r w:rsidRPr="00A1530B">
        <w:rPr>
          <w:rFonts w:ascii="Times New Roman" w:hAnsi="Times New Roman"/>
          <w:sz w:val="24"/>
          <w:szCs w:val="24"/>
          <w:lang w:eastAsia="ko-KR"/>
        </w:rPr>
        <w:t xml:space="preserve">est (CEST) </w:t>
      </w:r>
      <w:r w:rsidR="00F445EC" w:rsidRPr="00A1530B">
        <w:rPr>
          <w:rFonts w:ascii="Times New Roman" w:hAnsi="Times New Roman"/>
          <w:sz w:val="24"/>
          <w:szCs w:val="24"/>
          <w:lang w:eastAsia="ko-KR"/>
        </w:rPr>
        <w:t xml:space="preserve">to test whether </w:t>
      </w:r>
      <w:r w:rsidRPr="00A1530B">
        <w:rPr>
          <w:rFonts w:ascii="Times New Roman" w:hAnsi="Times New Roman"/>
          <w:sz w:val="24"/>
          <w:szCs w:val="24"/>
          <w:lang w:eastAsia="ko-KR"/>
        </w:rPr>
        <w:t xml:space="preserve">heritability </w:t>
      </w:r>
      <w:r w:rsidR="00F445EC" w:rsidRPr="00A1530B">
        <w:rPr>
          <w:rFonts w:ascii="Times New Roman" w:hAnsi="Times New Roman"/>
          <w:sz w:val="24"/>
          <w:szCs w:val="24"/>
          <w:lang w:eastAsia="ko-KR"/>
        </w:rPr>
        <w:t>is equal to</w:t>
      </w:r>
      <w:r w:rsidRPr="00A1530B">
        <w:rPr>
          <w:rFonts w:ascii="Times New Roman" w:hAnsi="Times New Roman"/>
          <w:sz w:val="24"/>
          <w:szCs w:val="24"/>
          <w:lang w:eastAsia="ko-KR"/>
        </w:rPr>
        <w:t xml:space="preserve"> zero. </w:t>
      </w:r>
      <w:r w:rsidR="00FB19AD" w:rsidRPr="00A1530B">
        <w:rPr>
          <w:rFonts w:ascii="Times New Roman" w:hAnsi="Times New Roman"/>
          <w:sz w:val="24"/>
          <w:szCs w:val="24"/>
          <w:lang w:eastAsia="ko-KR"/>
        </w:rPr>
        <w:t>Extensive s</w:t>
      </w:r>
      <w:r w:rsidR="00F445EC" w:rsidRPr="00A1530B">
        <w:rPr>
          <w:rFonts w:ascii="Times New Roman" w:hAnsi="Times New Roman"/>
          <w:sz w:val="24"/>
          <w:szCs w:val="24"/>
          <w:lang w:eastAsia="ko-KR"/>
        </w:rPr>
        <w:t xml:space="preserve">imulation </w:t>
      </w:r>
      <w:r w:rsidR="00FB19AD" w:rsidRPr="00A1530B">
        <w:rPr>
          <w:rFonts w:ascii="Times New Roman" w:hAnsi="Times New Roman"/>
          <w:sz w:val="24"/>
          <w:szCs w:val="24"/>
          <w:lang w:eastAsia="ko-KR"/>
        </w:rPr>
        <w:t>studies</w:t>
      </w:r>
      <w:r w:rsidR="00F445EC" w:rsidRPr="00A1530B">
        <w:rPr>
          <w:rFonts w:ascii="Times New Roman" w:hAnsi="Times New Roman"/>
          <w:sz w:val="24"/>
          <w:szCs w:val="24"/>
          <w:lang w:eastAsia="ko-KR"/>
        </w:rPr>
        <w:t xml:space="preserve"> showed that heritability estimates from the proposed method</w:t>
      </w:r>
      <w:r w:rsidR="00FF0CB8" w:rsidRPr="00A1530B">
        <w:rPr>
          <w:rFonts w:ascii="Times New Roman" w:hAnsi="Times New Roman"/>
          <w:sz w:val="24"/>
          <w:szCs w:val="24"/>
          <w:lang w:eastAsia="ko-KR"/>
        </w:rPr>
        <w:t>s</w:t>
      </w:r>
      <w:r w:rsidR="00F445EC" w:rsidRPr="00A1530B">
        <w:rPr>
          <w:rFonts w:ascii="Times New Roman" w:hAnsi="Times New Roman"/>
          <w:sz w:val="24"/>
          <w:szCs w:val="24"/>
          <w:lang w:eastAsia="ko-KR"/>
        </w:rPr>
        <w:t xml:space="preserve"> are generally unbiased</w:t>
      </w:r>
      <w:r w:rsidR="007F7DD4" w:rsidRPr="00A1530B">
        <w:rPr>
          <w:rFonts w:ascii="Times New Roman" w:hAnsi="Times New Roman"/>
          <w:sz w:val="24"/>
          <w:szCs w:val="24"/>
          <w:lang w:eastAsia="ko-KR"/>
        </w:rPr>
        <w:t xml:space="preserve"> even for the ascertained samples</w:t>
      </w:r>
      <w:r w:rsidR="00624DF3"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Estimates from </w:t>
      </w:r>
      <w:r w:rsidR="00F445EC" w:rsidRPr="00A1530B">
        <w:rPr>
          <w:rFonts w:ascii="Times New Roman" w:hAnsi="Times New Roman"/>
          <w:sz w:val="24"/>
          <w:szCs w:val="24"/>
          <w:lang w:eastAsia="ko-KR"/>
        </w:rPr>
        <w:t>GCTA</w:t>
      </w:r>
      <w:r w:rsidR="00BC48A4" w:rsidRPr="00A1530B">
        <w:rPr>
          <w:rFonts w:ascii="Times New Roman" w:hAnsi="Times New Roman"/>
          <w:sz w:val="24"/>
          <w:szCs w:val="24"/>
          <w:lang w:eastAsia="ko-KR"/>
        </w:rPr>
        <w:t xml:space="preserve"> are unbiased for no ascertained families</w:t>
      </w:r>
      <w:r w:rsidR="00F445EC"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but otherwise the bias becomes substantial</w:t>
      </w:r>
      <w:r w:rsidR="00F445EC" w:rsidRPr="00A1530B">
        <w:rPr>
          <w:rFonts w:ascii="Times New Roman" w:hAnsi="Times New Roman"/>
          <w:sz w:val="24"/>
          <w:szCs w:val="24"/>
          <w:lang w:eastAsia="ko-KR"/>
        </w:rPr>
        <w:t>.</w:t>
      </w:r>
      <w:r w:rsidR="00EA47CB" w:rsidRPr="00A1530B">
        <w:rPr>
          <w:rFonts w:ascii="Times New Roman" w:hAnsi="Times New Roman"/>
          <w:sz w:val="24"/>
          <w:szCs w:val="24"/>
          <w:lang w:eastAsia="ko-KR"/>
        </w:rPr>
        <w:t xml:space="preserve"> </w:t>
      </w:r>
      <w:r w:rsidR="001B2D91" w:rsidRPr="00A1530B">
        <w:rPr>
          <w:rFonts w:ascii="Times New Roman" w:hAnsi="Times New Roman"/>
          <w:sz w:val="24"/>
          <w:szCs w:val="24"/>
          <w:lang w:eastAsia="ko-KR"/>
        </w:rPr>
        <w:t>Also we found that</w:t>
      </w:r>
      <w:r w:rsidR="00FF0CB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CEST for the heritability </w:t>
      </w:r>
      <w:r w:rsidR="00775896" w:rsidRPr="00A1530B">
        <w:rPr>
          <w:rFonts w:ascii="Times New Roman" w:hAnsi="Times New Roman"/>
          <w:sz w:val="24"/>
          <w:szCs w:val="24"/>
          <w:lang w:eastAsia="ko-KR"/>
        </w:rPr>
        <w:t>was</w:t>
      </w:r>
      <w:r w:rsidRPr="00A1530B">
        <w:rPr>
          <w:rFonts w:ascii="Times New Roman" w:hAnsi="Times New Roman"/>
          <w:sz w:val="24"/>
          <w:szCs w:val="24"/>
          <w:lang w:eastAsia="ko-KR"/>
        </w:rPr>
        <w:t xml:space="preserve"> </w:t>
      </w:r>
      <w:r w:rsidR="00FB19AD" w:rsidRPr="00A1530B">
        <w:rPr>
          <w:rFonts w:ascii="Times New Roman" w:hAnsi="Times New Roman"/>
          <w:sz w:val="24"/>
          <w:szCs w:val="24"/>
          <w:lang w:eastAsia="ko-KR"/>
        </w:rPr>
        <w:t xml:space="preserve">statistically </w:t>
      </w:r>
      <w:r w:rsidRPr="00A1530B">
        <w:rPr>
          <w:rFonts w:ascii="Times New Roman" w:hAnsi="Times New Roman"/>
          <w:sz w:val="24"/>
          <w:szCs w:val="24"/>
          <w:lang w:eastAsia="ko-KR"/>
        </w:rPr>
        <w:t>conservative</w:t>
      </w:r>
      <w:r w:rsidR="007F7DD4" w:rsidRPr="00A1530B">
        <w:rPr>
          <w:rFonts w:ascii="Times New Roman" w:hAnsi="Times New Roman"/>
          <w:sz w:val="24"/>
          <w:szCs w:val="24"/>
          <w:lang w:eastAsia="ko-KR"/>
        </w:rPr>
        <w:t>, but</w:t>
      </w:r>
      <w:r w:rsidRPr="00A1530B">
        <w:rPr>
          <w:rFonts w:ascii="Times New Roman" w:hAnsi="Times New Roman"/>
          <w:sz w:val="24"/>
          <w:szCs w:val="24"/>
          <w:lang w:eastAsia="ko-KR"/>
        </w:rPr>
        <w:t xml:space="preserve"> </w:t>
      </w:r>
      <w:r w:rsidR="00D915F9" w:rsidRPr="00A1530B">
        <w:rPr>
          <w:rFonts w:ascii="Times New Roman" w:hAnsi="Times New Roman"/>
          <w:sz w:val="24"/>
          <w:szCs w:val="24"/>
          <w:lang w:eastAsia="ko-KR"/>
        </w:rPr>
        <w:t>achieve</w:t>
      </w:r>
      <w:r w:rsidR="00775896" w:rsidRPr="00A1530B">
        <w:rPr>
          <w:rFonts w:ascii="Times New Roman" w:hAnsi="Times New Roman"/>
          <w:sz w:val="24"/>
          <w:szCs w:val="24"/>
          <w:lang w:eastAsia="ko-KR"/>
        </w:rPr>
        <w:t>d</w:t>
      </w:r>
      <w:r w:rsidR="00D915F9" w:rsidRPr="00A1530B">
        <w:rPr>
          <w:rFonts w:ascii="Times New Roman" w:hAnsi="Times New Roman"/>
          <w:sz w:val="24"/>
          <w:szCs w:val="24"/>
          <w:lang w:eastAsia="ko-KR"/>
        </w:rPr>
        <w:t xml:space="preserve"> reasonable </w:t>
      </w:r>
      <w:r w:rsidRPr="00A1530B">
        <w:rPr>
          <w:rFonts w:ascii="Times New Roman" w:hAnsi="Times New Roman"/>
          <w:sz w:val="24"/>
          <w:szCs w:val="24"/>
          <w:lang w:eastAsia="ko-KR"/>
        </w:rPr>
        <w:t xml:space="preserve">statistical power </w:t>
      </w:r>
      <w:r w:rsidR="00FB19AD" w:rsidRPr="00A1530B">
        <w:rPr>
          <w:rFonts w:ascii="Times New Roman" w:hAnsi="Times New Roman"/>
          <w:sz w:val="24"/>
          <w:szCs w:val="24"/>
          <w:lang w:eastAsia="ko-KR"/>
        </w:rPr>
        <w:t>estimates</w:t>
      </w:r>
      <w:r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Last w</w:t>
      </w:r>
      <w:r w:rsidR="003C5A08" w:rsidRPr="00A1530B">
        <w:rPr>
          <w:rFonts w:ascii="Times New Roman" w:hAnsi="Times New Roman"/>
          <w:sz w:val="24"/>
          <w:szCs w:val="24"/>
          <w:lang w:eastAsia="ko-KR"/>
        </w:rPr>
        <w:t xml:space="preserve">e applied the proposed method to </w:t>
      </w:r>
      <w:r w:rsidR="0076636B" w:rsidRPr="00A1530B">
        <w:rPr>
          <w:rFonts w:ascii="Times New Roman" w:hAnsi="Times New Roman"/>
          <w:sz w:val="24"/>
          <w:szCs w:val="24"/>
          <w:lang w:eastAsia="ko-KR"/>
        </w:rPr>
        <w:t>estimate the heritability of</w:t>
      </w:r>
      <w:r w:rsidR="003C5A08"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type-2 diabetes with ascertained family-based samples</w:t>
      </w:r>
      <w:r w:rsidR="003C5A08" w:rsidRPr="00A1530B">
        <w:rPr>
          <w:rFonts w:ascii="Times New Roman" w:hAnsi="Times New Roman"/>
          <w:sz w:val="24"/>
          <w:szCs w:val="24"/>
          <w:lang w:eastAsia="ko-KR"/>
        </w:rPr>
        <w:t xml:space="preserve"> of Korea and </w:t>
      </w:r>
      <w:r w:rsidR="00CA63FF" w:rsidRPr="00A1530B">
        <w:rPr>
          <w:rFonts w:ascii="Times New Roman" w:hAnsi="Times New Roman"/>
          <w:sz w:val="24"/>
          <w:szCs w:val="24"/>
          <w:lang w:eastAsia="ko-KR"/>
        </w:rPr>
        <w:t xml:space="preserve">those </w:t>
      </w:r>
      <w:r w:rsidR="00D50950" w:rsidRPr="00A1530B">
        <w:rPr>
          <w:rFonts w:ascii="Times New Roman" w:hAnsi="Times New Roman"/>
          <w:sz w:val="24"/>
          <w:szCs w:val="24"/>
          <w:lang w:eastAsia="ko-KR"/>
        </w:rPr>
        <w:t>estimates</w:t>
      </w:r>
      <w:r w:rsidR="00CA63FF" w:rsidRPr="00A1530B">
        <w:rPr>
          <w:rFonts w:ascii="Times New Roman" w:hAnsi="Times New Roman"/>
          <w:sz w:val="24"/>
          <w:szCs w:val="24"/>
          <w:lang w:eastAsia="ko-KR"/>
        </w:rPr>
        <w:t xml:space="preserve"> were shown to illustrate the practical value of the proposed methods</w:t>
      </w:r>
      <w:r w:rsidR="00C963E4" w:rsidRPr="00A1530B">
        <w:rPr>
          <w:rFonts w:ascii="Times New Roman" w:hAnsi="Times New Roman"/>
          <w:sz w:val="24"/>
          <w:szCs w:val="24"/>
          <w:lang w:eastAsia="ko-KR"/>
        </w:rPr>
        <w:t>.</w:t>
      </w:r>
    </w:p>
    <w:p w14:paraId="3FA13A66" w14:textId="1EA1E46C" w:rsidR="00F3588E" w:rsidRPr="00A1530B" w:rsidRDefault="00F3588E" w:rsidP="00392E86">
      <w:pPr>
        <w:pStyle w:val="corrs-au"/>
        <w:spacing w:before="0" w:line="480" w:lineRule="auto"/>
        <w:jc w:val="left"/>
        <w:rPr>
          <w:rFonts w:ascii="Times New Roman" w:hAnsi="Times New Roman"/>
          <w:b/>
          <w:sz w:val="28"/>
          <w:szCs w:val="24"/>
          <w:lang w:eastAsia="ko-KR"/>
        </w:rPr>
      </w:pPr>
    </w:p>
    <w:p w14:paraId="43C4D68E" w14:textId="77777777" w:rsidR="003C5A08" w:rsidRPr="00A1530B" w:rsidRDefault="003C5A08" w:rsidP="00392E86">
      <w:pPr>
        <w:pStyle w:val="corrs-au"/>
        <w:spacing w:before="0" w:line="480" w:lineRule="auto"/>
        <w:jc w:val="left"/>
        <w:rPr>
          <w:rFonts w:ascii="Times New Roman" w:hAnsi="Times New Roman"/>
          <w:b/>
          <w:sz w:val="28"/>
          <w:szCs w:val="24"/>
          <w:lang w:eastAsia="ko-KR"/>
        </w:rPr>
      </w:pPr>
    </w:p>
    <w:p w14:paraId="274A22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Methods and Materials</w:t>
      </w:r>
    </w:p>
    <w:p w14:paraId="62274607" w14:textId="77777777" w:rsidR="00952104" w:rsidRPr="00A1530B" w:rsidRDefault="00B170F9" w:rsidP="00392E86">
      <w:pPr>
        <w:pStyle w:val="corrs-au"/>
        <w:spacing w:before="0" w:line="480" w:lineRule="auto"/>
        <w:jc w:val="left"/>
        <w:rPr>
          <w:rFonts w:ascii="Times New Roman" w:hAnsi="Times New Roman"/>
          <w:b/>
          <w:bCs/>
          <w:sz w:val="24"/>
          <w:szCs w:val="24"/>
        </w:rPr>
      </w:pPr>
      <w:r w:rsidRPr="00A1530B">
        <w:rPr>
          <w:rFonts w:ascii="Times New Roman" w:hAnsi="Times New Roman"/>
          <w:b/>
          <w:bCs/>
          <w:sz w:val="24"/>
          <w:szCs w:val="24"/>
        </w:rPr>
        <w:t>Notations and D</w:t>
      </w:r>
      <w:r w:rsidR="00952104" w:rsidRPr="00A1530B">
        <w:rPr>
          <w:rFonts w:ascii="Times New Roman" w:hAnsi="Times New Roman"/>
          <w:b/>
          <w:bCs/>
          <w:sz w:val="24"/>
          <w:szCs w:val="24"/>
        </w:rPr>
        <w:t xml:space="preserve">isease </w:t>
      </w:r>
      <w:r w:rsidRPr="00A1530B">
        <w:rPr>
          <w:rFonts w:ascii="Times New Roman" w:hAnsi="Times New Roman"/>
          <w:b/>
          <w:bCs/>
          <w:sz w:val="24"/>
          <w:szCs w:val="24"/>
        </w:rPr>
        <w:t>M</w:t>
      </w:r>
      <w:r w:rsidR="008934DF" w:rsidRPr="00A1530B">
        <w:rPr>
          <w:rFonts w:ascii="Times New Roman" w:hAnsi="Times New Roman"/>
          <w:b/>
          <w:bCs/>
          <w:sz w:val="24"/>
          <w:szCs w:val="24"/>
        </w:rPr>
        <w:t>odel</w:t>
      </w:r>
    </w:p>
    <w:p w14:paraId="17B67607" w14:textId="091576AF" w:rsidR="00952104" w:rsidRPr="00A1530B" w:rsidRDefault="00952104" w:rsidP="00392E86">
      <w:pPr>
        <w:pStyle w:val="corrs-au"/>
        <w:spacing w:before="0" w:line="480" w:lineRule="auto"/>
        <w:ind w:firstLine="720"/>
        <w:jc w:val="left"/>
        <w:rPr>
          <w:rFonts w:ascii="Times New Roman" w:hAnsi="Times New Roman"/>
          <w:sz w:val="24"/>
          <w:szCs w:val="24"/>
        </w:rPr>
      </w:pPr>
      <w:r w:rsidRPr="00A1530B">
        <w:rPr>
          <w:rFonts w:ascii="Times New Roman" w:hAnsi="Times New Roman"/>
          <w:sz w:val="24"/>
          <w:szCs w:val="24"/>
        </w:rPr>
        <w:t xml:space="preserve">We assume that there are </w:t>
      </w:r>
      <w:proofErr w:type="spellStart"/>
      <w:r w:rsidRPr="00A1530B">
        <w:rPr>
          <w:rFonts w:ascii="Times New Roman" w:hAnsi="Times New Roman"/>
          <w:i/>
          <w:sz w:val="24"/>
          <w:szCs w:val="24"/>
        </w:rPr>
        <w:t>n</w:t>
      </w:r>
      <w:proofErr w:type="spellEnd"/>
      <w:r w:rsidRPr="00A1530B">
        <w:rPr>
          <w:rFonts w:ascii="Times New Roman" w:hAnsi="Times New Roman"/>
          <w:sz w:val="24"/>
          <w:szCs w:val="24"/>
        </w:rPr>
        <w:t xml:space="preserve"> independent families and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has</w:t>
      </w:r>
      <w:proofErr w:type="gramEnd"/>
      <w:r w:rsidRPr="00A1530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A1530B">
        <w:rPr>
          <w:rFonts w:ascii="Times New Roman" w:hAnsi="Times New Roman"/>
          <w:sz w:val="24"/>
          <w:szCs w:val="24"/>
        </w:rPr>
        <w:t xml:space="preserve"> family members (</w:t>
      </w:r>
      <m:oMath>
        <m:r>
          <w:rPr>
            <w:rFonts w:ascii="Cambria Math" w:hAnsi="Cambria Math"/>
            <w:sz w:val="24"/>
            <w:szCs w:val="24"/>
          </w:rPr>
          <m:t>i=1,…,n</m:t>
        </m:r>
      </m:oMath>
      <w:r w:rsidRPr="00A1530B">
        <w:rPr>
          <w:rFonts w:ascii="Times New Roman" w:hAnsi="Times New Roman"/>
          <w:sz w:val="24"/>
          <w:szCs w:val="24"/>
        </w:rPr>
        <w:t xml:space="preserve">). We consider the liability threshold model, and dichotomous phenotypes are determined by the unobserved continuous liability score. The liability score of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is</w:t>
      </w:r>
      <w:proofErr w:type="gramEnd"/>
      <w:r w:rsidRPr="00A1530B">
        <w:rPr>
          <w:rFonts w:ascii="Times New Roman" w:hAnsi="Times New Roman"/>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F22189" w:rsidRPr="00A1530B">
        <w:rPr>
          <w:rFonts w:ascii="Times New Roman" w:hAnsi="Times New Roman"/>
          <w:sz w:val="24"/>
          <w:szCs w:val="24"/>
          <w:lang w:eastAsia="ko-KR"/>
        </w:rPr>
        <w:t xml:space="preserve"> and they </w:t>
      </w:r>
      <w:r w:rsidRPr="00A1530B">
        <w:rPr>
          <w:rFonts w:ascii="Times New Roman" w:hAnsi="Times New Roman"/>
          <w:sz w:val="24"/>
          <w:szCs w:val="24"/>
        </w:rPr>
        <w:t xml:space="preserve">are determined by summing the environmental/genetic effects, polygenic effect and random error. The covariates including environmental/genetic effects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proofErr w:type="gramStart"/>
      <w:r w:rsidRPr="00A1530B">
        <w:rPr>
          <w:rFonts w:ascii="Times New Roman" w:hAnsi="Times New Roman"/>
          <w:sz w:val="24"/>
          <w:szCs w:val="24"/>
        </w:rPr>
        <w:t>is</w:t>
      </w:r>
      <w:proofErr w:type="gramEnd"/>
      <w:r w:rsidRPr="00A1530B">
        <w:rPr>
          <w:rFonts w:ascii="Times New Roman" w:hAnsi="Times New Roman"/>
          <w:sz w:val="24"/>
          <w:szCs w:val="24"/>
        </w:rPr>
        <w:t xml:space="preserve"> denoted by </w:t>
      </w:r>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F7181E" w:rsidRPr="00A1530B">
        <w:rPr>
          <w:rFonts w:ascii="Times New Roman" w:hAnsi="Times New Roman"/>
          <w:sz w:val="24"/>
          <w:szCs w:val="24"/>
          <w:lang w:eastAsia="ko-KR"/>
        </w:rPr>
        <w:t xml:space="preserve"> </w:t>
      </w:r>
      <w:r w:rsidR="004C6BA1" w:rsidRPr="00A1530B">
        <w:rPr>
          <w:rFonts w:ascii="Times New Roman" w:hAnsi="Times New Roman"/>
          <w:sz w:val="24"/>
          <w:szCs w:val="24"/>
          <w:lang w:eastAsia="ko-KR"/>
        </w:rPr>
        <w:t>and</w:t>
      </w:r>
      <w:r w:rsidR="004C6BA1" w:rsidRPr="00A1530B">
        <w:rPr>
          <w:rFonts w:ascii="Times New Roman" w:hAnsi="Times New Roman"/>
          <w:b/>
          <w:sz w:val="24"/>
          <w:szCs w:val="24"/>
          <w:lang w:eastAsia="ko-KR"/>
        </w:rPr>
        <w:t xml:space="preserve"> </w:t>
      </w:r>
      <w:r w:rsidR="004C6BA1" w:rsidRPr="00A1530B">
        <w:rPr>
          <w:rFonts w:ascii="Times New Roman" w:hAnsi="Times New Roman"/>
          <w:sz w:val="24"/>
          <w:szCs w:val="24"/>
          <w:lang w:eastAsia="ko-KR"/>
        </w:rPr>
        <w:t xml:space="preserve">we assumed that </w:t>
      </w:r>
      <w:r w:rsidR="00F7181E" w:rsidRPr="00A1530B">
        <w:rPr>
          <w:rFonts w:ascii="Times New Roman" w:hAnsi="Times New Roman"/>
          <w:sz w:val="24"/>
          <w:szCs w:val="24"/>
          <w:lang w:eastAsia="ko-KR"/>
        </w:rPr>
        <w:t>covariate</w:t>
      </w:r>
      <w:r w:rsidR="004C6BA1" w:rsidRPr="00A1530B">
        <w:rPr>
          <w:rFonts w:ascii="Times New Roman" w:hAnsi="Times New Roman"/>
          <w:sz w:val="24"/>
          <w:szCs w:val="24"/>
          <w:lang w:eastAsia="ko-KR"/>
        </w:rPr>
        <w:t>s are standardized</w:t>
      </w:r>
      <w:r w:rsidRPr="00A1530B">
        <w:rPr>
          <w:rFonts w:ascii="Times New Roman" w:hAnsi="Times New Roman"/>
          <w:sz w:val="24"/>
          <w:szCs w:val="24"/>
        </w:rPr>
        <w:t xml:space="preserve">. </w:t>
      </w:r>
      <w:r w:rsidR="002B256A" w:rsidRPr="00A1530B">
        <w:rPr>
          <w:rFonts w:ascii="Times New Roman" w:hAnsi="Times New Roman"/>
          <w:sz w:val="24"/>
          <w:szCs w:val="24"/>
        </w:rPr>
        <w:t xml:space="preserve">In this </w:t>
      </w:r>
      <w:r w:rsidR="000D3A57" w:rsidRPr="00A1530B">
        <w:rPr>
          <w:rFonts w:ascii="Times New Roman" w:hAnsi="Times New Roman"/>
          <w:sz w:val="24"/>
          <w:szCs w:val="24"/>
        </w:rPr>
        <w:t>article</w:t>
      </w:r>
      <w:r w:rsidR="002B256A" w:rsidRPr="00A1530B">
        <w:rPr>
          <w:rFonts w:ascii="Times New Roman" w:hAnsi="Times New Roman"/>
          <w:sz w:val="24"/>
          <w:szCs w:val="24"/>
        </w:rPr>
        <w:t xml:space="preserve">, we assumed there are </w:t>
      </w:r>
      <w:r w:rsidR="002B256A" w:rsidRPr="00A1530B">
        <w:rPr>
          <w:rFonts w:ascii="Times New Roman" w:hAnsi="Times New Roman"/>
          <w:i/>
          <w:sz w:val="24"/>
          <w:szCs w:val="24"/>
        </w:rPr>
        <w:t>p</w:t>
      </w:r>
      <w:r w:rsidR="002B256A" w:rsidRPr="00A1530B">
        <w:rPr>
          <w:rFonts w:ascii="Times New Roman" w:hAnsi="Times New Roman"/>
          <w:sz w:val="24"/>
          <w:szCs w:val="24"/>
        </w:rPr>
        <w:t xml:space="preserve"> covariates. </w:t>
      </w:r>
      <w:r w:rsidRPr="00A1530B">
        <w:rPr>
          <w:rFonts w:ascii="Times New Roman" w:hAnsi="Times New Roman"/>
          <w:sz w:val="24"/>
          <w:szCs w:val="24"/>
        </w:rPr>
        <w:t xml:space="preserve">The </w:t>
      </w:r>
      <w:r w:rsidR="0098008C" w:rsidRPr="00A1530B">
        <w:rPr>
          <w:rFonts w:ascii="Times New Roman" w:hAnsi="Times New Roman"/>
          <w:sz w:val="24"/>
          <w:szCs w:val="24"/>
          <w:lang w:eastAsia="ko-KR"/>
        </w:rPr>
        <w:t xml:space="preserve">random effects including </w:t>
      </w:r>
      <w:r w:rsidRPr="00A1530B">
        <w:rPr>
          <w:rFonts w:ascii="Times New Roman" w:hAnsi="Times New Roman"/>
          <w:sz w:val="24"/>
          <w:szCs w:val="24"/>
        </w:rPr>
        <w:t xml:space="preserve">polygenic effect and </w:t>
      </w:r>
      <w:r w:rsidR="0098008C" w:rsidRPr="00A1530B">
        <w:rPr>
          <w:rFonts w:ascii="Times New Roman" w:hAnsi="Times New Roman"/>
          <w:sz w:val="24"/>
          <w:szCs w:val="24"/>
          <w:lang w:eastAsia="ko-KR"/>
        </w:rPr>
        <w:t>random error</w:t>
      </w:r>
      <w:r w:rsidRPr="00A1530B">
        <w:rPr>
          <w:rFonts w:ascii="Times New Roman" w:hAnsi="Times New Roman"/>
          <w:sz w:val="24"/>
          <w:szCs w:val="24"/>
        </w:rPr>
        <w:t xml:space="preserve">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are denoted </w:t>
      </w:r>
      <w:proofErr w:type="gramStart"/>
      <w:r w:rsidRPr="00A1530B">
        <w:rPr>
          <w:rFonts w:ascii="Times New Roman" w:hAnsi="Times New Roman"/>
          <w:sz w:val="24"/>
          <w:szCs w:val="24"/>
        </w:rPr>
        <w:t xml:space="preserve">by </w:t>
      </w:r>
      <w:proofErr w:type="gramEnd"/>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A1530B">
        <w:rPr>
          <w:rFonts w:ascii="Times New Roman" w:hAnsi="Times New Roman"/>
          <w:sz w:val="24"/>
          <w:szCs w:val="24"/>
        </w:rPr>
        <w:t xml:space="preserve">. The vector form of each component for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r w:rsidRPr="00A1530B">
        <w:rPr>
          <w:rFonts w:ascii="Times New Roman" w:hAnsi="Times New Roman"/>
          <w:sz w:val="24"/>
          <w:szCs w:val="24"/>
        </w:rPr>
        <w:t>are denoted by</w:t>
      </w:r>
    </w:p>
    <w:p w14:paraId="4DDAAB35" w14:textId="77777777" w:rsidR="00952104" w:rsidRPr="00A1530B" w:rsidRDefault="00BE570D"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b/>
          <w:sz w:val="24"/>
          <w:szCs w:val="24"/>
          <w:lang w:eastAsia="ko-KR"/>
        </w:rPr>
        <w:t xml:space="preserve"> </w:t>
      </w:r>
      <w:proofErr w:type="gramStart"/>
      <w:r w:rsidR="00952104"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sz w:val="24"/>
          <w:szCs w:val="24"/>
          <w:lang w:eastAsia="ko-KR"/>
        </w:rPr>
        <w:t>.</w:t>
      </w:r>
    </w:p>
    <w:p w14:paraId="58E6E0BA" w14:textId="01746DDA" w:rsidR="00952104" w:rsidRPr="00A1530B" w:rsidRDefault="00952104" w:rsidP="00392E86">
      <w:pPr>
        <w:pStyle w:val="para-first"/>
        <w:spacing w:line="480" w:lineRule="auto"/>
        <w:jc w:val="left"/>
        <w:rPr>
          <w:sz w:val="24"/>
          <w:szCs w:val="24"/>
          <w:lang w:eastAsia="ko-KR"/>
        </w:rPr>
      </w:pPr>
      <w:r w:rsidRPr="00A1530B">
        <w:rPr>
          <w:sz w:val="24"/>
          <w:szCs w:val="24"/>
        </w:rPr>
        <w:t xml:space="preserve">Liability scores </w:t>
      </w:r>
      <w:r w:rsidR="00833E8A" w:rsidRPr="00A1530B">
        <w:rPr>
          <w:sz w:val="24"/>
          <w:szCs w:val="24"/>
        </w:rPr>
        <w:t>of</w:t>
      </w:r>
      <w:r w:rsidRPr="00A1530B">
        <w:rPr>
          <w:sz w:val="24"/>
          <w:szCs w:val="24"/>
        </w:rPr>
        <w:t xml:space="preserve"> family members</w:t>
      </w:r>
      <w:r w:rsidR="00833E8A" w:rsidRPr="00A1530B">
        <w:rPr>
          <w:sz w:val="24"/>
          <w:szCs w:val="24"/>
        </w:rPr>
        <w:t xml:space="preserve"> are often correlated</w:t>
      </w:r>
      <w:r w:rsidRPr="00A1530B">
        <w:rPr>
          <w:sz w:val="24"/>
          <w:szCs w:val="24"/>
        </w:rPr>
        <w:t xml:space="preserve">, and we </w:t>
      </w:r>
      <w:r w:rsidR="00080361" w:rsidRPr="00A1530B">
        <w:rPr>
          <w:sz w:val="24"/>
          <w:szCs w:val="24"/>
          <w:lang w:eastAsia="ko-KR"/>
        </w:rPr>
        <w:t xml:space="preserve">assumed that liability scores </w:t>
      </w:r>
      <w:r w:rsidR="00937E1D" w:rsidRPr="00A1530B">
        <w:rPr>
          <w:sz w:val="24"/>
          <w:szCs w:val="24"/>
          <w:lang w:eastAsia="ko-KR"/>
        </w:rPr>
        <w:t xml:space="preserve">are </w:t>
      </w:r>
      <w:r w:rsidR="00080361" w:rsidRPr="00A1530B">
        <w:rPr>
          <w:sz w:val="24"/>
          <w:szCs w:val="24"/>
          <w:lang w:eastAsia="ko-KR"/>
        </w:rPr>
        <w:t xml:space="preserve">normally distributed </w:t>
      </w:r>
      <w:r w:rsidR="00937E1D" w:rsidRPr="00A1530B">
        <w:rPr>
          <w:sz w:val="24"/>
          <w:szCs w:val="24"/>
          <w:lang w:eastAsia="ko-KR"/>
        </w:rPr>
        <w:t>as follows</w:t>
      </w:r>
      <w:r w:rsidR="00833E8A" w:rsidRPr="00A1530B">
        <w:rPr>
          <w:sz w:val="24"/>
          <w:szCs w:val="24"/>
          <w:lang w:eastAsia="ko-KR"/>
        </w:rPr>
        <w:t>:</w:t>
      </w:r>
    </w:p>
    <w:p w14:paraId="2C481C8F" w14:textId="77777777" w:rsidR="00952104" w:rsidRPr="00A1530B" w:rsidRDefault="00BE570D"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0E51DDEE" w:rsidR="008F48DE" w:rsidRPr="00A1530B" w:rsidRDefault="00952104" w:rsidP="00392E86">
      <w:pPr>
        <w:pStyle w:val="para-first"/>
        <w:spacing w:line="480" w:lineRule="auto"/>
        <w:jc w:val="left"/>
        <w:rPr>
          <w:sz w:val="24"/>
          <w:szCs w:val="24"/>
          <w:lang w:eastAsia="ko-KR"/>
        </w:rPr>
      </w:pPr>
      <w:proofErr w:type="gramStart"/>
      <w:r w:rsidRPr="00A1530B">
        <w:rPr>
          <w:sz w:val="24"/>
          <w:szCs w:val="24"/>
          <w:lang w:eastAsia="ko-KR"/>
        </w:rPr>
        <w:t xml:space="preserve">where </w:t>
      </w:r>
      <w:proofErr w:type="gramEnd"/>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sidRPr="00A1530B">
        <w:rPr>
          <w:sz w:val="24"/>
          <w:szCs w:val="24"/>
          <w:lang w:eastAsia="ko-KR"/>
        </w:rPr>
        <w:t xml:space="preserve">. </w:t>
      </w:r>
      <w:r w:rsidR="00450073" w:rsidRPr="00A1530B">
        <w:rPr>
          <w:sz w:val="24"/>
          <w:szCs w:val="24"/>
          <w:lang w:eastAsia="ko-KR"/>
        </w:rPr>
        <w:t xml:space="preserve">We let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sidRPr="00A1530B">
        <w:rPr>
          <w:sz w:val="24"/>
          <w:szCs w:val="24"/>
          <w:lang w:eastAsia="ko-KR"/>
        </w:rPr>
        <w:t xml:space="preserve"> be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sidRPr="00A1530B">
        <w:rPr>
          <w:b/>
          <w:sz w:val="24"/>
          <w:szCs w:val="24"/>
          <w:lang w:eastAsia="ko-KR"/>
        </w:rPr>
        <w:t xml:space="preserve"> </w:t>
      </w:r>
      <w:r w:rsidR="00450073" w:rsidRPr="00A1530B">
        <w:rPr>
          <w:sz w:val="24"/>
          <w:szCs w:val="24"/>
          <w:lang w:eastAsia="ko-KR"/>
        </w:rPr>
        <w:t xml:space="preserve">be the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A1530B">
        <w:rPr>
          <w:sz w:val="24"/>
          <w:szCs w:val="24"/>
        </w:rPr>
        <w:t xml:space="preserve"> dimensional identity matrix</w:t>
      </w:r>
      <w:r w:rsidR="00450073" w:rsidRPr="00A1530B">
        <w:rPr>
          <w:sz w:val="24"/>
          <w:szCs w:val="24"/>
          <w:lang w:eastAsia="ko-KR"/>
        </w:rPr>
        <w:t xml:space="preserve">. </w:t>
      </w:r>
      <w:r w:rsidR="008F48DE" w:rsidRPr="00A1530B">
        <w:rPr>
          <w:sz w:val="24"/>
          <w:szCs w:val="24"/>
          <w:lang w:eastAsia="ko-KR"/>
        </w:rPr>
        <w:t xml:space="preserve">Under the polygenic model with additivity of genetic effects across loci and linkage equilibrium among loci, we can get </w:t>
      </w:r>
    </w:p>
    <w:p w14:paraId="6F1764B8" w14:textId="77777777" w:rsidR="00952104" w:rsidRPr="00A1530B" w:rsidRDefault="00BE570D"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2B0C20BF" w:rsidR="007E5AF7" w:rsidRPr="00A1530B" w:rsidRDefault="007E5AF7" w:rsidP="00392E86">
      <w:pPr>
        <w:pStyle w:val="para-first"/>
        <w:tabs>
          <w:tab w:val="left" w:pos="8025"/>
        </w:tabs>
        <w:spacing w:line="480" w:lineRule="auto"/>
        <w:jc w:val="left"/>
        <w:rPr>
          <w:sz w:val="24"/>
          <w:szCs w:val="24"/>
          <w:lang w:eastAsia="ko-KR"/>
        </w:rPr>
      </w:pPr>
      <w:proofErr w:type="gramStart"/>
      <w:r w:rsidRPr="00A1530B">
        <w:rPr>
          <w:sz w:val="24"/>
          <w:szCs w:val="24"/>
          <w:lang w:eastAsia="ko-KR"/>
        </w:rPr>
        <w:t xml:space="preserve">where </w:t>
      </w:r>
      <w:proofErr w:type="gramEnd"/>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sidRPr="00A1530B">
        <w:rPr>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sidRPr="00A1530B">
        <w:rPr>
          <w:sz w:val="24"/>
          <w:szCs w:val="24"/>
          <w:lang w:eastAsia="ko-KR"/>
        </w:rPr>
        <w:t xml:space="preserve"> are the </w:t>
      </w:r>
      <w:r w:rsidR="002B350F" w:rsidRPr="00A1530B">
        <w:rPr>
          <w:sz w:val="24"/>
          <w:szCs w:val="24"/>
          <w:lang w:eastAsia="ko-KR"/>
        </w:rPr>
        <w:t xml:space="preserve">variances of </w:t>
      </w:r>
      <w:r w:rsidR="00B32C93" w:rsidRPr="00A1530B">
        <w:rPr>
          <w:sz w:val="24"/>
          <w:szCs w:val="24"/>
          <w:lang w:eastAsia="ko-KR"/>
        </w:rPr>
        <w:t>additive</w:t>
      </w:r>
      <w:r w:rsidR="00307894" w:rsidRPr="00A1530B">
        <w:rPr>
          <w:sz w:val="24"/>
          <w:szCs w:val="24"/>
          <w:lang w:eastAsia="ko-KR"/>
        </w:rPr>
        <w:t>,</w:t>
      </w:r>
      <w:r w:rsidR="00B32C93" w:rsidRPr="00A1530B">
        <w:rPr>
          <w:sz w:val="24"/>
          <w:szCs w:val="24"/>
          <w:lang w:eastAsia="ko-KR"/>
        </w:rPr>
        <w:t xml:space="preserve"> dominance </w:t>
      </w:r>
      <w:r w:rsidR="00307894" w:rsidRPr="00A1530B">
        <w:rPr>
          <w:sz w:val="24"/>
          <w:szCs w:val="24"/>
          <w:lang w:eastAsia="ko-KR"/>
        </w:rPr>
        <w:t xml:space="preserve">and environmental </w:t>
      </w:r>
      <w:r w:rsidR="002B350F" w:rsidRPr="00A1530B">
        <w:rPr>
          <w:sz w:val="24"/>
          <w:szCs w:val="24"/>
          <w:lang w:eastAsia="ko-KR"/>
        </w:rPr>
        <w:t>effects in the population</w:t>
      </w:r>
      <w:r w:rsidR="00BA483F" w:rsidRPr="00A1530B">
        <w:rPr>
          <w:sz w:val="24"/>
          <w:szCs w:val="24"/>
          <w:lang w:eastAsia="ko-KR"/>
        </w:rPr>
        <w:t>,</w:t>
      </w:r>
      <w:r w:rsidR="00307894" w:rsidRPr="00A1530B">
        <w:rPr>
          <w:sz w:val="24"/>
          <w:szCs w:val="24"/>
          <w:lang w:eastAsia="ko-KR"/>
        </w:rPr>
        <w:t xml:space="preserve"> and</w:t>
      </w:r>
      <w:r w:rsidR="00BA483F"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sidRPr="00A1530B">
        <w:rPr>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sidRPr="00A1530B">
        <w:rPr>
          <w:sz w:val="24"/>
          <w:szCs w:val="24"/>
          <w:lang w:eastAsia="ko-KR"/>
        </w:rPr>
        <w:t xml:space="preserve"> are the dominance </w:t>
      </w:r>
      <w:r w:rsidR="002B350F" w:rsidRPr="00A1530B">
        <w:rPr>
          <w:sz w:val="24"/>
          <w:szCs w:val="24"/>
          <w:lang w:eastAsia="ko-KR"/>
        </w:rPr>
        <w:t xml:space="preserve">genetic variance and the covariance </w:t>
      </w:r>
      <w:r w:rsidR="002B350F" w:rsidRPr="00A1530B">
        <w:rPr>
          <w:sz w:val="24"/>
          <w:szCs w:val="24"/>
          <w:lang w:eastAsia="ko-KR"/>
        </w:rPr>
        <w:lastRenderedPageBreak/>
        <w:t>of additive and dominance effects in the homozygous population</w:t>
      </w:r>
      <w:r w:rsidR="00247962" w:rsidRPr="00A1530B">
        <w:rPr>
          <w:sz w:val="24"/>
          <w:szCs w:val="24"/>
          <w:lang w:eastAsia="ko-KR"/>
        </w:rPr>
        <w:t xml:space="preserve"> respectively</w:t>
      </w:r>
      <w:r w:rsidR="00AB3A46" w:rsidRPr="00A1530B">
        <w:rPr>
          <w:sz w:val="24"/>
          <w:szCs w:val="24"/>
          <w:lang w:eastAsia="ko-KR"/>
        </w:rPr>
        <w:t xml:space="preserve"> </w: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 </w:instrTex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EN.CITE.DATA </w:instrText>
      </w:r>
      <w:r w:rsidR="00981CE8" w:rsidRPr="00A1530B">
        <w:rPr>
          <w:sz w:val="24"/>
          <w:szCs w:val="24"/>
          <w:lang w:eastAsia="ko-KR"/>
        </w:rPr>
      </w:r>
      <w:r w:rsidR="00981CE8" w:rsidRPr="00A1530B">
        <w:rPr>
          <w:sz w:val="24"/>
          <w:szCs w:val="24"/>
          <w:lang w:eastAsia="ko-KR"/>
        </w:rPr>
        <w:fldChar w:fldCharType="end"/>
      </w:r>
      <w:r w:rsidR="00981CE8" w:rsidRPr="00A1530B">
        <w:rPr>
          <w:sz w:val="24"/>
          <w:szCs w:val="24"/>
          <w:lang w:eastAsia="ko-KR"/>
        </w:rPr>
      </w:r>
      <w:r w:rsidR="00981CE8" w:rsidRPr="00A1530B">
        <w:rPr>
          <w:sz w:val="24"/>
          <w:szCs w:val="24"/>
          <w:lang w:eastAsia="ko-KR"/>
        </w:rPr>
        <w:fldChar w:fldCharType="separate"/>
      </w:r>
      <w:r w:rsidR="00981CE8" w:rsidRPr="00A1530B">
        <w:rPr>
          <w:noProof/>
          <w:sz w:val="24"/>
          <w:szCs w:val="24"/>
          <w:lang w:eastAsia="ko-KR"/>
        </w:rPr>
        <w:t>[15-17]</w:t>
      </w:r>
      <w:r w:rsidR="00981CE8" w:rsidRPr="00A1530B">
        <w:rPr>
          <w:sz w:val="24"/>
          <w:szCs w:val="24"/>
          <w:lang w:eastAsia="ko-KR"/>
        </w:rPr>
        <w:fldChar w:fldCharType="end"/>
      </w:r>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sidRPr="00A1530B">
        <w:rPr>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sidRPr="00A1530B">
        <w:rPr>
          <w:sz w:val="24"/>
          <w:szCs w:val="24"/>
          <w:lang w:eastAsia="ko-KR"/>
        </w:rPr>
        <w:t xml:space="preserve"> are the functions of the condensed coefficients of identity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&lt;EndNote&gt;&lt;Cite&gt;&lt;Author&gt;Jacquard&lt;/Author&gt;&lt;Year&gt;2012&lt;/Year&gt;&lt;RecNum&gt;48&lt;/RecNum&gt;&lt;DisplayText&gt;[17]&lt;/DisplayText&gt;&lt;record&gt;&lt;rec-number&gt;48&lt;/rec-number&gt;&lt;foreign-keys&gt;&lt;key app="EN" db-id="ed55p9vfos2fvje0dxm59250sdex2xa9v9xr" timestamp="1541692881"&gt;48&lt;/key&gt;&lt;/foreign-keys&gt;&lt;ref-type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[17]</w:t>
      </w:r>
      <w:r w:rsidR="00981CE8" w:rsidRPr="00A1530B">
        <w:rPr>
          <w:sz w:val="24"/>
          <w:szCs w:val="24"/>
          <w:lang w:eastAsia="ko-KR"/>
        </w:rPr>
        <w:fldChar w:fldCharType="end"/>
      </w:r>
      <w:r w:rsidR="00450073" w:rsidRPr="00A1530B">
        <w:rPr>
          <w:sz w:val="24"/>
          <w:szCs w:val="24"/>
          <w:lang w:eastAsia="ko-KR"/>
        </w:rPr>
        <w:t>. F</w:t>
      </w:r>
      <w:r w:rsidR="00CE4EBF" w:rsidRPr="00A1530B">
        <w:rPr>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is equal to one. If we </w:t>
      </w:r>
      <w:r w:rsidR="001B3A5E" w:rsidRPr="00A1530B">
        <w:rPr>
          <w:sz w:val="24"/>
          <w:szCs w:val="24"/>
          <w:lang w:eastAsia="ko-KR"/>
        </w:rPr>
        <w:t xml:space="preserve">denote the heritability </w:t>
      </w:r>
      <w:proofErr w:type="gramStart"/>
      <w:r w:rsidR="001B3A5E" w:rsidRPr="00A1530B">
        <w:rPr>
          <w:sz w:val="24"/>
          <w:szCs w:val="24"/>
          <w:lang w:eastAsia="ko-KR"/>
        </w:rPr>
        <w:t xml:space="preserve">as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sidRPr="00A1530B">
        <w:rPr>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sidRPr="00A1530B">
        <w:rPr>
          <w:sz w:val="24"/>
          <w:szCs w:val="24"/>
          <w:lang w:eastAsia="ko-KR"/>
        </w:rPr>
        <w:t xml:space="preserve"> is expressed </w:t>
      </w:r>
      <w:r w:rsidR="00450073" w:rsidRPr="00A1530B">
        <w:rPr>
          <w:sz w:val="24"/>
          <w:szCs w:val="24"/>
          <w:lang w:eastAsia="ko-KR"/>
        </w:rPr>
        <w:t>by</w:t>
      </w:r>
    </w:p>
    <w:p w14:paraId="196DA212" w14:textId="7658D842" w:rsidR="00080361" w:rsidRPr="00A1530B" w:rsidRDefault="00BE570D" w:rsidP="00392E86">
      <w:pPr>
        <w:pStyle w:val="para-first"/>
        <w:spacing w:line="480" w:lineRule="auto"/>
        <w:jc w:val="center"/>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e>
          </m:d>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oMath>
      </m:oMathPara>
    </w:p>
    <w:p w14:paraId="1DEF511A" w14:textId="77777777" w:rsidR="00952104" w:rsidRPr="00A1530B" w:rsidRDefault="00952104" w:rsidP="00392E86">
      <w:pPr>
        <w:pStyle w:val="para-first"/>
        <w:spacing w:line="480" w:lineRule="auto"/>
        <w:ind w:firstLine="720"/>
        <w:jc w:val="left"/>
        <w:rPr>
          <w:sz w:val="24"/>
          <w:szCs w:val="24"/>
        </w:rPr>
      </w:pPr>
      <w:r w:rsidRPr="00A1530B">
        <w:rPr>
          <w:sz w:val="24"/>
          <w:szCs w:val="24"/>
        </w:rPr>
        <w:t xml:space="preserve">The dichotomous phenotypes for subject </w:t>
      </w:r>
      <w:r w:rsidRPr="00A1530B">
        <w:rPr>
          <w:i/>
          <w:sz w:val="24"/>
          <w:szCs w:val="24"/>
        </w:rPr>
        <w:t>j</w:t>
      </w:r>
      <w:r w:rsidRPr="00A1530B">
        <w:rPr>
          <w:sz w:val="24"/>
          <w:szCs w:val="24"/>
        </w:rPr>
        <w:t xml:space="preserve"> in family </w:t>
      </w:r>
      <w:proofErr w:type="spellStart"/>
      <w:r w:rsidRPr="00A1530B">
        <w:rPr>
          <w:i/>
          <w:sz w:val="24"/>
          <w:szCs w:val="24"/>
        </w:rPr>
        <w:t>i</w:t>
      </w:r>
      <w:proofErr w:type="spellEnd"/>
      <w:r w:rsidRPr="00A1530B">
        <w:rPr>
          <w:sz w:val="24"/>
          <w:szCs w:val="24"/>
        </w:rPr>
        <w:t xml:space="preserve"> </w:t>
      </w:r>
      <w:proofErr w:type="gramStart"/>
      <w:r w:rsidRPr="00A1530B">
        <w:rPr>
          <w:sz w:val="24"/>
          <w:szCs w:val="24"/>
        </w:rPr>
        <w:t>is</w:t>
      </w:r>
      <w:proofErr w:type="gramEnd"/>
      <w:r w:rsidRPr="00A1530B">
        <w:rPr>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rPr>
        <w:t xml:space="preserve"> and they are coded as 1 for cases and 0 for controls. In a liability threshold model,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is</w:t>
      </w:r>
      <w:r w:rsidRPr="00A1530B">
        <w:rPr>
          <w:sz w:val="24"/>
          <w:szCs w:val="24"/>
        </w:rPr>
        <w:t xml:space="preserve"> determined </w:t>
      </w:r>
      <w:proofErr w:type="gramStart"/>
      <w:r w:rsidRPr="00A1530B">
        <w:rPr>
          <w:sz w:val="24"/>
          <w:szCs w:val="24"/>
        </w:rPr>
        <w:t>by</w:t>
      </w:r>
      <w:r w:rsidRPr="00A1530B">
        <w:rPr>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if</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xml:space="preserve"> is above a certain threshold value </w:t>
      </w:r>
      <w:r w:rsidRPr="00A1530B">
        <w:rPr>
          <w:i/>
          <w:sz w:val="24"/>
          <w:szCs w:val="24"/>
        </w:rPr>
        <w:t>c</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w:t>
      </w:r>
      <w:r w:rsidRPr="00A1530B">
        <w:rPr>
          <w:sz w:val="24"/>
          <w:szCs w:val="24"/>
        </w:rPr>
        <w:t xml:space="preserve">becomes 1, and otherwise it becomes 0. </w:t>
      </w:r>
      <w:proofErr w:type="gramStart"/>
      <w:r w:rsidRPr="00A1530B">
        <w:rPr>
          <w:i/>
          <w:sz w:val="24"/>
          <w:szCs w:val="24"/>
        </w:rPr>
        <w:t>c</w:t>
      </w:r>
      <w:proofErr w:type="gramEnd"/>
      <w:r w:rsidRPr="00A1530B">
        <w:rPr>
          <w:sz w:val="24"/>
          <w:szCs w:val="24"/>
        </w:rPr>
        <w:t xml:space="preserve"> can be determined from the prevalence of the diseases, and the phenotype vector for family </w:t>
      </w:r>
      <w:proofErr w:type="spellStart"/>
      <w:r w:rsidRPr="00A1530B">
        <w:rPr>
          <w:i/>
          <w:sz w:val="24"/>
          <w:szCs w:val="24"/>
        </w:rPr>
        <w:t>i</w:t>
      </w:r>
      <w:proofErr w:type="spellEnd"/>
      <w:r w:rsidRPr="00A1530B">
        <w:rPr>
          <w:sz w:val="24"/>
          <w:szCs w:val="24"/>
        </w:rPr>
        <w:t xml:space="preserve"> is denoted by </w:t>
      </w:r>
    </w:p>
    <w:p w14:paraId="01070DA5" w14:textId="77777777" w:rsidR="00952104" w:rsidRPr="00A1530B" w:rsidRDefault="00BE570D" w:rsidP="00392E86">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632A8D" w:rsidRPr="00A1530B">
        <w:rPr>
          <w:sz w:val="24"/>
          <w:szCs w:val="24"/>
          <w:lang w:eastAsia="ko-KR"/>
        </w:rPr>
        <w:t>.</w:t>
      </w:r>
    </w:p>
    <w:p w14:paraId="06A31317" w14:textId="6DB5FF16" w:rsidR="00952104" w:rsidRPr="00A1530B" w:rsidRDefault="00E25C66" w:rsidP="00392E86">
      <w:pPr>
        <w:pStyle w:val="para-first"/>
        <w:spacing w:line="480" w:lineRule="auto"/>
        <w:jc w:val="left"/>
        <w:rPr>
          <w:sz w:val="24"/>
          <w:szCs w:val="24"/>
          <w:lang w:eastAsia="ko-KR"/>
        </w:rPr>
      </w:pPr>
      <w:r w:rsidRPr="00A1530B">
        <w:rPr>
          <w:sz w:val="24"/>
          <w:szCs w:val="24"/>
          <w:lang w:eastAsia="ko-KR"/>
        </w:rPr>
        <w:t>Cumulative distribution function of standard normal was used</w:t>
      </w:r>
      <w:r w:rsidR="00952104" w:rsidRPr="00A1530B">
        <w:rPr>
          <w:sz w:val="24"/>
          <w:szCs w:val="24"/>
          <w:lang w:eastAsia="ko-KR"/>
        </w:rPr>
        <w:t xml:space="preserve"> to </w:t>
      </w:r>
      <w:r w:rsidRPr="00A1530B">
        <w:rPr>
          <w:sz w:val="24"/>
          <w:szCs w:val="24"/>
          <w:lang w:eastAsia="ko-KR"/>
        </w:rPr>
        <w:t xml:space="preserve">obtain </w:t>
      </w:r>
      <w:r w:rsidR="00952104" w:rsidRPr="00A1530B">
        <w:rPr>
          <w:i/>
          <w:sz w:val="24"/>
          <w:szCs w:val="24"/>
          <w:lang w:eastAsia="ko-KR"/>
        </w:rPr>
        <w:t>c</w:t>
      </w:r>
      <w:r w:rsidR="00952104" w:rsidRPr="00A1530B">
        <w:rPr>
          <w:sz w:val="24"/>
          <w:szCs w:val="24"/>
          <w:lang w:eastAsia="ko-KR"/>
        </w:rPr>
        <w:t xml:space="preserve"> with prevalence, </w:t>
      </w:r>
      <w:r w:rsidR="00952104" w:rsidRPr="00A1530B">
        <w:rPr>
          <w:i/>
          <w:sz w:val="24"/>
          <w:szCs w:val="24"/>
          <w:lang w:eastAsia="ko-KR"/>
        </w:rPr>
        <w:t>q</w:t>
      </w:r>
      <w:r w:rsidR="00952104" w:rsidRPr="00A1530B">
        <w:rPr>
          <w:sz w:val="24"/>
          <w:szCs w:val="24"/>
          <w:lang w:eastAsia="ko-KR"/>
        </w:rPr>
        <w:t xml:space="preserve">, known a </w:t>
      </w:r>
      <w:r w:rsidR="00952104" w:rsidRPr="00A1530B">
        <w:rPr>
          <w:i/>
          <w:sz w:val="24"/>
          <w:szCs w:val="24"/>
          <w:lang w:eastAsia="ko-KR"/>
        </w:rPr>
        <w:t>priori</w:t>
      </w:r>
      <w:r w:rsidR="00952104" w:rsidRPr="00A1530B">
        <w:rPr>
          <w:sz w:val="24"/>
          <w:szCs w:val="24"/>
          <w:lang w:eastAsia="ko-KR"/>
        </w:rPr>
        <w:t xml:space="preserve">. </w:t>
      </w:r>
      <w:r w:rsidR="0066057F" w:rsidRPr="00A1530B">
        <w:rPr>
          <w:sz w:val="24"/>
          <w:szCs w:val="24"/>
          <w:lang w:eastAsia="ko-KR"/>
        </w:rPr>
        <w:t xml:space="preserve">Therefore, </w:t>
      </w:r>
      <w:r w:rsidR="00AC734F" w:rsidRPr="00A1530B">
        <w:rPr>
          <w:sz w:val="24"/>
          <w:szCs w:val="24"/>
          <w:lang w:eastAsia="ko-KR"/>
        </w:rPr>
        <w:t xml:space="preserve">for each </w:t>
      </w:r>
      <w:proofErr w:type="gramStart"/>
      <w:r w:rsidR="00AC734F" w:rsidRPr="00A1530B">
        <w:rPr>
          <w:sz w:val="24"/>
          <w:szCs w:val="24"/>
          <w:lang w:eastAsia="ko-KR"/>
        </w:rPr>
        <w:t xml:space="preserve">observed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66057F" w:rsidRPr="00A1530B">
        <w:rPr>
          <w:sz w:val="24"/>
          <w:szCs w:val="24"/>
          <w:lang w:eastAsia="ko-KR"/>
        </w:rPr>
        <w:t xml:space="preserve">, we can infer the range of the liability,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sidRPr="00A1530B">
        <w:rPr>
          <w:sz w:val="24"/>
          <w:szCs w:val="24"/>
          <w:lang w:eastAsia="ko-KR"/>
        </w:rPr>
        <w:t xml:space="preserve">, which are the lower and upper bound of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9E4455" w:rsidRPr="00A1530B">
        <w:rPr>
          <w:sz w:val="24"/>
          <w:szCs w:val="24"/>
          <w:lang w:eastAsia="ko-KR"/>
        </w:rPr>
        <w:t xml:space="preserve"> respectively. </w:t>
      </w:r>
      <w:r w:rsidR="000C77C7" w:rsidRPr="00A1530B">
        <w:rPr>
          <w:sz w:val="24"/>
          <w:szCs w:val="24"/>
          <w:lang w:eastAsia="ko-KR"/>
        </w:rPr>
        <w:t xml:space="preserve">For instance, if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0C77C7" w:rsidRPr="00A1530B">
        <w:rPr>
          <w:sz w:val="24"/>
          <w:szCs w:val="24"/>
          <w:lang w:eastAsia="ko-KR"/>
        </w:rPr>
        <w:t xml:space="preserve"> is equal to zero,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w:t>
      </w:r>
      <w:proofErr w:type="gramStart"/>
      <w:r w:rsidR="000C77C7" w:rsidRPr="00A1530B">
        <w:rPr>
          <w:sz w:val="24"/>
          <w:szCs w:val="24"/>
          <w:lang w:eastAsia="ko-KR"/>
        </w:rPr>
        <w:t xml:space="preserve">in </w:t>
      </w:r>
      <w:proofErr w:type="gramEnd"/>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sidRPr="00A1530B">
        <w:rPr>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sidRPr="00A1530B">
        <w:rPr>
          <w:sz w:val="24"/>
          <w:szCs w:val="24"/>
          <w:lang w:eastAsia="ko-KR"/>
        </w:rPr>
        <w:t>.</w:t>
      </w:r>
      <w:r w:rsidR="00EC0B55" w:rsidRPr="00A1530B">
        <w:rPr>
          <w:sz w:val="24"/>
          <w:szCs w:val="24"/>
          <w:lang w:eastAsia="ko-KR"/>
        </w:rPr>
        <w:t xml:space="preserve"> The lower and upper bounds of the liability for the family </w:t>
      </w:r>
      <w:proofErr w:type="spellStart"/>
      <w:r w:rsidR="00EC0B55" w:rsidRPr="00A1530B">
        <w:rPr>
          <w:i/>
          <w:sz w:val="24"/>
          <w:szCs w:val="24"/>
          <w:lang w:eastAsia="ko-KR"/>
        </w:rPr>
        <w:t>i</w:t>
      </w:r>
      <w:proofErr w:type="spellEnd"/>
      <w:r w:rsidR="00EC0B55" w:rsidRPr="00A1530B">
        <w:rPr>
          <w:sz w:val="24"/>
          <w:szCs w:val="24"/>
          <w:lang w:eastAsia="ko-KR"/>
        </w:rPr>
        <w:t xml:space="preserve"> </w:t>
      </w:r>
      <w:r w:rsidR="00632A8D" w:rsidRPr="00A1530B">
        <w:rPr>
          <w:sz w:val="24"/>
          <w:szCs w:val="24"/>
          <w:lang w:eastAsia="ko-KR"/>
        </w:rPr>
        <w:t xml:space="preserve">are denoted by </w:t>
      </w:r>
    </w:p>
    <w:p w14:paraId="392009E9" w14:textId="77777777" w:rsidR="00632A8D" w:rsidRPr="00A1530B" w:rsidRDefault="00BE570D"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 xml:space="preserve"> </w:t>
      </w:r>
      <w:proofErr w:type="gramStart"/>
      <w:r w:rsidR="00193506"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w:t>
      </w:r>
    </w:p>
    <w:p w14:paraId="1D290998" w14:textId="0D42CAFE" w:rsidR="00952104" w:rsidRPr="00A1530B" w:rsidRDefault="00952104" w:rsidP="00392E86">
      <w:pPr>
        <w:pStyle w:val="para-first"/>
        <w:spacing w:line="480" w:lineRule="auto"/>
        <w:jc w:val="left"/>
        <w:rPr>
          <w:sz w:val="24"/>
          <w:szCs w:val="24"/>
          <w:lang w:eastAsia="ko-KR"/>
        </w:rPr>
      </w:pPr>
      <w:r w:rsidRPr="00A1530B">
        <w:rPr>
          <w:sz w:val="24"/>
          <w:szCs w:val="24"/>
          <w:lang w:eastAsia="ko-KR"/>
        </w:rPr>
        <w:t xml:space="preserve">Based on above notations, all </w:t>
      </w:r>
      <w:r w:rsidR="00E87CCF" w:rsidRPr="00A1530B">
        <w:rPr>
          <w:sz w:val="24"/>
          <w:szCs w:val="24"/>
          <w:lang w:eastAsia="ko-KR"/>
        </w:rPr>
        <w:t xml:space="preserve">subjects </w:t>
      </w:r>
      <w:r w:rsidRPr="00A1530B">
        <w:rPr>
          <w:sz w:val="24"/>
          <w:szCs w:val="24"/>
          <w:lang w:eastAsia="ko-KR"/>
        </w:rPr>
        <w:t xml:space="preserve">can be expressed </w:t>
      </w:r>
      <w:r w:rsidR="00E87CCF" w:rsidRPr="00A1530B">
        <w:rPr>
          <w:sz w:val="24"/>
          <w:szCs w:val="24"/>
          <w:lang w:eastAsia="ko-KR"/>
        </w:rPr>
        <w:t xml:space="preserve">in the </w:t>
      </w:r>
      <w:r w:rsidRPr="00A1530B">
        <w:rPr>
          <w:sz w:val="24"/>
          <w:szCs w:val="24"/>
          <w:lang w:eastAsia="ko-KR"/>
        </w:rPr>
        <w:t>following vector forms:</w:t>
      </w:r>
    </w:p>
    <w:p w14:paraId="4A61CD8E" w14:textId="77777777" w:rsidR="00952104" w:rsidRPr="00A1530B"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sidRPr="00A1530B">
        <w:rPr>
          <w:b/>
          <w:sz w:val="24"/>
          <w:szCs w:val="24"/>
          <w:lang w:eastAsia="ko-KR"/>
        </w:rPr>
        <w:t xml:space="preserve"> </w:t>
      </w:r>
      <w:proofErr w:type="gramStart"/>
      <w:r w:rsidR="00193506" w:rsidRPr="00A1530B">
        <w:rPr>
          <w:sz w:val="24"/>
          <w:szCs w:val="24"/>
          <w:lang w:eastAsia="ko-KR"/>
        </w:rPr>
        <w:t>and</w:t>
      </w:r>
      <w:r w:rsidR="00193506" w:rsidRPr="00A1530B">
        <w:rPr>
          <w:b/>
          <w:sz w:val="24"/>
          <w:szCs w:val="24"/>
          <w:lang w:eastAsia="ko-KR"/>
        </w:rPr>
        <w:t xml:space="preserve"> </w:t>
      </w:r>
      <w:proofErr w:type="gramEnd"/>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A1530B">
        <w:rPr>
          <w:sz w:val="24"/>
          <w:szCs w:val="24"/>
          <w:lang w:eastAsia="ko-KR"/>
        </w:rPr>
        <w:t>.</w:t>
      </w:r>
    </w:p>
    <w:p w14:paraId="2517A96A" w14:textId="4CA1A308" w:rsidR="00952104" w:rsidRPr="00A1530B" w:rsidRDefault="00D61894" w:rsidP="00392E86">
      <w:pPr>
        <w:pStyle w:val="para-first"/>
        <w:spacing w:line="480" w:lineRule="auto"/>
        <w:jc w:val="left"/>
        <w:rPr>
          <w:sz w:val="24"/>
          <w:szCs w:val="24"/>
          <w:lang w:eastAsia="ko-KR"/>
        </w:rPr>
      </w:pPr>
      <w:r w:rsidRPr="00A1530B">
        <w:rPr>
          <w:sz w:val="24"/>
          <w:szCs w:val="24"/>
          <w:lang w:eastAsia="ko-KR"/>
        </w:rPr>
        <w:lastRenderedPageBreak/>
        <w:t>Under those notations, we assumed that</w:t>
      </w:r>
      <w:r w:rsidR="00952104" w:rsidRPr="00A1530B">
        <w:rPr>
          <w:sz w:val="24"/>
          <w:szCs w:val="24"/>
          <w:lang w:eastAsia="ko-KR"/>
        </w:rPr>
        <w:t xml:space="preserve"> </w:t>
      </w:r>
      <w:r w:rsidR="00952104" w:rsidRPr="00A1530B">
        <w:rPr>
          <w:b/>
          <w:sz w:val="24"/>
          <w:szCs w:val="24"/>
          <w:lang w:eastAsia="ko-KR"/>
        </w:rPr>
        <w:t>L</w:t>
      </w:r>
      <w:r w:rsidR="00952104" w:rsidRPr="00A1530B">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A1530B">
        <w:rPr>
          <w:b/>
          <w:sz w:val="24"/>
          <w:szCs w:val="24"/>
          <w:lang w:eastAsia="ko-KR"/>
        </w:rPr>
        <w:t xml:space="preserve"> </w:t>
      </w:r>
      <w:r w:rsidR="00952104" w:rsidRPr="00A1530B">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A1530B">
        <w:rPr>
          <w:b/>
          <w:sz w:val="24"/>
          <w:szCs w:val="24"/>
          <w:lang w:eastAsia="ko-KR"/>
        </w:rPr>
        <w:t xml:space="preserve"> </w:t>
      </w:r>
      <w:r w:rsidR="00952104" w:rsidRPr="00A1530B">
        <w:rPr>
          <w:sz w:val="24"/>
          <w:szCs w:val="24"/>
          <w:lang w:eastAsia="ko-KR"/>
        </w:rPr>
        <w:t xml:space="preserve">which are block diagonal matrix consisting </w:t>
      </w:r>
      <w:proofErr w:type="gramStart"/>
      <w:r w:rsidR="00952104" w:rsidRPr="00A1530B">
        <w:rPr>
          <w:sz w:val="24"/>
          <w:szCs w:val="24"/>
          <w:lang w:eastAsia="ko-KR"/>
        </w:rPr>
        <w:t xml:space="preserve">of </w:t>
      </w:r>
      <w:proofErr w:type="gramEnd"/>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A1530B">
        <w:rPr>
          <w:sz w:val="24"/>
          <w:szCs w:val="24"/>
          <w:lang w:eastAsia="ko-KR"/>
        </w:rPr>
        <w:t>.</w:t>
      </w:r>
    </w:p>
    <w:p w14:paraId="17CAFF68" w14:textId="77777777" w:rsidR="00952104" w:rsidRPr="00A1530B" w:rsidRDefault="00952104" w:rsidP="00392E86">
      <w:pPr>
        <w:pStyle w:val="2"/>
        <w:spacing w:after="0" w:line="480" w:lineRule="auto"/>
      </w:pPr>
    </w:p>
    <w:p w14:paraId="61B4FF96" w14:textId="77777777" w:rsidR="00952104" w:rsidRPr="00A1530B" w:rsidRDefault="00952104" w:rsidP="00392E86">
      <w:pPr>
        <w:pStyle w:val="2"/>
        <w:spacing w:after="0" w:line="480" w:lineRule="auto"/>
        <w:rPr>
          <w:lang w:eastAsia="ko-KR"/>
        </w:rPr>
      </w:pPr>
      <w:r w:rsidRPr="00A1530B">
        <w:t xml:space="preserve">Estimation of </w:t>
      </w:r>
      <w:r w:rsidR="00F9624A" w:rsidRPr="00A1530B">
        <w:rPr>
          <w:lang w:eastAsia="ko-KR"/>
        </w:rPr>
        <w:t xml:space="preserve">the </w:t>
      </w:r>
      <w:r w:rsidR="00B170F9" w:rsidRPr="00A1530B">
        <w:rPr>
          <w:lang w:eastAsia="ko-KR"/>
        </w:rPr>
        <w:t>H</w:t>
      </w:r>
      <w:r w:rsidRPr="00A1530B">
        <w:t xml:space="preserve">eritability </w:t>
      </w:r>
      <w:r w:rsidR="00964132" w:rsidRPr="00A1530B">
        <w:rPr>
          <w:lang w:eastAsia="ko-KR"/>
        </w:rPr>
        <w:t xml:space="preserve">using </w:t>
      </w:r>
      <w:r w:rsidR="00F9624A" w:rsidRPr="00A1530B">
        <w:rPr>
          <w:lang w:eastAsia="ko-KR"/>
        </w:rPr>
        <w:t xml:space="preserve">the </w:t>
      </w:r>
      <w:r w:rsidR="00964132" w:rsidRPr="00A1530B">
        <w:rPr>
          <w:lang w:eastAsia="ko-KR"/>
        </w:rPr>
        <w:t xml:space="preserve">EM </w:t>
      </w:r>
      <w:r w:rsidR="00B170F9" w:rsidRPr="00A1530B">
        <w:rPr>
          <w:lang w:eastAsia="ko-KR"/>
        </w:rPr>
        <w:t>A</w:t>
      </w:r>
      <w:r w:rsidR="00964132" w:rsidRPr="00A1530B">
        <w:rPr>
          <w:lang w:eastAsia="ko-KR"/>
        </w:rPr>
        <w:t>lgorithm</w:t>
      </w:r>
    </w:p>
    <w:p w14:paraId="77BE1047" w14:textId="3B4BA447" w:rsidR="00952104" w:rsidRPr="00A1530B" w:rsidRDefault="009A2DD3" w:rsidP="00392E86">
      <w:pPr>
        <w:pStyle w:val="para-first"/>
        <w:spacing w:line="480" w:lineRule="auto"/>
        <w:ind w:firstLine="720"/>
        <w:jc w:val="left"/>
        <w:rPr>
          <w:sz w:val="24"/>
          <w:szCs w:val="24"/>
          <w:lang w:eastAsia="ko-KR"/>
        </w:rPr>
      </w:pPr>
      <w:r w:rsidRPr="00A1530B">
        <w:rPr>
          <w:sz w:val="24"/>
          <w:szCs w:val="24"/>
          <w:lang w:eastAsia="ko-KR"/>
        </w:rPr>
        <w:t>The EM</w:t>
      </w:r>
      <w:r w:rsidR="000A5CC5" w:rsidRPr="00A1530B">
        <w:rPr>
          <w:sz w:val="24"/>
          <w:szCs w:val="24"/>
          <w:lang w:eastAsia="ko-KR"/>
        </w:rPr>
        <w:t xml:space="preserve"> (Expectation-Maximization)</w:t>
      </w:r>
      <w:r w:rsidRPr="00A1530B">
        <w:rPr>
          <w:sz w:val="24"/>
          <w:szCs w:val="24"/>
          <w:lang w:eastAsia="ko-KR"/>
        </w:rPr>
        <w:t xml:space="preserve"> algorithm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[13]</w:t>
      </w:r>
      <w:r w:rsidR="00981CE8" w:rsidRPr="00A1530B">
        <w:rPr>
          <w:sz w:val="24"/>
          <w:szCs w:val="24"/>
          <w:lang w:eastAsia="ko-KR"/>
        </w:rPr>
        <w:fldChar w:fldCharType="end"/>
      </w:r>
      <w:r w:rsidRPr="00A1530B">
        <w:rPr>
          <w:sz w:val="24"/>
          <w:szCs w:val="24"/>
          <w:lang w:eastAsia="ko-KR"/>
        </w:rPr>
        <w:t xml:space="preserve"> was used to </w:t>
      </w:r>
      <w:r w:rsidR="00F9624A" w:rsidRPr="00A1530B">
        <w:rPr>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sidRPr="00A1530B">
        <w:rPr>
          <w:sz w:val="24"/>
          <w:szCs w:val="24"/>
          <w:lang w:eastAsia="ko-KR"/>
        </w:rPr>
        <w:t xml:space="preserve"> </w:t>
      </w:r>
      <w:r w:rsidRPr="00A1530B">
        <w:rPr>
          <w:sz w:val="24"/>
          <w:szCs w:val="24"/>
          <w:lang w:eastAsia="ko-KR"/>
        </w:rPr>
        <w:t xml:space="preserve">based on the </w:t>
      </w:r>
      <w:r w:rsidR="00F9624A" w:rsidRPr="00A1530B">
        <w:rPr>
          <w:sz w:val="24"/>
          <w:szCs w:val="24"/>
          <w:lang w:eastAsia="ko-KR"/>
        </w:rPr>
        <w:t xml:space="preserve">complete data consisting of observed phenotypes, </w:t>
      </w:r>
      <w:r w:rsidR="00F9624A" w:rsidRPr="00A1530B">
        <w:rPr>
          <w:b/>
          <w:sz w:val="24"/>
          <w:szCs w:val="24"/>
          <w:lang w:eastAsia="ko-KR"/>
        </w:rPr>
        <w:t>Y</w:t>
      </w:r>
      <w:r w:rsidR="00F9624A" w:rsidRPr="00A1530B">
        <w:rPr>
          <w:sz w:val="24"/>
          <w:szCs w:val="24"/>
          <w:lang w:eastAsia="ko-KR"/>
        </w:rPr>
        <w:t xml:space="preserve">, and unobserved liabilities, </w:t>
      </w:r>
      <w:r w:rsidR="00F9624A" w:rsidRPr="00A1530B">
        <w:rPr>
          <w:b/>
          <w:sz w:val="24"/>
          <w:szCs w:val="24"/>
          <w:lang w:eastAsia="ko-KR"/>
        </w:rPr>
        <w:t>L</w:t>
      </w:r>
      <w:r w:rsidRPr="00A1530B">
        <w:rPr>
          <w:sz w:val="24"/>
          <w:szCs w:val="24"/>
          <w:lang w:eastAsia="ko-KR"/>
        </w:rPr>
        <w:t>.</w:t>
      </w:r>
      <w:r w:rsidR="00F9624A" w:rsidRPr="00A1530B">
        <w:rPr>
          <w:sz w:val="24"/>
          <w:szCs w:val="24"/>
          <w:lang w:eastAsia="ko-KR"/>
        </w:rPr>
        <w:t xml:space="preserve"> </w:t>
      </w:r>
      <w:r w:rsidR="00F872AA" w:rsidRPr="00A1530B">
        <w:rPr>
          <w:sz w:val="24"/>
          <w:szCs w:val="24"/>
          <w:lang w:eastAsia="ko-KR"/>
        </w:rPr>
        <w:t>The joint probability density function (pdf) of the complete data can be decomposed into</w:t>
      </w:r>
      <w:r w:rsidR="00AB12DB" w:rsidRPr="00A1530B">
        <w:rPr>
          <w:sz w:val="24"/>
          <w:szCs w:val="24"/>
          <w:lang w:eastAsia="ko-KR"/>
        </w:rPr>
        <w:t xml:space="preserve"> the marginal pdf of </w:t>
      </w:r>
      <w:r w:rsidR="00AB12DB" w:rsidRPr="00A1530B">
        <w:rPr>
          <w:b/>
          <w:sz w:val="24"/>
          <w:szCs w:val="24"/>
          <w:lang w:eastAsia="ko-KR"/>
        </w:rPr>
        <w:t>L</w:t>
      </w:r>
      <w:r w:rsidR="00AB12DB" w:rsidRPr="00A1530B">
        <w:rPr>
          <w:sz w:val="24"/>
          <w:szCs w:val="24"/>
          <w:lang w:eastAsia="ko-KR"/>
        </w:rPr>
        <w:t xml:space="preserve"> and the conditional pdf of </w:t>
      </w:r>
      <w:r w:rsidR="00AB12DB" w:rsidRPr="00A1530B">
        <w:rPr>
          <w:b/>
          <w:sz w:val="24"/>
          <w:szCs w:val="24"/>
          <w:lang w:eastAsia="ko-KR"/>
        </w:rPr>
        <w:t>Y</w:t>
      </w:r>
      <w:r w:rsidR="00AB12DB" w:rsidRPr="00A1530B">
        <w:rPr>
          <w:sz w:val="24"/>
          <w:szCs w:val="24"/>
          <w:lang w:eastAsia="ko-KR"/>
        </w:rPr>
        <w:t xml:space="preserve"> given </w:t>
      </w:r>
      <w:r w:rsidR="00AB12DB" w:rsidRPr="00A1530B">
        <w:rPr>
          <w:b/>
          <w:sz w:val="24"/>
          <w:szCs w:val="24"/>
          <w:lang w:eastAsia="ko-KR"/>
        </w:rPr>
        <w:t>L</w:t>
      </w:r>
      <w:r w:rsidR="00AB12DB" w:rsidRPr="00A1530B">
        <w:rPr>
          <w:sz w:val="24"/>
          <w:szCs w:val="24"/>
          <w:lang w:eastAsia="ko-KR"/>
        </w:rPr>
        <w:t xml:space="preserve"> which has the support of (</w:t>
      </w:r>
      <w:r w:rsidR="00AB12DB" w:rsidRPr="00A1530B">
        <w:rPr>
          <w:b/>
          <w:sz w:val="24"/>
          <w:szCs w:val="24"/>
          <w:lang w:eastAsia="ko-KR"/>
        </w:rPr>
        <w:t>a, b</w:t>
      </w:r>
      <w:r w:rsidR="00AB12DB" w:rsidRPr="00A1530B">
        <w:rPr>
          <w:sz w:val="24"/>
          <w:szCs w:val="24"/>
          <w:lang w:eastAsia="ko-KR"/>
        </w:rPr>
        <w:t xml:space="preserve">). </w:t>
      </w:r>
      <w:r w:rsidR="003E0151" w:rsidRPr="00A1530B">
        <w:rPr>
          <w:sz w:val="24"/>
          <w:szCs w:val="24"/>
          <w:lang w:eastAsia="ko-KR"/>
        </w:rPr>
        <w:t>It can be formulated</w:t>
      </w:r>
      <w:r w:rsidR="00DC639C" w:rsidRPr="00A1530B">
        <w:rPr>
          <w:sz w:val="24"/>
          <w:szCs w:val="24"/>
          <w:lang w:eastAsia="ko-KR"/>
        </w:rPr>
        <w:t xml:space="preserve"> as</w:t>
      </w:r>
    </w:p>
    <w:p w14:paraId="51837E7C" w14:textId="77777777" w:rsidR="00952104" w:rsidRPr="00A1530B" w:rsidRDefault="00AB12DB" w:rsidP="00392E86">
      <w:pPr>
        <w:pStyle w:val="para-first"/>
        <w:spacing w:line="480" w:lineRule="auto"/>
        <w:jc w:val="center"/>
        <w:rPr>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sidRPr="00A1530B">
        <w:rPr>
          <w:sz w:val="24"/>
          <w:szCs w:val="24"/>
          <w:lang w:eastAsia="ko-KR"/>
        </w:rPr>
        <w:t>.</w:t>
      </w:r>
    </w:p>
    <w:p w14:paraId="3C983D47" w14:textId="77777777" w:rsidR="000A5CC5" w:rsidRPr="00A1530B" w:rsidRDefault="00A87073" w:rsidP="00392E86">
      <w:pPr>
        <w:pStyle w:val="para-first"/>
        <w:spacing w:line="480" w:lineRule="auto"/>
        <w:jc w:val="left"/>
        <w:rPr>
          <w:sz w:val="24"/>
          <w:szCs w:val="24"/>
          <w:lang w:eastAsia="ko-KR"/>
        </w:rPr>
      </w:pPr>
      <w:r w:rsidRPr="00A1530B">
        <w:rPr>
          <w:sz w:val="24"/>
          <w:szCs w:val="24"/>
          <w:lang w:eastAsia="ko-KR"/>
        </w:rPr>
        <w:t>If w</w:t>
      </w:r>
      <w:r w:rsidR="000A5CC5" w:rsidRPr="00A1530B">
        <w:rPr>
          <w:sz w:val="24"/>
          <w:szCs w:val="24"/>
          <w:lang w:eastAsia="ko-KR"/>
        </w:rPr>
        <w:t xml:space="preserve">e </w:t>
      </w:r>
      <w:r w:rsidRPr="00A1530B">
        <w:rPr>
          <w:sz w:val="24"/>
          <w:szCs w:val="24"/>
          <w:lang w:eastAsia="ko-KR"/>
        </w:rPr>
        <w:t xml:space="preserve">denote </w:t>
      </w:r>
      <w:r w:rsidR="000A5CC5" w:rsidRPr="00A1530B">
        <w:rPr>
          <w:sz w:val="24"/>
          <w:szCs w:val="24"/>
          <w:lang w:eastAsia="ko-KR"/>
        </w:rPr>
        <w:t xml:space="preserve">the parameters of interest </w:t>
      </w:r>
      <w:proofErr w:type="gramStart"/>
      <w:r w:rsidRPr="00A1530B">
        <w:rPr>
          <w:sz w:val="24"/>
          <w:szCs w:val="24"/>
          <w:lang w:eastAsia="ko-KR"/>
        </w:rPr>
        <w:t xml:space="preserve">as </w:t>
      </w:r>
      <w:proofErr w:type="gramEnd"/>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sidRPr="00A1530B">
        <w:rPr>
          <w:sz w:val="24"/>
          <w:szCs w:val="24"/>
          <w:lang w:eastAsia="ko-KR"/>
        </w:rPr>
        <w:t>, and the log-likelihood of the complete data will be the sum of log-likelihood</w:t>
      </w:r>
      <w:r w:rsidR="00C45474" w:rsidRPr="00A1530B">
        <w:rPr>
          <w:sz w:val="24"/>
          <w:szCs w:val="24"/>
          <w:lang w:eastAsia="ko-KR"/>
        </w:rPr>
        <w:t>s</w:t>
      </w:r>
      <w:r w:rsidR="000A5CC5" w:rsidRPr="00A1530B">
        <w:rPr>
          <w:sz w:val="24"/>
          <w:szCs w:val="24"/>
          <w:lang w:eastAsia="ko-KR"/>
        </w:rPr>
        <w:t xml:space="preserve"> for each family, as follows,</w:t>
      </w:r>
    </w:p>
    <w:p w14:paraId="3773ABA7" w14:textId="77777777" w:rsidR="000A5CC5" w:rsidRPr="00A1530B"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2ED6B0AB" w:rsidR="000A5CC5" w:rsidRPr="00A1530B" w:rsidRDefault="000A5CC5" w:rsidP="00392E86">
      <w:pPr>
        <w:pStyle w:val="para-first"/>
        <w:spacing w:line="480" w:lineRule="auto"/>
        <w:ind w:firstLine="720"/>
        <w:jc w:val="left"/>
        <w:rPr>
          <w:sz w:val="24"/>
          <w:szCs w:val="24"/>
          <w:lang w:eastAsia="ko-KR"/>
        </w:rPr>
      </w:pPr>
      <w:r w:rsidRPr="00A1530B">
        <w:rPr>
          <w:sz w:val="24"/>
          <w:szCs w:val="24"/>
          <w:lang w:eastAsia="ko-KR"/>
        </w:rPr>
        <w:t xml:space="preserve">In the E-step of the EM algorithm, </w:t>
      </w:r>
      <w:r w:rsidR="00DB6D4D" w:rsidRPr="00A1530B">
        <w:rPr>
          <w:sz w:val="24"/>
          <w:szCs w:val="24"/>
          <w:lang w:eastAsia="ko-KR"/>
        </w:rPr>
        <w:t xml:space="preserve">the </w:t>
      </w:r>
      <w:r w:rsidR="00C45474" w:rsidRPr="00A1530B">
        <w:rPr>
          <w:sz w:val="24"/>
          <w:szCs w:val="24"/>
          <w:lang w:eastAsia="ko-KR"/>
        </w:rPr>
        <w:t xml:space="preserve">conditional expectation </w:t>
      </w:r>
      <w:r w:rsidR="00E35356" w:rsidRPr="00A1530B">
        <w:rPr>
          <w:sz w:val="24"/>
          <w:szCs w:val="24"/>
          <w:lang w:eastAsia="ko-KR"/>
        </w:rPr>
        <w:t xml:space="preserve">of </w:t>
      </w:r>
      <w:r w:rsidR="00E35356" w:rsidRPr="00A1530B">
        <w:rPr>
          <w:b/>
          <w:sz w:val="24"/>
          <w:szCs w:val="24"/>
          <w:lang w:eastAsia="ko-KR"/>
        </w:rPr>
        <w:t>L</w:t>
      </w:r>
      <w:r w:rsidR="00E35356" w:rsidRPr="00A1530B">
        <w:rPr>
          <w:sz w:val="24"/>
          <w:szCs w:val="24"/>
          <w:lang w:eastAsia="ko-KR"/>
        </w:rPr>
        <w:t xml:space="preserve"> given </w:t>
      </w:r>
      <w:r w:rsidR="00E35356" w:rsidRPr="00A1530B">
        <w:rPr>
          <w:b/>
          <w:sz w:val="24"/>
          <w:szCs w:val="24"/>
          <w:lang w:eastAsia="ko-KR"/>
        </w:rPr>
        <w:t>Y</w:t>
      </w:r>
      <w:r w:rsidR="00E35356" w:rsidRPr="00A1530B">
        <w:rPr>
          <w:sz w:val="24"/>
          <w:szCs w:val="24"/>
          <w:lang w:eastAsia="ko-KR"/>
        </w:rPr>
        <w:t xml:space="preserve"> was taken </w:t>
      </w:r>
      <w:r w:rsidR="00C45474" w:rsidRPr="00A1530B">
        <w:rPr>
          <w:sz w:val="24"/>
          <w:szCs w:val="24"/>
          <w:lang w:eastAsia="ko-KR"/>
        </w:rPr>
        <w:t xml:space="preserve">to </w:t>
      </w:r>
      <w:proofErr w:type="gramStart"/>
      <w:r w:rsidR="00C45474" w:rsidRPr="00A1530B">
        <w:rPr>
          <w:sz w:val="24"/>
          <w:szCs w:val="24"/>
          <w:lang w:eastAsia="ko-KR"/>
        </w:rPr>
        <w:t xml:space="preserve">the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sidRPr="00A1530B">
        <w:rPr>
          <w:sz w:val="24"/>
          <w:szCs w:val="24"/>
          <w:lang w:eastAsia="ko-KR"/>
        </w:rPr>
        <w:t xml:space="preserve">, where the estimates for the parameters of the previous </w:t>
      </w:r>
      <w:r w:rsidR="00976359" w:rsidRPr="00A1530B">
        <w:rPr>
          <w:sz w:val="24"/>
          <w:szCs w:val="24"/>
          <w:lang w:eastAsia="ko-KR"/>
        </w:rPr>
        <w:t xml:space="preserve">iteration </w:t>
      </w:r>
      <w:r w:rsidR="00DB6D4D" w:rsidRPr="00A1530B">
        <w:rPr>
          <w:sz w:val="24"/>
          <w:szCs w:val="24"/>
          <w:lang w:eastAsia="ko-KR"/>
        </w:rPr>
        <w:t>were used.</w:t>
      </w:r>
      <w:r w:rsidR="00976359" w:rsidRPr="00A1530B">
        <w:rPr>
          <w:sz w:val="24"/>
          <w:szCs w:val="24"/>
          <w:lang w:eastAsia="ko-KR"/>
        </w:rPr>
        <w:t xml:space="preserve"> If we assumed that the </w:t>
      </w:r>
      <w:r w:rsidR="00976359" w:rsidRPr="00A1530B">
        <w:rPr>
          <w:i/>
          <w:sz w:val="24"/>
          <w:szCs w:val="24"/>
          <w:lang w:eastAsia="ko-KR"/>
        </w:rPr>
        <w:t>k</w:t>
      </w:r>
      <w:r w:rsidR="00976359" w:rsidRPr="00A1530B">
        <w:rPr>
          <w:sz w:val="24"/>
          <w:szCs w:val="24"/>
          <w:lang w:eastAsia="ko-KR"/>
        </w:rPr>
        <w:t>th iteration has been performed</w:t>
      </w:r>
      <w:r w:rsidR="00AE760B" w:rsidRPr="00A1530B">
        <w:rPr>
          <w:sz w:val="24"/>
          <w:szCs w:val="24"/>
          <w:lang w:eastAsia="ko-KR"/>
        </w:rPr>
        <w:t xml:space="preserve"> and defined the estimates for the parameters at the </w:t>
      </w:r>
      <w:r w:rsidR="00AE760B" w:rsidRPr="00A1530B">
        <w:rPr>
          <w:i/>
          <w:sz w:val="24"/>
          <w:szCs w:val="24"/>
          <w:lang w:eastAsia="ko-KR"/>
        </w:rPr>
        <w:t>k</w:t>
      </w:r>
      <w:r w:rsidR="00AE760B" w:rsidRPr="00A1530B">
        <w:rPr>
          <w:sz w:val="24"/>
          <w:szCs w:val="24"/>
          <w:lang w:eastAsia="ko-KR"/>
        </w:rPr>
        <w:t xml:space="preserve">th iteration </w:t>
      </w:r>
      <w:proofErr w:type="gramStart"/>
      <w:r w:rsidR="00AE760B" w:rsidRPr="00A1530B">
        <w:rPr>
          <w:sz w:val="24"/>
          <w:szCs w:val="24"/>
          <w:lang w:eastAsia="ko-KR"/>
        </w:rPr>
        <w:t xml:space="preserve">as </w:t>
      </w:r>
      <w:proofErr w:type="gramEnd"/>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976359" w:rsidRPr="00A1530B">
        <w:rPr>
          <w:sz w:val="24"/>
          <w:szCs w:val="24"/>
          <w:lang w:eastAsia="ko-KR"/>
        </w:rPr>
        <w:t xml:space="preserve">, </w:t>
      </w:r>
      <w:r w:rsidR="00AE760B" w:rsidRPr="00A1530B">
        <w:rPr>
          <w:sz w:val="24"/>
          <w:szCs w:val="24"/>
          <w:lang w:eastAsia="ko-KR"/>
        </w:rPr>
        <w:t xml:space="preserve">then </w:t>
      </w:r>
      <w:r w:rsidR="00976359" w:rsidRPr="00A1530B">
        <w:rPr>
          <w:sz w:val="24"/>
          <w:szCs w:val="24"/>
          <w:lang w:eastAsia="ko-KR"/>
        </w:rPr>
        <w:t xml:space="preserve">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sidRPr="00A1530B">
        <w:rPr>
          <w:sz w:val="24"/>
          <w:szCs w:val="24"/>
          <w:lang w:eastAsia="ko-KR"/>
        </w:rPr>
        <w:t xml:space="preserve"> will be </w:t>
      </w:r>
    </w:p>
    <w:p w14:paraId="1AF3B2BF" w14:textId="535ED1AA" w:rsidR="00976359" w:rsidRPr="00A1530B"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Pr="00A1530B" w:rsidRDefault="00976359" w:rsidP="00392E86">
      <w:pPr>
        <w:pStyle w:val="para-first"/>
        <w:spacing w:line="480" w:lineRule="auto"/>
        <w:jc w:val="left"/>
        <w:rPr>
          <w:sz w:val="24"/>
          <w:szCs w:val="24"/>
          <w:lang w:eastAsia="ko-KR"/>
        </w:rPr>
      </w:pPr>
      <w:proofErr w:type="gramStart"/>
      <w:r w:rsidRPr="00A1530B">
        <w:rPr>
          <w:sz w:val="24"/>
          <w:szCs w:val="24"/>
          <w:lang w:eastAsia="ko-KR"/>
        </w:rPr>
        <w:t>and</w:t>
      </w:r>
      <w:proofErr w:type="gramEnd"/>
    </w:p>
    <w:p w14:paraId="7F22E4AD" w14:textId="30532A01" w:rsidR="00976359" w:rsidRPr="00A1530B" w:rsidRDefault="00BE570D"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2A256492" w:rsidR="00976359" w:rsidRPr="00A1530B" w:rsidRDefault="00976359" w:rsidP="00392E86">
      <w:pPr>
        <w:pStyle w:val="para-first"/>
        <w:spacing w:line="480" w:lineRule="auto"/>
        <w:jc w:val="left"/>
        <w:rPr>
          <w:sz w:val="24"/>
          <w:szCs w:val="24"/>
          <w:lang w:eastAsia="ko-KR"/>
        </w:rPr>
      </w:pPr>
      <w:proofErr w:type="gramStart"/>
      <w:r w:rsidRPr="00A1530B">
        <w:rPr>
          <w:sz w:val="24"/>
          <w:szCs w:val="24"/>
          <w:lang w:eastAsia="ko-KR"/>
        </w:rPr>
        <w:t>where</w:t>
      </w:r>
      <w:proofErr w:type="gramEnd"/>
      <w:r w:rsidRPr="00A1530B">
        <w:rPr>
          <w:sz w:val="24"/>
          <w:szCs w:val="24"/>
          <w:lang w:eastAsia="ko-KR"/>
        </w:rPr>
        <w:t xml:space="preserv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Pr="00A1530B">
        <w:rPr>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Pr="00A1530B">
        <w:rPr>
          <w:sz w:val="24"/>
          <w:szCs w:val="24"/>
          <w:lang w:eastAsia="ko-KR"/>
        </w:rPr>
        <w:t>.</w:t>
      </w:r>
    </w:p>
    <w:p w14:paraId="6E1A387D" w14:textId="77777777" w:rsidR="00492DE3" w:rsidRPr="00A1530B" w:rsidRDefault="00952104" w:rsidP="00392E86">
      <w:pPr>
        <w:pStyle w:val="para-first"/>
        <w:spacing w:line="480" w:lineRule="auto"/>
        <w:ind w:firstLine="720"/>
        <w:jc w:val="left"/>
        <w:rPr>
          <w:sz w:val="24"/>
          <w:szCs w:val="24"/>
          <w:lang w:eastAsia="ko-KR"/>
        </w:rPr>
      </w:pPr>
      <w:r w:rsidRPr="00A1530B">
        <w:rPr>
          <w:sz w:val="24"/>
          <w:szCs w:val="24"/>
          <w:lang w:eastAsia="ko-KR"/>
        </w:rPr>
        <w:lastRenderedPageBreak/>
        <w:t xml:space="preserve">In </w:t>
      </w:r>
      <w:r w:rsidR="00276268" w:rsidRPr="00A1530B">
        <w:rPr>
          <w:sz w:val="24"/>
          <w:szCs w:val="24"/>
          <w:lang w:eastAsia="ko-KR"/>
        </w:rPr>
        <w:t>M-</w:t>
      </w:r>
      <w:r w:rsidRPr="00A1530B">
        <w:rPr>
          <w:sz w:val="24"/>
          <w:szCs w:val="24"/>
          <w:lang w:eastAsia="ko-KR"/>
        </w:rPr>
        <w:t xml:space="preserve">step of EM algorithm,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with respect to</w:t>
      </w:r>
      <m:oMath>
        <m:r>
          <m:rPr>
            <m:sty m:val="b"/>
          </m:rPr>
          <w:rPr>
            <w:rFonts w:ascii="Cambria Math" w:hAnsi="Cambria Math"/>
            <w:sz w:val="24"/>
            <w:szCs w:val="24"/>
            <w:lang w:eastAsia="ko-KR"/>
          </w:rPr>
          <m:t xml:space="preserve"> θ</m:t>
        </m:r>
      </m:oMath>
      <w:r w:rsidRPr="00A1530B">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w:t>
      </w:r>
      <w:r w:rsidR="00EC1F4A" w:rsidRPr="00A1530B">
        <w:rPr>
          <w:sz w:val="24"/>
          <w:szCs w:val="24"/>
          <w:lang w:eastAsia="ko-KR"/>
        </w:rPr>
        <w:t xml:space="preserve">the </w:t>
      </w:r>
      <w:r w:rsidRPr="00A1530B">
        <w:rPr>
          <w:sz w:val="24"/>
          <w:szCs w:val="24"/>
          <w:lang w:eastAsia="ko-KR"/>
        </w:rPr>
        <w:t>concave</w:t>
      </w:r>
      <w:r w:rsidR="00EC1F4A" w:rsidRPr="00A1530B">
        <w:rPr>
          <w:sz w:val="24"/>
          <w:szCs w:val="24"/>
          <w:lang w:eastAsia="ko-KR"/>
        </w:rPr>
        <w:t xml:space="preserve"> func</w:t>
      </w:r>
      <w:r w:rsidR="00B44972" w:rsidRPr="00A1530B">
        <w:rPr>
          <w:sz w:val="24"/>
          <w:szCs w:val="24"/>
          <w:lang w:eastAsia="ko-KR"/>
        </w:rPr>
        <w:t>tion</w:t>
      </w:r>
      <w:r w:rsidRPr="00A1530B">
        <w:rPr>
          <w:sz w:val="24"/>
          <w:szCs w:val="24"/>
          <w:lang w:eastAsia="ko-KR"/>
        </w:rPr>
        <w:t xml:space="preserve">, we can find the maximizer by solving the equation that the first derivative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equal to </w:t>
      </w:r>
      <w:r w:rsidRPr="00A1530B">
        <w:rPr>
          <w:b/>
          <w:sz w:val="24"/>
          <w:szCs w:val="24"/>
          <w:lang w:eastAsia="ko-KR"/>
        </w:rPr>
        <w:t>0</w:t>
      </w:r>
      <w:r w:rsidRPr="00A1530B">
        <w:rPr>
          <w:sz w:val="24"/>
          <w:szCs w:val="24"/>
          <w:lang w:eastAsia="ko-KR"/>
        </w:rPr>
        <w:t xml:space="preserve">. </w:t>
      </w:r>
      <w:r w:rsidR="00B44972" w:rsidRPr="00A1530B">
        <w:rPr>
          <w:sz w:val="24"/>
          <w:szCs w:val="24"/>
          <w:lang w:eastAsia="ko-KR"/>
        </w:rPr>
        <w:t xml:space="preserve">The </w:t>
      </w:r>
      <w:r w:rsidR="00492DE3" w:rsidRPr="00A1530B">
        <w:rPr>
          <w:sz w:val="24"/>
          <w:szCs w:val="24"/>
          <w:lang w:eastAsia="ko-KR"/>
        </w:rPr>
        <w:t xml:space="preserve">partial derivative with respect to </w:t>
      </w:r>
      <m:oMath>
        <m:r>
          <m:rPr>
            <m:sty m:val="b"/>
          </m:rPr>
          <w:rPr>
            <w:rFonts w:ascii="Cambria Math" w:hAnsi="Cambria Math"/>
            <w:sz w:val="24"/>
            <w:szCs w:val="24"/>
            <w:lang w:eastAsia="ko-KR"/>
          </w:rPr>
          <m:t>β</m:t>
        </m:r>
      </m:oMath>
      <w:r w:rsidR="00492DE3" w:rsidRPr="00A1530B">
        <w:rPr>
          <w:b/>
          <w:sz w:val="24"/>
          <w:szCs w:val="24"/>
          <w:lang w:eastAsia="ko-KR"/>
        </w:rPr>
        <w:t xml:space="preserve"> </w:t>
      </w:r>
      <w:r w:rsidR="00492DE3" w:rsidRPr="00A1530B">
        <w:rPr>
          <w:sz w:val="24"/>
          <w:szCs w:val="24"/>
          <w:lang w:eastAsia="ko-KR"/>
        </w:rPr>
        <w:t xml:space="preserve">is </w:t>
      </w:r>
    </w:p>
    <w:p w14:paraId="7EF5F87C" w14:textId="77777777" w:rsidR="00492DE3" w:rsidRPr="00A1530B" w:rsidRDefault="00BE570D" w:rsidP="00392E86">
      <w:pPr>
        <w:pStyle w:val="para-first"/>
        <w:spacing w:line="480" w:lineRule="auto"/>
        <w:jc w:val="left"/>
        <w:rPr>
          <w:sz w:val="24"/>
          <w:szCs w:val="24"/>
          <w:lang w:eastAsia="ko-KR"/>
        </w:rPr>
      </w:pPr>
      <m:oMathPara>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oMath>
      </m:oMathPara>
    </w:p>
    <w:p w14:paraId="3D4AAE99" w14:textId="77777777" w:rsidR="00492DE3" w:rsidRPr="00A1530B" w:rsidRDefault="00492DE3" w:rsidP="00392E86">
      <w:pPr>
        <w:pStyle w:val="para-first"/>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Pr="00A1530B">
        <w:rPr>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sidRPr="00A1530B">
        <w:rPr>
          <w:sz w:val="24"/>
          <w:szCs w:val="24"/>
          <w:lang w:eastAsia="ko-KR"/>
        </w:rPr>
        <w:t xml:space="preserve"> will be</w:t>
      </w:r>
    </w:p>
    <w:p w14:paraId="7518FFAA" w14:textId="77777777" w:rsidR="00492DE3" w:rsidRPr="00A1530B" w:rsidRDefault="00BE570D"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554A7CF5" w:rsidR="00952104" w:rsidRPr="00A1530B" w:rsidRDefault="00492DE3" w:rsidP="00392E86">
      <w:pPr>
        <w:pStyle w:val="para-first"/>
        <w:spacing w:line="480" w:lineRule="auto"/>
        <w:jc w:val="left"/>
        <w:rPr>
          <w:sz w:val="24"/>
          <w:szCs w:val="24"/>
          <w:lang w:eastAsia="ko-KR"/>
        </w:rPr>
      </w:pPr>
      <w:r w:rsidRPr="00A1530B">
        <w:rPr>
          <w:sz w:val="24"/>
          <w:szCs w:val="24"/>
          <w:lang w:eastAsia="ko-KR"/>
        </w:rPr>
        <w:t xml:space="preserve">To emphasize that </w:t>
      </w:r>
      <w:r w:rsidR="00BB798D" w:rsidRPr="00A1530B">
        <w:rPr>
          <w:sz w:val="24"/>
          <w:szCs w:val="24"/>
          <w:lang w:eastAsia="ko-KR"/>
        </w:rPr>
        <w:t xml:space="preserve">the root is the function </w:t>
      </w:r>
      <w:proofErr w:type="gramStart"/>
      <w:r w:rsidR="00BB798D" w:rsidRPr="00A1530B">
        <w:rPr>
          <w:sz w:val="24"/>
          <w:szCs w:val="24"/>
          <w:lang w:eastAsia="ko-KR"/>
        </w:rPr>
        <w:t xml:space="preserve">of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sidRPr="00A1530B">
        <w:rPr>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sidRPr="00A1530B">
        <w:rPr>
          <w:sz w:val="24"/>
          <w:szCs w:val="24"/>
          <w:lang w:eastAsia="ko-KR"/>
        </w:rPr>
        <w:t>.</w:t>
      </w:r>
      <w:r w:rsidRPr="00A1530B">
        <w:rPr>
          <w:sz w:val="24"/>
          <w:szCs w:val="24"/>
          <w:lang w:eastAsia="ko-KR"/>
        </w:rPr>
        <w:t xml:space="preserve"> </w:t>
      </w:r>
      <w:r w:rsidR="00997128" w:rsidRPr="00A1530B">
        <w:rPr>
          <w:sz w:val="24"/>
          <w:szCs w:val="24"/>
          <w:lang w:eastAsia="ko-KR"/>
        </w:rPr>
        <w:t xml:space="preserve">Unfortunately, </w:t>
      </w:r>
      <w:r w:rsidR="00F95B3F" w:rsidRPr="00A1530B">
        <w:rPr>
          <w:sz w:val="24"/>
          <w:szCs w:val="24"/>
          <w:lang w:eastAsia="ko-KR"/>
        </w:rPr>
        <w:t xml:space="preserve">there is no closed form of the root </w:t>
      </w:r>
      <w:proofErr w:type="gramStart"/>
      <w:r w:rsidR="00A4447F" w:rsidRPr="00A1530B">
        <w:rPr>
          <w:sz w:val="24"/>
          <w:szCs w:val="24"/>
          <w:lang w:eastAsia="ko-KR"/>
        </w:rPr>
        <w:t>which</w:t>
      </w:r>
      <w:r w:rsidR="00F95B3F" w:rsidRPr="00A1530B">
        <w:rPr>
          <w:sz w:val="24"/>
          <w:szCs w:val="24"/>
          <w:lang w:eastAsia="ko-KR"/>
        </w:rPr>
        <w:t xml:space="preserve"> </w:t>
      </w:r>
      <w:proofErr w:type="gramEnd"/>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F95B3F" w:rsidRPr="00A1530B">
        <w:rPr>
          <w:sz w:val="24"/>
          <w:szCs w:val="24"/>
          <w:lang w:eastAsia="ko-KR"/>
        </w:rPr>
        <w:t xml:space="preserve">. </w:t>
      </w:r>
      <w:r w:rsidR="00952104" w:rsidRPr="00A1530B">
        <w:rPr>
          <w:sz w:val="24"/>
          <w:szCs w:val="24"/>
          <w:lang w:eastAsia="ko-KR"/>
        </w:rPr>
        <w:t>In this process, we need a numerical algorithm to find root and Newton-Raphson algorithm</w:t>
      </w:r>
      <w:r w:rsidR="00F95B3F" w:rsidRPr="00A1530B">
        <w:rPr>
          <w:sz w:val="24"/>
          <w:szCs w:val="24"/>
          <w:lang w:eastAsia="ko-KR"/>
        </w:rPr>
        <w:t xml:space="preserve">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&lt;EndNote&gt;&lt;Cite&gt;&lt;Author&gt;Atkinson&lt;/Author&gt;&lt;Year&gt;2008&lt;/Year&gt;&lt;RecNum&gt;49&lt;/RecNum&gt;&lt;DisplayText&gt;[18]&lt;/DisplayText&gt;&lt;record&gt;&lt;rec-number&gt;49&lt;/rec-number&gt;&lt;foreign-keys&gt;&lt;key app="EN" db-id="ed55p9vfos2fvje0dxm59250sdex2xa9v9xr" timestamp="1541692884"&gt;49&lt;/key&gt;&lt;/foreign-keys&gt;&lt;ref-type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[18]</w:t>
      </w:r>
      <w:r w:rsidR="00981CE8" w:rsidRPr="00A1530B">
        <w:rPr>
          <w:sz w:val="24"/>
          <w:szCs w:val="24"/>
          <w:lang w:eastAsia="ko-KR"/>
        </w:rPr>
        <w:fldChar w:fldCharType="end"/>
      </w:r>
      <w:r w:rsidR="00952104" w:rsidRPr="00A1530B">
        <w:rPr>
          <w:sz w:val="24"/>
          <w:szCs w:val="24"/>
          <w:lang w:eastAsia="ko-KR"/>
        </w:rPr>
        <w:t xml:space="preserve"> was utilized here. The detailed algorithm is provided in the Appendix</w:t>
      </w:r>
      <w:r w:rsidR="00595EC8" w:rsidRPr="00A1530B">
        <w:rPr>
          <w:sz w:val="24"/>
          <w:szCs w:val="24"/>
          <w:lang w:eastAsia="ko-KR"/>
        </w:rPr>
        <w:t xml:space="preserve"> (A)</w:t>
      </w:r>
      <w:r w:rsidR="00952104" w:rsidRPr="00A1530B">
        <w:rPr>
          <w:sz w:val="24"/>
          <w:szCs w:val="24"/>
          <w:lang w:eastAsia="ko-KR"/>
        </w:rPr>
        <w:t>.</w:t>
      </w:r>
    </w:p>
    <w:p w14:paraId="5560AB64" w14:textId="0C4BFD2F" w:rsidR="00A31AA2" w:rsidRPr="00A1530B" w:rsidRDefault="00952104" w:rsidP="00392E86">
      <w:pPr>
        <w:pStyle w:val="para-first"/>
        <w:spacing w:line="480" w:lineRule="auto"/>
        <w:ind w:firstLine="720"/>
        <w:jc w:val="left"/>
        <w:rPr>
          <w:sz w:val="24"/>
          <w:szCs w:val="24"/>
          <w:lang w:eastAsia="ko-KR"/>
        </w:rPr>
      </w:pPr>
      <w:r w:rsidRPr="00A1530B">
        <w:rPr>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in maximization step, we updated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F95B3F" w:rsidRPr="00A1530B">
        <w:rPr>
          <w:sz w:val="24"/>
          <w:szCs w:val="24"/>
          <w:lang w:eastAsia="ko-KR"/>
        </w:rPr>
        <w:t xml:space="preserve"> </w:t>
      </w:r>
      <w:r w:rsidR="001161CB" w:rsidRPr="00A1530B">
        <w:rPr>
          <w:sz w:val="24"/>
          <w:szCs w:val="24"/>
          <w:lang w:eastAsia="ko-KR"/>
        </w:rPr>
        <w:t xml:space="preserve">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1161CB" w:rsidRPr="00A1530B">
        <w:rPr>
          <w:sz w:val="24"/>
          <w:szCs w:val="24"/>
          <w:lang w:eastAsia="ko-KR"/>
        </w:rPr>
        <w:t xml:space="preserve"> </w:t>
      </w:r>
      <w:r w:rsidRPr="00A1530B">
        <w:rPr>
          <w:sz w:val="24"/>
          <w:szCs w:val="24"/>
          <w:lang w:eastAsia="ko-KR"/>
        </w:rPr>
        <w:t>and repeat EM steps until convergence. When the parameter converges, we finally obtained</w:t>
      </w:r>
      <w:r w:rsidR="001161CB" w:rsidRPr="00A1530B">
        <w:rPr>
          <w:sz w:val="24"/>
          <w:szCs w:val="24"/>
          <w:lang w:eastAsia="ko-KR"/>
        </w:rPr>
        <w: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1161CB" w:rsidRPr="00A1530B">
        <w:rPr>
          <w:sz w:val="24"/>
          <w:szCs w:val="24"/>
          <w:lang w:eastAsia="ko-KR"/>
        </w:rPr>
        <w:t xml:space="preserve"> </w:t>
      </w:r>
      <w:proofErr w:type="gramStart"/>
      <w:r w:rsidR="001161CB" w:rsidRPr="00A1530B">
        <w:rPr>
          <w:sz w:val="24"/>
          <w:szCs w:val="24"/>
          <w:lang w:eastAsia="ko-KR"/>
        </w:rPr>
        <w:t xml:space="preserve">and </w:t>
      </w:r>
      <w:proofErr w:type="gramEnd"/>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Pr="00A1530B">
        <w:rPr>
          <w:sz w:val="24"/>
          <w:szCs w:val="24"/>
          <w:lang w:eastAsia="ko-KR"/>
        </w:rPr>
        <w:t>.</w:t>
      </w:r>
      <w:r w:rsidRPr="00A1530B">
        <w:rPr>
          <w:sz w:val="24"/>
          <w:szCs w:val="24"/>
        </w:rPr>
        <w:t xml:space="preserve"> </w:t>
      </w:r>
      <w:r w:rsidR="007C4F3E" w:rsidRPr="00A1530B">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7C4F3E" w:rsidRPr="00A1530B">
        <w:rPr>
          <w:sz w:val="24"/>
          <w:szCs w:val="24"/>
          <w:lang w:eastAsia="ko-KR"/>
        </w:rPr>
        <w:t xml:space="preserve"> is the unbiased estimator </w:t>
      </w:r>
      <w:r w:rsidR="00A855DC" w:rsidRPr="00A1530B">
        <w:rPr>
          <w:sz w:val="24"/>
          <w:szCs w:val="24"/>
          <w:lang w:eastAsia="ko-KR"/>
        </w:rPr>
        <w:t xml:space="preserve">of </w:t>
      </w:r>
      <m:oMath>
        <m:r>
          <m:rPr>
            <m:sty m:val="b"/>
          </m:rPr>
          <w:rPr>
            <w:rFonts w:ascii="Cambria Math" w:hAnsi="Cambria Math"/>
            <w:sz w:val="24"/>
            <w:szCs w:val="24"/>
            <w:lang w:eastAsia="ko-KR"/>
          </w:rPr>
          <m:t>β</m:t>
        </m:r>
      </m:oMath>
      <w:r w:rsidR="003E2EDF" w:rsidRPr="00A1530B">
        <w:rPr>
          <w:sz w:val="24"/>
          <w:szCs w:val="24"/>
          <w:lang w:eastAsia="ko-KR"/>
        </w:rPr>
        <w:t xml:space="preserve"> and it can be </w:t>
      </w:r>
      <w:r w:rsidR="00A31AA2" w:rsidRPr="00A1530B">
        <w:rPr>
          <w:sz w:val="24"/>
          <w:szCs w:val="24"/>
          <w:lang w:eastAsia="ko-KR"/>
        </w:rPr>
        <w:t xml:space="preserve">easily </w:t>
      </w:r>
      <w:r w:rsidR="003E2EDF" w:rsidRPr="00A1530B">
        <w:rPr>
          <w:sz w:val="24"/>
          <w:szCs w:val="24"/>
          <w:lang w:eastAsia="ko-KR"/>
        </w:rPr>
        <w:t>proven</w:t>
      </w:r>
      <w:r w:rsidR="00A31AA2" w:rsidRPr="00A1530B">
        <w:rPr>
          <w:sz w:val="24"/>
          <w:szCs w:val="24"/>
          <w:lang w:eastAsia="ko-KR"/>
        </w:rPr>
        <w:t xml:space="preserve"> by using that </w:t>
      </w:r>
      <m:oMath>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w:r w:rsidR="00670E01" w:rsidRPr="00A1530B">
        <w:rPr>
          <w:b/>
          <w:sz w:val="24"/>
          <w:szCs w:val="24"/>
          <w:lang w:eastAsia="ko-KR"/>
        </w:rPr>
        <w:t xml:space="preserve"> </w:t>
      </w:r>
      <w:r w:rsidR="00670E01" w:rsidRPr="00A1530B">
        <w:rPr>
          <w:sz w:val="24"/>
          <w:szCs w:val="24"/>
          <w:lang w:eastAsia="ko-KR"/>
        </w:rPr>
        <w:t xml:space="preserve">assuming we got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670E01" w:rsidRPr="00A1530B">
        <w:rPr>
          <w:sz w:val="24"/>
          <w:szCs w:val="24"/>
          <w:lang w:eastAsia="ko-KR"/>
        </w:rPr>
        <w:t xml:space="preserve"> after </w:t>
      </w:r>
      <w:r w:rsidR="00670E01" w:rsidRPr="00A1530B">
        <w:rPr>
          <w:i/>
          <w:sz w:val="24"/>
          <w:szCs w:val="24"/>
          <w:lang w:eastAsia="ko-KR"/>
        </w:rPr>
        <w:t>m</w:t>
      </w:r>
      <w:r w:rsidR="00670E01" w:rsidRPr="00A1530B">
        <w:rPr>
          <w:sz w:val="24"/>
          <w:szCs w:val="24"/>
          <w:lang w:eastAsia="ko-KR"/>
        </w:rPr>
        <w:t xml:space="preserve"> iterations</w:t>
      </w:r>
      <w:r w:rsidR="00A31AA2" w:rsidRPr="00A1530B">
        <w:rPr>
          <w:sz w:val="24"/>
          <w:szCs w:val="24"/>
          <w:lang w:eastAsia="ko-KR"/>
        </w:rPr>
        <w:t>.</w:t>
      </w:r>
    </w:p>
    <w:p w14:paraId="789BF4CA" w14:textId="77777777" w:rsidR="00952104" w:rsidRPr="00A1530B"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1530B" w:rsidRDefault="00302B4C" w:rsidP="00392E86">
      <w:pPr>
        <w:pStyle w:val="corrs-au"/>
        <w:spacing w:before="0" w:line="480" w:lineRule="auto"/>
        <w:jc w:val="left"/>
        <w:rPr>
          <w:rFonts w:ascii="Times New Roman" w:hAnsi="Times New Roman"/>
          <w:b/>
          <w:sz w:val="24"/>
          <w:szCs w:val="24"/>
          <w:lang w:eastAsia="ko-KR"/>
        </w:rPr>
      </w:pPr>
      <w:proofErr w:type="spellStart"/>
      <w:r w:rsidRPr="00A1530B">
        <w:rPr>
          <w:rFonts w:ascii="Times New Roman" w:hAnsi="Times New Roman"/>
          <w:b/>
          <w:sz w:val="24"/>
          <w:szCs w:val="24"/>
          <w:lang w:eastAsia="ko-KR"/>
        </w:rPr>
        <w:t>Lagrangian</w:t>
      </w:r>
      <w:proofErr w:type="spellEnd"/>
      <w:r w:rsidRPr="00A1530B">
        <w:rPr>
          <w:rFonts w:ascii="Times New Roman" w:hAnsi="Times New Roman"/>
          <w:b/>
          <w:sz w:val="24"/>
          <w:szCs w:val="24"/>
          <w:lang w:eastAsia="ko-KR"/>
        </w:rPr>
        <w:t xml:space="preserve"> Multiplier</w:t>
      </w:r>
      <w:r w:rsidR="00AF66B0" w:rsidRPr="00A1530B">
        <w:rPr>
          <w:rFonts w:ascii="Times New Roman" w:hAnsi="Times New Roman"/>
          <w:b/>
          <w:sz w:val="24"/>
          <w:szCs w:val="24"/>
          <w:lang w:eastAsia="ko-KR"/>
        </w:rPr>
        <w:t xml:space="preserve"> and </w:t>
      </w:r>
      <w:proofErr w:type="spellStart"/>
      <w:r w:rsidR="00AF66B0" w:rsidRPr="00A1530B">
        <w:rPr>
          <w:rFonts w:ascii="Times New Roman" w:hAnsi="Times New Roman"/>
          <w:b/>
          <w:sz w:val="24"/>
          <w:szCs w:val="24"/>
          <w:lang w:eastAsia="ko-KR"/>
        </w:rPr>
        <w:t>Karush</w:t>
      </w:r>
      <w:proofErr w:type="spellEnd"/>
      <w:r w:rsidR="00AF66B0" w:rsidRPr="00A1530B">
        <w:rPr>
          <w:rFonts w:ascii="Times New Roman" w:hAnsi="Times New Roman"/>
          <w:b/>
          <w:sz w:val="24"/>
          <w:szCs w:val="24"/>
          <w:lang w:eastAsia="ko-KR"/>
        </w:rPr>
        <w:t>-Kuhn-Tucker Condition</w:t>
      </w:r>
    </w:p>
    <w:p w14:paraId="46FDB942" w14:textId="77777777" w:rsidR="000E63E5" w:rsidRPr="00A1530B" w:rsidRDefault="00310ED9" w:rsidP="00392E86">
      <w:pPr>
        <w:wordWrap/>
        <w:spacing w:after="0" w:line="480" w:lineRule="auto"/>
        <w:ind w:firstLine="720"/>
        <w:jc w:val="left"/>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Unlike </w:t>
      </w:r>
      <w:proofErr w:type="gramEnd"/>
      <m:oMath>
        <m:r>
          <m:rPr>
            <m:sty m:val="b"/>
          </m:rPr>
          <w:rPr>
            <w:rFonts w:ascii="Cambria Math" w:hAnsi="Cambria Math" w:cs="Times New Roman"/>
            <w:sz w:val="24"/>
            <w:szCs w:val="24"/>
          </w:rPr>
          <m:t>β</m:t>
        </m:r>
      </m:oMath>
      <w:r w:rsidRPr="00A1530B">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Pr="00A1530B">
        <w:rPr>
          <w:rFonts w:ascii="Times New Roman" w:hAnsi="Times New Roman" w:cs="Times New Roman"/>
          <w:sz w:val="24"/>
          <w:szCs w:val="24"/>
        </w:rPr>
        <w:t xml:space="preserve"> is restricted 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703F39" w:rsidRPr="00A1530B">
        <w:rPr>
          <w:rFonts w:ascii="Times New Roman" w:hAnsi="Times New Roman" w:cs="Times New Roman"/>
          <w:sz w:val="24"/>
          <w:szCs w:val="24"/>
        </w:rPr>
        <w:t>. Thus,</w:t>
      </w:r>
      <w:r w:rsidR="007B552F" w:rsidRPr="00A1530B">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7B552F" w:rsidRPr="00A1530B">
        <w:rPr>
          <w:rFonts w:ascii="Times New Roman" w:hAnsi="Times New Roman" w:cs="Times New Roman"/>
          <w:sz w:val="24"/>
          <w:szCs w:val="24"/>
        </w:rPr>
        <w:t xml:space="preserve"> should be estimated in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oMath>
      <w:r w:rsidR="00703F39" w:rsidRPr="00A1530B">
        <w:rPr>
          <w:rFonts w:ascii="Times New Roman" w:hAnsi="Times New Roman" w:cs="Times New Roman"/>
          <w:sz w:val="24"/>
          <w:szCs w:val="24"/>
        </w:rPr>
        <w:t xml:space="preserve"> with t</w:t>
      </w:r>
      <w:r w:rsidR="00401125" w:rsidRPr="00A1530B">
        <w:rPr>
          <w:rFonts w:ascii="Times New Roman" w:hAnsi="Times New Roman" w:cs="Times New Roman"/>
          <w:sz w:val="24"/>
          <w:szCs w:val="24"/>
        </w:rPr>
        <w:t xml:space="preserve">he </w:t>
      </w:r>
      <w:r w:rsidR="00703F39" w:rsidRPr="00A1530B">
        <w:rPr>
          <w:rFonts w:ascii="Times New Roman" w:hAnsi="Times New Roman" w:cs="Times New Roman"/>
          <w:sz w:val="24"/>
          <w:szCs w:val="24"/>
        </w:rPr>
        <w:t xml:space="preserve">following </w:t>
      </w:r>
      <w:r w:rsidR="00401125" w:rsidRPr="00A1530B">
        <w:rPr>
          <w:rFonts w:ascii="Times New Roman" w:hAnsi="Times New Roman" w:cs="Times New Roman"/>
          <w:sz w:val="24"/>
          <w:szCs w:val="24"/>
        </w:rPr>
        <w:t xml:space="preserve">objective function at the </w:t>
      </w:r>
      <w:r w:rsidR="00401125" w:rsidRPr="00A1530B">
        <w:rPr>
          <w:rFonts w:ascii="Times New Roman" w:hAnsi="Times New Roman" w:cs="Times New Roman"/>
          <w:i/>
          <w:sz w:val="24"/>
          <w:szCs w:val="24"/>
        </w:rPr>
        <w:t>k</w:t>
      </w:r>
      <w:r w:rsidR="00703F39" w:rsidRPr="00A1530B">
        <w:rPr>
          <w:rFonts w:ascii="Times New Roman" w:hAnsi="Times New Roman" w:cs="Times New Roman"/>
          <w:sz w:val="24"/>
          <w:szCs w:val="24"/>
        </w:rPr>
        <w:t>th iteration</w:t>
      </w:r>
    </w:p>
    <w:p w14:paraId="0EB8EC4D" w14:textId="77777777" w:rsidR="000E63E5" w:rsidRPr="00A1530B" w:rsidRDefault="00BE570D"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A1530B">
        <w:rPr>
          <w:rFonts w:ascii="Times New Roman" w:hAnsi="Times New Roman" w:cs="Times New Roman"/>
          <w:sz w:val="24"/>
          <w:szCs w:val="24"/>
        </w:rPr>
        <w:t xml:space="preserve"> </w:t>
      </w:r>
      <w:proofErr w:type="gramStart"/>
      <w:r w:rsidR="000E63E5" w:rsidRPr="00A1530B">
        <w:rPr>
          <w:rFonts w:ascii="Times New Roman" w:hAnsi="Times New Roman" w:cs="Times New Roman"/>
          <w:sz w:val="24"/>
          <w:szCs w:val="24"/>
        </w:rPr>
        <w:t>subject</w:t>
      </w:r>
      <w:proofErr w:type="gramEnd"/>
      <w:r w:rsidR="000E63E5" w:rsidRPr="00A1530B">
        <w:rPr>
          <w:rFonts w:ascii="Times New Roman" w:hAnsi="Times New Roman" w:cs="Times New Roman"/>
          <w:sz w:val="24"/>
          <w:szCs w:val="24"/>
        </w:rPr>
        <w:t xml:space="preserve">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sidRPr="00A1530B">
        <w:rPr>
          <w:rFonts w:ascii="Times New Roman" w:hAnsi="Times New Roman" w:cs="Times New Roman"/>
          <w:sz w:val="24"/>
          <w:szCs w:val="24"/>
        </w:rPr>
        <w:t>.</w:t>
      </w:r>
    </w:p>
    <w:p w14:paraId="674DF8D9" w14:textId="7F3CE6E3" w:rsidR="000E63E5" w:rsidRPr="00A1530B" w:rsidRDefault="00703F39" w:rsidP="00392E86">
      <w:pPr>
        <w:wordWrap/>
        <w:spacing w:after="0" w:line="480" w:lineRule="auto"/>
        <w:jc w:val="left"/>
        <w:rPr>
          <w:rFonts w:ascii="Times New Roman" w:hAnsi="Times New Roman" w:cs="Times New Roman"/>
          <w:sz w:val="24"/>
          <w:szCs w:val="24"/>
        </w:rPr>
      </w:pPr>
      <w:r w:rsidRPr="00A1530B">
        <w:rPr>
          <w:rFonts w:ascii="Times New Roman" w:hAnsi="Times New Roman" w:cs="Times New Roman"/>
          <w:sz w:val="24"/>
          <w:szCs w:val="24"/>
        </w:rPr>
        <w:t xml:space="preserve">We can optimize the above objective function </w:t>
      </w:r>
      <w:r w:rsidR="00302B4C" w:rsidRPr="00A1530B">
        <w:rPr>
          <w:rFonts w:ascii="Times New Roman" w:hAnsi="Times New Roman" w:cs="Times New Roman"/>
          <w:sz w:val="24"/>
          <w:szCs w:val="24"/>
        </w:rPr>
        <w:t xml:space="preserve">via the </w:t>
      </w:r>
      <w:r w:rsidR="00562CCE" w:rsidRPr="00A1530B">
        <w:rPr>
          <w:rFonts w:ascii="Times New Roman" w:hAnsi="Times New Roman" w:cs="Times New Roman"/>
          <w:sz w:val="24"/>
          <w:szCs w:val="24"/>
        </w:rPr>
        <w:t xml:space="preserve">method of </w:t>
      </w:r>
      <w:r w:rsidR="00302B4C" w:rsidRPr="00A1530B">
        <w:rPr>
          <w:rFonts w:ascii="Times New Roman" w:hAnsi="Times New Roman" w:cs="Times New Roman"/>
          <w:sz w:val="24"/>
          <w:szCs w:val="24"/>
        </w:rPr>
        <w:t xml:space="preserve">Lagrange multiplier </w:t>
      </w:r>
      <w:r w:rsidR="00981CE8" w:rsidRPr="00A1530B">
        <w:rPr>
          <w:rFonts w:ascii="Times New Roman" w:hAnsi="Times New Roman" w:cs="Times New Roman"/>
          <w:sz w:val="24"/>
          <w:szCs w:val="24"/>
        </w:rPr>
        <w:fldChar w:fldCharType="begin"/>
      </w:r>
      <w:r w:rsidR="00981CE8" w:rsidRPr="00A1530B">
        <w:rPr>
          <w:rFonts w:ascii="Times New Roman" w:hAnsi="Times New Roman" w:cs="Times New Roman"/>
          <w:sz w:val="24"/>
          <w:szCs w:val="24"/>
        </w:rPr>
        <w:instrText xml:space="preserve"> ADDIN EN.CITE &lt;EndNote&gt;&lt;Cite&gt;&lt;Author&gt;Bertsekas&lt;/Author&gt;&lt;Year&gt;2014&lt;/Year&gt;&lt;RecNum&gt;50&lt;/RecNum&gt;&lt;DisplayText&gt;[19]&lt;/DisplayText&gt;&lt;record&gt;&lt;rec-number&gt;50&lt;/rec-number&gt;&lt;foreign-keys&gt;&lt;key app="EN" db-id="ed55p9vfos2fvje0dxm59250sdex2xa9v9xr" timestamp="1541692886"&gt;50&lt;/key&gt;&lt;/foreign-keys&gt;&lt;ref-type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981CE8" w:rsidRPr="00A1530B">
        <w:rPr>
          <w:rFonts w:ascii="Times New Roman" w:hAnsi="Times New Roman" w:cs="Times New Roman"/>
          <w:sz w:val="24"/>
          <w:szCs w:val="24"/>
        </w:rPr>
        <w:fldChar w:fldCharType="separate"/>
      </w:r>
      <w:r w:rsidR="00981CE8" w:rsidRPr="00A1530B">
        <w:rPr>
          <w:rFonts w:ascii="Times New Roman" w:hAnsi="Times New Roman" w:cs="Times New Roman"/>
          <w:noProof/>
          <w:sz w:val="24"/>
          <w:szCs w:val="24"/>
        </w:rPr>
        <w:t>[19]</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 xml:space="preserve"> under the </w:t>
      </w:r>
      <w:proofErr w:type="spellStart"/>
      <w:r w:rsidR="00302B4C" w:rsidRPr="00A1530B">
        <w:rPr>
          <w:rFonts w:ascii="Times New Roman" w:hAnsi="Times New Roman" w:cs="Times New Roman"/>
          <w:sz w:val="24"/>
          <w:szCs w:val="24"/>
        </w:rPr>
        <w:t>Karush</w:t>
      </w:r>
      <w:proofErr w:type="spellEnd"/>
      <w:r w:rsidR="00302B4C" w:rsidRPr="00A1530B">
        <w:rPr>
          <w:rFonts w:ascii="Times New Roman" w:hAnsi="Times New Roman" w:cs="Times New Roman"/>
          <w:sz w:val="24"/>
          <w:szCs w:val="24"/>
        </w:rPr>
        <w:t xml:space="preserve">-Kuhn-Trucker (KKT) conditions </w:t>
      </w:r>
      <w:r w:rsidR="00981CE8" w:rsidRPr="00A1530B">
        <w:rPr>
          <w:rFonts w:ascii="Times New Roman" w:hAnsi="Times New Roman" w:cs="Times New Roman"/>
          <w:sz w:val="24"/>
          <w:szCs w:val="24"/>
        </w:rPr>
        <w:fldChar w:fldCharType="begin"/>
      </w:r>
      <w:r w:rsidR="00981CE8" w:rsidRPr="00A1530B">
        <w:rPr>
          <w:rFonts w:ascii="Times New Roman" w:hAnsi="Times New Roman" w:cs="Times New Roman"/>
          <w:sz w:val="24"/>
          <w:szCs w:val="24"/>
        </w:rPr>
        <w:instrText xml:space="preserve"> ADDIN EN.CITE &lt;EndNote&gt;&lt;Cite&gt;&lt;Author&gt;Kuhn&lt;/Author&gt;&lt;Year&gt;2014&lt;/Year&gt;&lt;RecNum&gt;51&lt;/RecNum&gt;&lt;DisplayText&gt;[20]&lt;/DisplayText&gt;&lt;record&gt;&lt;rec-number&gt;51&lt;/rec-number&gt;&lt;foreign-keys&gt;&lt;key app="EN" db-id="ed55p9vfos2fvje0dxm59250sdex2xa9v9xr" timestamp="1541692889"&gt;51&lt;/key&gt;&lt;/foreign-keys&gt;&lt;ref-type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981CE8" w:rsidRPr="00A1530B">
        <w:rPr>
          <w:rFonts w:ascii="Times New Roman" w:hAnsi="Times New Roman" w:cs="Times New Roman"/>
          <w:sz w:val="24"/>
          <w:szCs w:val="24"/>
        </w:rPr>
        <w:fldChar w:fldCharType="separate"/>
      </w:r>
      <w:r w:rsidR="00981CE8" w:rsidRPr="00A1530B">
        <w:rPr>
          <w:rFonts w:ascii="Times New Roman" w:hAnsi="Times New Roman" w:cs="Times New Roman"/>
          <w:noProof/>
          <w:sz w:val="24"/>
          <w:szCs w:val="24"/>
        </w:rPr>
        <w:t>[20]</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Changing the constraint</w:t>
      </w:r>
      <w:r w:rsidR="004F2EE3" w:rsidRPr="00A1530B">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sidRPr="00A1530B">
        <w:rPr>
          <w:rFonts w:ascii="Times New Roman" w:hAnsi="Times New Roman" w:cs="Times New Roman"/>
          <w:sz w:val="24"/>
          <w:szCs w:val="24"/>
        </w:rPr>
        <w:t xml:space="preserve"> </w:t>
      </w:r>
      <w:proofErr w:type="gramStart"/>
      <w:r w:rsidR="004F2EE3" w:rsidRPr="00A1530B">
        <w:rPr>
          <w:rFonts w:ascii="Times New Roman" w:hAnsi="Times New Roman" w:cs="Times New Roman"/>
          <w:sz w:val="24"/>
          <w:szCs w:val="24"/>
        </w:rPr>
        <w:lastRenderedPageBreak/>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sidRPr="00A1530B">
        <w:rPr>
          <w:rFonts w:ascii="Times New Roman" w:hAnsi="Times New Roman" w:cs="Times New Roman"/>
          <w:sz w:val="24"/>
          <w:szCs w:val="24"/>
        </w:rPr>
        <w:t>, the Lagrangian</w:t>
      </w:r>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is denoted by </w:t>
      </w:r>
    </w:p>
    <w:p w14:paraId="3550837C" w14:textId="77777777" w:rsidR="009B33BF" w:rsidRPr="00A1530B" w:rsidRDefault="00BE570D"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6CD1000A" w14:textId="77777777" w:rsidR="000E63E5" w:rsidRPr="00A1530B" w:rsidRDefault="000E63E5" w:rsidP="00392E86">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where </w:t>
      </w:r>
      <w:proofErr w:type="gramEnd"/>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sidRPr="00A1530B">
        <w:rPr>
          <w:rFonts w:ascii="Times New Roman" w:hAnsi="Times New Roman" w:cs="Times New Roman"/>
          <w:sz w:val="24"/>
          <w:szCs w:val="24"/>
        </w:rPr>
        <w:t>. W</w:t>
      </w:r>
      <w:proofErr w:type="spellStart"/>
      <w:r w:rsidR="00D00EAB" w:rsidRPr="00A1530B">
        <w:rPr>
          <w:rFonts w:ascii="Times New Roman" w:hAnsi="Times New Roman" w:cs="Times New Roman"/>
          <w:sz w:val="24"/>
          <w:szCs w:val="24"/>
        </w:rPr>
        <w:t>e</w:t>
      </w:r>
      <w:proofErr w:type="spellEnd"/>
      <w:r w:rsidR="00D00EAB" w:rsidRPr="00A1530B">
        <w:rPr>
          <w:rFonts w:ascii="Times New Roman" w:hAnsi="Times New Roman" w:cs="Times New Roman"/>
          <w:sz w:val="24"/>
          <w:szCs w:val="24"/>
        </w:rPr>
        <w:t xml:space="preserve"> can find the solution 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subject to</w:t>
      </w:r>
      <w:r w:rsidR="00D00EAB"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sidRPr="00A1530B">
        <w:rPr>
          <w:rFonts w:ascii="Times New Roman" w:hAnsi="Times New Roman" w:cs="Times New Roman"/>
          <w:sz w:val="24"/>
          <w:szCs w:val="24"/>
        </w:rPr>
        <w:t xml:space="preserve"> by finding </w:t>
      </w:r>
      <m:oMath>
        <m:r>
          <m:rPr>
            <m:sty m:val="b"/>
          </m:rPr>
          <w:rPr>
            <w:rFonts w:ascii="Cambria Math" w:hAnsi="Cambria Math" w:cs="Times New Roman"/>
            <w:sz w:val="24"/>
            <w:szCs w:val="24"/>
          </w:rPr>
          <m:t>θ</m:t>
        </m:r>
      </m:oMath>
      <w:r w:rsidR="00D00EAB" w:rsidRPr="00A1530B">
        <w:rPr>
          <w:rFonts w:ascii="Times New Roman" w:hAnsi="Times New Roman" w:cs="Times New Roman"/>
          <w:b/>
          <w:sz w:val="24"/>
          <w:szCs w:val="24"/>
        </w:rPr>
        <w:t xml:space="preserve"> </w:t>
      </w:r>
      <w:r w:rsidR="00D00EAB" w:rsidRPr="00A1530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sidRPr="00A1530B">
        <w:rPr>
          <w:rFonts w:ascii="Times New Roman" w:hAnsi="Times New Roman" w:cs="Times New Roman"/>
          <w:sz w:val="24"/>
          <w:szCs w:val="24"/>
        </w:rPr>
        <w:t xml:space="preserve"> satisfying the following three conditions</w:t>
      </w:r>
      <w:r w:rsidR="008E1B3B" w:rsidRPr="00A1530B">
        <w:rPr>
          <w:rFonts w:ascii="Times New Roman" w:hAnsi="Times New Roman" w:cs="Times New Roman"/>
          <w:sz w:val="24"/>
          <w:szCs w:val="24"/>
        </w:rPr>
        <w:t xml:space="preserve"> known as KKT conditions</w:t>
      </w:r>
      <w:r w:rsidR="00D00EAB" w:rsidRPr="00A1530B">
        <w:rPr>
          <w:rFonts w:ascii="Times New Roman" w:hAnsi="Times New Roman" w:cs="Times New Roman"/>
          <w:sz w:val="24"/>
          <w:szCs w:val="24"/>
        </w:rPr>
        <w:t>.</w:t>
      </w:r>
      <w:r w:rsidR="00F47104" w:rsidRPr="00A1530B">
        <w:rPr>
          <w:rFonts w:ascii="Times New Roman" w:hAnsi="Times New Roman" w:cs="Times New Roman"/>
          <w:sz w:val="24"/>
          <w:szCs w:val="24"/>
        </w:rPr>
        <w:t xml:space="preserve"> </w:t>
      </w:r>
      <w:r w:rsidR="00AC05E3" w:rsidRPr="00A1530B">
        <w:rPr>
          <w:rFonts w:ascii="Times New Roman" w:hAnsi="Times New Roman" w:cs="Times New Roman"/>
          <w:sz w:val="24"/>
          <w:szCs w:val="24"/>
        </w:rPr>
        <w:t xml:space="preserve">The first KKT condition known as </w:t>
      </w:r>
      <w:r w:rsidR="00AC05E3" w:rsidRPr="00A1530B">
        <w:rPr>
          <w:rFonts w:ascii="Times New Roman" w:hAnsi="Times New Roman" w:cs="Times New Roman"/>
          <w:i/>
          <w:sz w:val="24"/>
          <w:szCs w:val="24"/>
        </w:rPr>
        <w:t>Stationarity</w:t>
      </w:r>
      <w:r w:rsidR="00AC05E3" w:rsidRPr="00A1530B">
        <w:rPr>
          <w:rFonts w:ascii="Times New Roman" w:hAnsi="Times New Roman" w:cs="Times New Roman"/>
          <w:sz w:val="24"/>
          <w:szCs w:val="24"/>
        </w:rPr>
        <w:t xml:space="preserve"> is</w:t>
      </w:r>
    </w:p>
    <w:p w14:paraId="28FB713A" w14:textId="77777777" w:rsidR="00AC05E3" w:rsidRPr="00A1530B" w:rsidRDefault="00BE570D" w:rsidP="00392E86">
      <w:pPr>
        <w:wordWrap/>
        <w:spacing w:after="0" w:line="48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r>
                    <m:rPr>
                      <m:sty m:val="bi"/>
                    </m:rPr>
                    <w:rPr>
                      <w:rFonts w:ascii="Cambria Math" w:hAnsi="Cambria Math" w:cs="Times New Roman"/>
                      <w:sz w:val="24"/>
                      <w:szCs w:val="24"/>
                    </w:rPr>
                    <m:t>*</m:t>
                  </m:r>
                </m:sup>
              </m:sSup>
            </m:sub>
          </m:sSub>
          <m:r>
            <m:rPr>
              <m:sty m:val="p"/>
            </m:rPr>
            <w:rPr>
              <w:rFonts w:ascii="Cambria Math" w:hAnsi="Cambria Math" w:cs="Times New Roman"/>
              <w:sz w:val="24"/>
              <w:szCs w:val="24"/>
            </w:rPr>
            <m:t>=</m:t>
          </m:r>
          <m:r>
            <m:rPr>
              <m:sty m:val="b"/>
            </m:rPr>
            <w:rPr>
              <w:rFonts w:ascii="Cambria Math" w:hAnsi="Cambria Math" w:cs="Times New Roman"/>
              <w:sz w:val="24"/>
              <w:szCs w:val="24"/>
            </w:rPr>
            <m:t>0</m:t>
          </m:r>
          <m:r>
            <m:rPr>
              <m:sty m:val="p"/>
            </m:rPr>
            <w:rPr>
              <w:rFonts w:ascii="Cambria Math" w:hAnsi="Cambria Math" w:cs="Times New Roman"/>
              <w:sz w:val="24"/>
              <w:szCs w:val="24"/>
            </w:rPr>
            <m:t>.</m:t>
          </m:r>
        </m:oMath>
      </m:oMathPara>
    </w:p>
    <w:p w14:paraId="51337FA2" w14:textId="77777777" w:rsidR="004224BF" w:rsidRPr="00A1530B" w:rsidRDefault="004224BF" w:rsidP="00392E86">
      <w:pPr>
        <w:wordWrap/>
        <w:spacing w:after="0" w:line="480" w:lineRule="auto"/>
        <w:jc w:val="left"/>
        <w:rPr>
          <w:rFonts w:ascii="Times New Roman" w:hAnsi="Times New Roman" w:cs="Times New Roman"/>
          <w:sz w:val="24"/>
          <w:szCs w:val="24"/>
        </w:rPr>
      </w:pPr>
      <w:r w:rsidRPr="00A1530B">
        <w:rPr>
          <w:rFonts w:ascii="Times New Roman" w:hAnsi="Times New Roman" w:cs="Times New Roman"/>
          <w:sz w:val="24"/>
          <w:szCs w:val="24"/>
        </w:rPr>
        <w:t xml:space="preserve">Since </w:t>
      </w:r>
      <m:oMath>
        <m:r>
          <m:rPr>
            <m:sty m:val="b"/>
          </m:rPr>
          <w:rPr>
            <w:rFonts w:ascii="Cambria Math" w:hAnsi="Cambria Math" w:cs="Times New Roman"/>
            <w:sz w:val="24"/>
            <w:szCs w:val="24"/>
          </w:rPr>
          <m:t>β</m:t>
        </m:r>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does not depend on the constraint,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Pr="00A1530B">
        <w:rPr>
          <w:rFonts w:ascii="Times New Roman" w:hAnsi="Times New Roman" w:cs="Times New Roman"/>
          <w:sz w:val="24"/>
          <w:szCs w:val="24"/>
        </w:rPr>
        <w:t xml:space="preserve"> is identical </w:t>
      </w:r>
      <w:proofErr w:type="gramStart"/>
      <w:r w:rsidRPr="00A1530B">
        <w:rPr>
          <w:rFonts w:ascii="Times New Roman" w:hAnsi="Times New Roman" w:cs="Times New Roman"/>
          <w:sz w:val="24"/>
          <w:szCs w:val="24"/>
        </w:rPr>
        <w:t xml:space="preserve">to </w:t>
      </w:r>
      <w:proofErr w:type="gramEnd"/>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Pr="00A1530B">
        <w:rPr>
          <w:rFonts w:ascii="Times New Roman" w:hAnsi="Times New Roman" w:cs="Times New Roman"/>
          <w:sz w:val="24"/>
          <w:szCs w:val="24"/>
        </w:rPr>
        <w:t xml:space="preserve">, providing </w:t>
      </w:r>
      <w:r w:rsidR="00AB589F" w:rsidRPr="00A1530B">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Replacing </w:t>
      </w:r>
      <m:oMath>
        <m:r>
          <m:rPr>
            <m:sty m:val="b"/>
          </m:rPr>
          <w:rPr>
            <w:rFonts w:ascii="Cambria Math" w:hAnsi="Cambria Math" w:cs="Times New Roman"/>
            <w:sz w:val="24"/>
            <w:szCs w:val="24"/>
          </w:rPr>
          <m:t>β</m:t>
        </m:r>
      </m:oMath>
      <w:r w:rsidR="00B36789" w:rsidRPr="00A1530B">
        <w:rPr>
          <w:rFonts w:ascii="Times New Roman" w:hAnsi="Times New Roman" w:cs="Times New Roman"/>
          <w:b/>
          <w:sz w:val="24"/>
          <w:szCs w:val="24"/>
        </w:rPr>
        <w:t xml:space="preserve"> </w:t>
      </w:r>
      <w:proofErr w:type="gramStart"/>
      <w:r w:rsidR="00B36789" w:rsidRPr="00A1530B">
        <w:rPr>
          <w:rFonts w:ascii="Times New Roman" w:hAnsi="Times New Roman" w:cs="Times New Roman"/>
          <w:sz w:val="24"/>
          <w:szCs w:val="24"/>
        </w:rPr>
        <w:t xml:space="preserve">to </w:t>
      </w:r>
      <w:proofErr w:type="gramEnd"/>
      <m:oMath>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w:t>
      </w:r>
      <w:r w:rsidR="00F208C2" w:rsidRPr="00A1530B">
        <w:rPr>
          <w:rFonts w:ascii="Times New Roman" w:hAnsi="Times New Roman" w:cs="Times New Roman"/>
          <w:sz w:val="24"/>
          <w:szCs w:val="24"/>
        </w:rPr>
        <w:t xml:space="preserve">we get </w:t>
      </w:r>
    </w:p>
    <w:p w14:paraId="3FB44138" w14:textId="77777777" w:rsidR="004224BF" w:rsidRPr="00A1530B" w:rsidRDefault="00BE570D"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7777777" w:rsidR="00235F40" w:rsidRPr="00A1530B" w:rsidRDefault="00235F40" w:rsidP="00392E86">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and</w:t>
      </w:r>
      <w:proofErr w:type="gramEnd"/>
      <w:r w:rsidRPr="00A1530B">
        <w:rPr>
          <w:rFonts w:ascii="Times New Roman" w:hAnsi="Times New Roman" w:cs="Times New Roman"/>
          <w:sz w:val="24"/>
          <w:szCs w:val="24"/>
        </w:rPr>
        <w:t xml:space="preserve"> it is equivalence to </w:t>
      </w:r>
    </w:p>
    <w:p w14:paraId="2F52B975" w14:textId="77777777" w:rsidR="00235F40" w:rsidRPr="00A1530B" w:rsidRDefault="00BE570D"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13A17F5F" w14:textId="77777777" w:rsidR="00241C1C" w:rsidRPr="00A1530B" w:rsidRDefault="00063FA1" w:rsidP="00392E86">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Note that t</w:t>
      </w:r>
      <w:r w:rsidR="00235F40" w:rsidRPr="00A1530B">
        <w:rPr>
          <w:rFonts w:ascii="Times New Roman" w:hAnsi="Times New Roman" w:cs="Times New Roman"/>
          <w:sz w:val="24"/>
          <w:szCs w:val="24"/>
        </w:rPr>
        <w:t xml:space="preserve">he left hand side is the function </w:t>
      </w:r>
      <w:proofErr w:type="gramStart"/>
      <w:r w:rsidR="00235F40" w:rsidRPr="00A1530B">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sidRPr="00A1530B">
        <w:rPr>
          <w:rFonts w:ascii="Times New Roman" w:hAnsi="Times New Roman" w:cs="Times New Roman"/>
          <w:sz w:val="24"/>
          <w:szCs w:val="24"/>
        </w:rPr>
        <w:t xml:space="preserve">, denoted 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sidRPr="00A1530B">
        <w:rPr>
          <w:rFonts w:ascii="Times New Roman" w:hAnsi="Times New Roman" w:cs="Times New Roman"/>
          <w:sz w:val="24"/>
          <w:szCs w:val="24"/>
        </w:rPr>
        <w:t xml:space="preserve">. </w:t>
      </w:r>
      <w:r w:rsidR="00241C1C" w:rsidRPr="00A1530B">
        <w:rPr>
          <w:rFonts w:ascii="Times New Roman" w:hAnsi="Times New Roman" w:cs="Times New Roman"/>
          <w:sz w:val="24"/>
          <w:szCs w:val="24"/>
        </w:rPr>
        <w:t xml:space="preserve">The </w:t>
      </w:r>
      <w:r w:rsidR="00235F40" w:rsidRPr="00A1530B">
        <w:rPr>
          <w:rFonts w:ascii="Times New Roman" w:hAnsi="Times New Roman" w:cs="Times New Roman"/>
          <w:sz w:val="24"/>
          <w:szCs w:val="24"/>
        </w:rPr>
        <w:t>second condition which is</w:t>
      </w:r>
      <w:r w:rsidR="00241C1C" w:rsidRPr="00A1530B">
        <w:rPr>
          <w:rFonts w:ascii="Times New Roman" w:hAnsi="Times New Roman" w:cs="Times New Roman"/>
          <w:sz w:val="24"/>
          <w:szCs w:val="24"/>
        </w:rPr>
        <w:t xml:space="preserve"> called as </w:t>
      </w:r>
      <w:r w:rsidR="00241C1C" w:rsidRPr="00A1530B">
        <w:rPr>
          <w:rFonts w:ascii="Times New Roman" w:hAnsi="Times New Roman" w:cs="Times New Roman"/>
          <w:i/>
          <w:sz w:val="24"/>
          <w:szCs w:val="24"/>
        </w:rPr>
        <w:t>Complementary slackness</w:t>
      </w:r>
      <w:r w:rsidR="00241C1C" w:rsidRPr="00A1530B">
        <w:rPr>
          <w:rFonts w:ascii="Times New Roman" w:hAnsi="Times New Roman" w:cs="Times New Roman"/>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241C1C" w:rsidRPr="00A1530B">
        <w:rPr>
          <w:rFonts w:ascii="Times New Roman" w:hAnsi="Times New Roman" w:cs="Times New Roman"/>
          <w:i/>
          <w:sz w:val="24"/>
          <w:szCs w:val="24"/>
        </w:rPr>
        <w:t xml:space="preserve"> </w:t>
      </w:r>
      <w:proofErr w:type="gramStart"/>
      <w:r w:rsidR="00241C1C" w:rsidRPr="00A1530B">
        <w:rPr>
          <w:rFonts w:ascii="Times New Roman"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235F40" w:rsidRPr="00A1530B">
        <w:rPr>
          <w:rFonts w:ascii="Times New Roman" w:hAnsi="Times New Roman" w:cs="Times New Roman"/>
          <w:sz w:val="24"/>
          <w:szCs w:val="24"/>
        </w:rPr>
        <w:t xml:space="preserve">, and is equivalent to </w:t>
      </w:r>
    </w:p>
    <w:p w14:paraId="35A01187" w14:textId="77777777" w:rsidR="00235F40" w:rsidRPr="00A1530B" w:rsidRDefault="00BE570D" w:rsidP="00392E86">
      <w:pPr>
        <w:wordWrap/>
        <w:spacing w:after="0" w:line="480" w:lineRule="auto"/>
        <w:jc w:val="center"/>
        <w:rPr>
          <w:rFonts w:ascii="Times New Roman" w:hAnsi="Times New Roman" w:cs="Times New Roman"/>
          <w:sz w:val="24"/>
          <w:szCs w:val="24"/>
        </w:rPr>
      </w:pPr>
      <m:oMath>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=1</m:t>
                  </m:r>
                </m:e>
              </m:mr>
            </m:m>
          </m:e>
        </m:d>
      </m:oMath>
      <w:r w:rsidR="00235F40" w:rsidRPr="00A1530B">
        <w:rPr>
          <w:rFonts w:ascii="Times New Roman" w:hAnsi="Times New Roman" w:cs="Times New Roman"/>
          <w:sz w:val="24"/>
          <w:szCs w:val="24"/>
        </w:rPr>
        <w:t>.</w:t>
      </w:r>
    </w:p>
    <w:p w14:paraId="58CD381A" w14:textId="77777777" w:rsidR="00E42505" w:rsidRPr="00A1530B" w:rsidRDefault="00235F40" w:rsidP="00392E86">
      <w:pPr>
        <w:wordWrap/>
        <w:spacing w:after="0" w:line="480" w:lineRule="auto"/>
        <w:jc w:val="left"/>
        <w:rPr>
          <w:rFonts w:ascii="Times New Roman" w:hAnsi="Times New Roman" w:cs="Times New Roman"/>
          <w:sz w:val="24"/>
          <w:szCs w:val="24"/>
        </w:rPr>
      </w:pPr>
      <w:r w:rsidRPr="00A1530B">
        <w:rPr>
          <w:rFonts w:ascii="Times New Roman" w:hAnsi="Times New Roman" w:cs="Times New Roman"/>
          <w:sz w:val="24"/>
          <w:szCs w:val="24"/>
        </w:rPr>
        <w:t xml:space="preserve">Since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Pr="00A1530B">
        <w:rPr>
          <w:rFonts w:ascii="Times New Roman" w:hAnsi="Times New Roman" w:cs="Times New Roman"/>
          <w:sz w:val="24"/>
          <w:szCs w:val="24"/>
        </w:rPr>
        <w:t xml:space="preserve"> </w:t>
      </w:r>
      <w:proofErr w:type="gramStart"/>
      <w:r w:rsidRPr="00A1530B">
        <w:rPr>
          <w:rFonts w:ascii="Times New Roman" w:hAnsi="Times New Roman" w:cs="Times New Roman"/>
          <w:sz w:val="24"/>
          <w:szCs w:val="24"/>
        </w:rPr>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Pr="00A1530B">
        <w:rPr>
          <w:rFonts w:ascii="Times New Roman" w:hAnsi="Times New Roman" w:cs="Times New Roman"/>
          <w:sz w:val="24"/>
          <w:szCs w:val="24"/>
        </w:rPr>
        <w:t xml:space="preserve">, cannot be satisfied simultaneously,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A1530B">
        <w:rPr>
          <w:rFonts w:ascii="Times New Roman" w:hAnsi="Times New Roman" w:cs="Times New Roman"/>
          <w:sz w:val="24"/>
          <w:szCs w:val="24"/>
        </w:rPr>
        <w:t xml:space="preserve"> will be </w:t>
      </w:r>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A1530B">
        <w:rPr>
          <w:rFonts w:ascii="Times New Roman" w:hAnsi="Times New Roman" w:cs="Times New Roman"/>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A1530B">
        <w:rPr>
          <w:rFonts w:ascii="Times New Roman" w:hAnsi="Times New Roman" w:cs="Times New Roman"/>
          <w:sz w:val="24"/>
          <w:szCs w:val="24"/>
        </w:rPr>
        <w:t xml:space="preserve">. Of them,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A1530B">
        <w:rPr>
          <w:rFonts w:ascii="Times New Roman" w:hAnsi="Times New Roman" w:cs="Times New Roman"/>
          <w:sz w:val="24"/>
          <w:szCs w:val="24"/>
        </w:rPr>
        <w:t xml:space="preserve"> and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A1530B">
        <w:rPr>
          <w:rFonts w:ascii="Times New Roman" w:hAnsi="Times New Roman" w:cs="Times New Roman"/>
          <w:sz w:val="24"/>
          <w:szCs w:val="24"/>
        </w:rPr>
        <w:t xml:space="preserve"> are related to the last condition, </w:t>
      </w:r>
      <w:r w:rsidRPr="00A1530B">
        <w:rPr>
          <w:rFonts w:ascii="Times New Roman" w:hAnsi="Times New Roman" w:cs="Times New Roman"/>
          <w:i/>
          <w:sz w:val="24"/>
          <w:szCs w:val="24"/>
        </w:rPr>
        <w:t>Dual feasibility</w:t>
      </w:r>
      <w:r w:rsidRPr="00A1530B">
        <w:rPr>
          <w:rFonts w:ascii="Times New Roman" w:hAnsi="Times New Roman" w:cs="Times New Roman"/>
          <w:sz w:val="24"/>
          <w:szCs w:val="24"/>
        </w:rPr>
        <w:t xml:space="preserve">, which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00E32E35" w:rsidRPr="00A1530B">
        <w:rPr>
          <w:rFonts w:ascii="Times New Roman" w:hAnsi="Times New Roman" w:cs="Times New Roman"/>
          <w:i/>
          <w:sz w:val="24"/>
          <w:szCs w:val="24"/>
        </w:rPr>
        <w:t xml:space="preserve"> </w:t>
      </w:r>
      <w:proofErr w:type="gramStart"/>
      <w:r w:rsidR="00E32E35" w:rsidRPr="00A1530B">
        <w:rPr>
          <w:rFonts w:ascii="Times New Roman" w:hAnsi="Times New Roman" w:cs="Times New Roman"/>
          <w:sz w:val="24"/>
          <w:szCs w:val="24"/>
        </w:rPr>
        <w:t xml:space="preserve">for </w:t>
      </w:r>
      <w:proofErr w:type="gramEnd"/>
      <m:oMath>
        <m:r>
          <w:rPr>
            <w:rFonts w:ascii="Cambria Math" w:hAnsi="Cambria Math" w:cs="Times New Roman"/>
            <w:sz w:val="24"/>
            <w:szCs w:val="24"/>
          </w:rPr>
          <m:t>i</m:t>
        </m:r>
        <m:r>
          <m:rPr>
            <m:sty m:val="p"/>
          </m:rPr>
          <w:rPr>
            <w:rFonts w:ascii="Cambria Math" w:hAnsi="Cambria Math" w:cs="Times New Roman"/>
            <w:sz w:val="24"/>
            <w:szCs w:val="24"/>
          </w:rPr>
          <m:t>=1,2</m:t>
        </m:r>
      </m:oMath>
      <w:r w:rsidR="00E42505" w:rsidRPr="00A1530B">
        <w:rPr>
          <w:rFonts w:ascii="Times New Roman" w:hAnsi="Times New Roman" w:cs="Times New Roman"/>
          <w:sz w:val="24"/>
          <w:szCs w:val="24"/>
        </w:rPr>
        <w:t xml:space="preserve">. If we assume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A1530B">
        <w:rPr>
          <w:rFonts w:ascii="Times New Roman" w:hAnsi="Times New Roman" w:cs="Times New Roman"/>
          <w:sz w:val="24"/>
          <w:szCs w:val="24"/>
        </w:rPr>
        <w:t xml:space="preserve"> </w:t>
      </w:r>
      <w:proofErr w:type="gramStart"/>
      <w:r w:rsidR="00E42505" w:rsidRPr="00A1530B">
        <w:rPr>
          <w:rFonts w:ascii="Times New Roman" w:hAnsi="Times New Roman" w:cs="Times New Roman"/>
          <w:sz w:val="24"/>
          <w:szCs w:val="24"/>
        </w:rPr>
        <w:t xml:space="preserve">and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it will be non-positive if the assumptions are met by the </w:t>
      </w:r>
      <w:r w:rsidR="00E42505" w:rsidRPr="00A1530B">
        <w:rPr>
          <w:rFonts w:ascii="Times New Roman" w:hAnsi="Times New Roman" w:cs="Times New Roman"/>
          <w:i/>
          <w:sz w:val="24"/>
          <w:szCs w:val="24"/>
        </w:rPr>
        <w:t xml:space="preserve">Dual feasibility </w:t>
      </w:r>
      <w:r w:rsidR="00E42505" w:rsidRPr="00A1530B">
        <w:rPr>
          <w:rFonts w:ascii="Times New Roman" w:hAnsi="Times New Roman" w:cs="Times New Roman"/>
          <w:sz w:val="24"/>
          <w:szCs w:val="24"/>
        </w:rPr>
        <w:t xml:space="preserve">condition. Similarly, when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are assumed,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and it will be non-negative if the assumptions are satisfied. If none of them 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w:t>
      </w:r>
      <w:r w:rsidR="00E42505" w:rsidRPr="00A1530B">
        <w:rPr>
          <w:rFonts w:ascii="Times New Roman" w:hAnsi="Times New Roman" w:cs="Times New Roman"/>
          <w:sz w:val="24"/>
          <w:szCs w:val="24"/>
        </w:rPr>
        <w:lastRenderedPageBreak/>
        <w:t xml:space="preserve">are automatically zero, and </w:t>
      </w:r>
      <w:r w:rsidR="00D17971" w:rsidRPr="00A1530B">
        <w:rPr>
          <w:rFonts w:ascii="Times New Roman" w:hAnsi="Times New Roman" w:cs="Times New Roman"/>
          <w:sz w:val="24"/>
          <w:szCs w:val="24"/>
        </w:rPr>
        <w:t xml:space="preserve">the problem becomes the optimization with no restrictions on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17971" w:rsidRPr="00A1530B">
        <w:rPr>
          <w:rFonts w:ascii="Times New Roman" w:hAnsi="Times New Roman" w:cs="Times New Roman"/>
          <w:sz w:val="24"/>
          <w:szCs w:val="24"/>
        </w:rPr>
        <w:t xml:space="preserve"> </w:t>
      </w:r>
      <w:r w:rsidR="0016733C" w:rsidRPr="00A1530B">
        <w:rPr>
          <w:rFonts w:ascii="Times New Roman" w:hAnsi="Times New Roman" w:cs="Times New Roman"/>
          <w:sz w:val="24"/>
          <w:szCs w:val="24"/>
        </w:rPr>
        <w:t xml:space="preserve">since </w:t>
      </w:r>
      <w:r w:rsidR="00E42505" w:rsidRPr="00A1530B">
        <w:rPr>
          <w:rFonts w:ascii="Times New Roman" w:hAnsi="Times New Roman" w:cs="Times New Roman"/>
          <w:sz w:val="24"/>
          <w:szCs w:val="24"/>
        </w:rPr>
        <w:t>the constraints have no meaning.</w:t>
      </w:r>
      <w:r w:rsidR="0016733C" w:rsidRPr="00A1530B">
        <w:rPr>
          <w:rFonts w:ascii="Times New Roman" w:hAnsi="Times New Roman" w:cs="Times New Roman"/>
          <w:sz w:val="24"/>
          <w:szCs w:val="24"/>
        </w:rPr>
        <w:t xml:space="preserve"> </w:t>
      </w:r>
      <w:r w:rsidR="00350A69" w:rsidRPr="00A1530B">
        <w:rPr>
          <w:rFonts w:ascii="Times New Roman" w:hAnsi="Times New Roman" w:cs="Times New Roman"/>
          <w:sz w:val="24"/>
          <w:szCs w:val="24"/>
        </w:rPr>
        <w:t xml:space="preserve">The </w:t>
      </w:r>
      <w:r w:rsidR="0016733C" w:rsidRPr="00A1530B">
        <w:rPr>
          <w:rFonts w:ascii="Times New Roman" w:hAnsi="Times New Roman" w:cs="Times New Roman"/>
          <w:sz w:val="24"/>
          <w:szCs w:val="24"/>
        </w:rPr>
        <w:t>concept is illustrated in Figure 1.</w:t>
      </w:r>
    </w:p>
    <w:p w14:paraId="53EE2DB0" w14:textId="77777777" w:rsidR="00D31FA1" w:rsidRPr="00A1530B" w:rsidRDefault="00D31FA1" w:rsidP="00392E86">
      <w:pPr>
        <w:pStyle w:val="corrs-au"/>
        <w:spacing w:before="0" w:line="480" w:lineRule="auto"/>
        <w:jc w:val="left"/>
        <w:rPr>
          <w:rFonts w:ascii="Times New Roman" w:hAnsi="Times New Roman"/>
          <w:b/>
          <w:sz w:val="24"/>
          <w:szCs w:val="24"/>
        </w:rPr>
      </w:pPr>
    </w:p>
    <w:p w14:paraId="735B9685" w14:textId="77777777" w:rsidR="00141B11" w:rsidRPr="00A1530B" w:rsidRDefault="00BF67A9"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Robust Estimator</w:t>
      </w:r>
      <w:r w:rsidR="00141B11" w:rsidRPr="00A1530B">
        <w:rPr>
          <w:rFonts w:ascii="Times New Roman" w:hAnsi="Times New Roman"/>
          <w:b/>
          <w:sz w:val="24"/>
          <w:szCs w:val="24"/>
          <w:lang w:eastAsia="ko-KR"/>
        </w:rPr>
        <w:t xml:space="preserve"> to the </w:t>
      </w:r>
      <w:proofErr w:type="spellStart"/>
      <w:r w:rsidR="00141B11" w:rsidRPr="00A1530B">
        <w:rPr>
          <w:rFonts w:ascii="Times New Roman" w:hAnsi="Times New Roman"/>
          <w:b/>
          <w:sz w:val="24"/>
          <w:szCs w:val="24"/>
          <w:lang w:eastAsia="ko-KR"/>
        </w:rPr>
        <w:t>Misspecified</w:t>
      </w:r>
      <w:proofErr w:type="spellEnd"/>
      <w:r w:rsidR="00141B11" w:rsidRPr="00A1530B">
        <w:rPr>
          <w:rFonts w:ascii="Times New Roman" w:hAnsi="Times New Roman"/>
          <w:b/>
          <w:sz w:val="24"/>
          <w:szCs w:val="24"/>
          <w:lang w:eastAsia="ko-KR"/>
        </w:rPr>
        <w:t xml:space="preserve"> Prevalence</w:t>
      </w:r>
    </w:p>
    <w:p w14:paraId="1BAA6780" w14:textId="77777777" w:rsidR="009D37A2" w:rsidRPr="00A1530B" w:rsidRDefault="001B17B9" w:rsidP="00122FBE">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We showed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b/>
                <w:i/>
                <w:sz w:val="24"/>
                <w:szCs w:val="24"/>
                <w:lang w:eastAsia="ko-KR"/>
              </w:rPr>
            </m:ctrlPr>
          </m:e>
        </m:acc>
      </m:oMath>
      <w:r w:rsidR="007C4F3E" w:rsidRPr="00A1530B">
        <w:rPr>
          <w:rFonts w:ascii="Times New Roman" w:hAnsi="Times New Roman"/>
          <w:b/>
          <w:sz w:val="24"/>
          <w:szCs w:val="24"/>
          <w:lang w:eastAsia="ko-KR"/>
        </w:rPr>
        <w:t xml:space="preserve"> </w:t>
      </w:r>
      <w:r w:rsidR="007C4F3E" w:rsidRPr="00A1530B">
        <w:rPr>
          <w:rFonts w:ascii="Times New Roman" w:hAnsi="Times New Roman"/>
          <w:sz w:val="24"/>
          <w:szCs w:val="24"/>
          <w:lang w:eastAsia="ko-KR"/>
        </w:rPr>
        <w:t>is the unbiased estimator regardless the choices of the heritability</w:t>
      </w:r>
      <w:r w:rsidR="00C10569" w:rsidRPr="00A1530B">
        <w:rPr>
          <w:rFonts w:ascii="Times New Roman" w:hAnsi="Times New Roman"/>
          <w:sz w:val="24"/>
          <w:szCs w:val="24"/>
          <w:lang w:eastAsia="ko-KR"/>
        </w:rPr>
        <w:t xml:space="preserve"> and the prevalence. </w:t>
      </w:r>
      <w:r w:rsidRPr="00A1530B">
        <w:rPr>
          <w:rFonts w:ascii="Times New Roman" w:hAnsi="Times New Roman"/>
          <w:sz w:val="24"/>
          <w:szCs w:val="24"/>
          <w:lang w:eastAsia="ko-KR"/>
        </w:rPr>
        <w:t>On the other hand,</w:t>
      </w:r>
      <w:r w:rsidR="00250BA9" w:rsidRPr="00A1530B">
        <w:rPr>
          <w:rFonts w:ascii="Times New Roman" w:hAnsi="Times New Roman"/>
          <w:sz w:val="24"/>
          <w:szCs w:val="24"/>
          <w:lang w:eastAsia="ko-KR"/>
        </w:rPr>
        <w:t xml:space="preserve"> </w:t>
      </w:r>
      <w:r w:rsidR="00C10569" w:rsidRPr="00A1530B">
        <w:rPr>
          <w:rFonts w:ascii="Times New Roman" w:hAnsi="Times New Roman"/>
          <w:sz w:val="24"/>
          <w:szCs w:val="24"/>
          <w:lang w:eastAsia="ko-KR"/>
        </w:rPr>
        <w:t>t</w:t>
      </w:r>
      <w:r w:rsidR="00250BA9" w:rsidRPr="00A1530B">
        <w:rPr>
          <w:rFonts w:ascii="Times New Roman" w:hAnsi="Times New Roman"/>
          <w:sz w:val="24"/>
          <w:szCs w:val="24"/>
          <w:lang w:eastAsia="ko-KR"/>
        </w:rPr>
        <w:t xml:space="preserve">he estimator for the heritability is biased </w:t>
      </w:r>
      <w:r w:rsidRPr="00A1530B">
        <w:rPr>
          <w:rFonts w:ascii="Times New Roman" w:hAnsi="Times New Roman"/>
          <w:sz w:val="24"/>
          <w:szCs w:val="24"/>
          <w:lang w:eastAsia="ko-KR"/>
        </w:rPr>
        <w:t>and the prevalence is involved in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Pr="00A1530B">
        <w:rPr>
          <w:rFonts w:ascii="Times New Roman" w:hAnsi="Times New Roman"/>
          <w:sz w:val="24"/>
          <w:szCs w:val="24"/>
          <w:lang w:eastAsia="ko-KR"/>
        </w:rPr>
        <w:t xml:space="preserve"> in such a complicated manner. </w:t>
      </w:r>
      <w:r w:rsidR="00CD3D51" w:rsidRPr="00A1530B">
        <w:rPr>
          <w:rFonts w:ascii="Times New Roman" w:hAnsi="Times New Roman"/>
          <w:sz w:val="24"/>
          <w:szCs w:val="24"/>
          <w:lang w:eastAsia="ko-KR"/>
        </w:rPr>
        <w:t>In our optimization procedure</w:t>
      </w:r>
      <w:r w:rsidR="0066701C" w:rsidRPr="00A1530B">
        <w:rPr>
          <w:rFonts w:ascii="Times New Roman" w:hAnsi="Times New Roman"/>
          <w:sz w:val="24"/>
          <w:szCs w:val="24"/>
          <w:lang w:eastAsia="ko-KR"/>
        </w:rPr>
        <w:t xml:space="preserve">, the only part where the prevalence is </w:t>
      </w:r>
      <w:r w:rsidR="007D56A8" w:rsidRPr="00A1530B">
        <w:rPr>
          <w:rFonts w:ascii="Times New Roman" w:hAnsi="Times New Roman"/>
          <w:sz w:val="24"/>
          <w:szCs w:val="24"/>
          <w:lang w:eastAsia="ko-KR"/>
        </w:rPr>
        <w:t xml:space="preserve">involved in </w:t>
      </w:r>
      <w:r w:rsidR="0066701C" w:rsidRPr="00A1530B">
        <w:rPr>
          <w:rFonts w:ascii="Times New Roman" w:hAnsi="Times New Roman"/>
          <w:sz w:val="24"/>
          <w:szCs w:val="24"/>
          <w:lang w:eastAsia="ko-KR"/>
        </w:rPr>
        <w:t xml:space="preserve">is </w:t>
      </w:r>
      <w:r w:rsidR="006F6277" w:rsidRPr="00A1530B">
        <w:rPr>
          <w:rFonts w:ascii="Times New Roman" w:hAnsi="Times New Roman"/>
          <w:sz w:val="24"/>
          <w:szCs w:val="24"/>
          <w:lang w:eastAsia="ko-KR"/>
        </w:rPr>
        <w:t xml:space="preserve">the E-step of EM algorithm, which </w:t>
      </w:r>
      <w:r w:rsidR="0066701C" w:rsidRPr="00A1530B">
        <w:rPr>
          <w:rFonts w:ascii="Times New Roman" w:hAnsi="Times New Roman"/>
          <w:sz w:val="24"/>
          <w:szCs w:val="24"/>
          <w:lang w:eastAsia="ko-KR"/>
        </w:rPr>
        <w:t>tak</w:t>
      </w:r>
      <w:r w:rsidR="006F6277" w:rsidRPr="00A1530B">
        <w:rPr>
          <w:rFonts w:ascii="Times New Roman" w:hAnsi="Times New Roman"/>
          <w:sz w:val="24"/>
          <w:szCs w:val="24"/>
          <w:lang w:eastAsia="ko-KR"/>
        </w:rPr>
        <w:t xml:space="preserve">es the </w:t>
      </w:r>
      <w:r w:rsidR="0066701C" w:rsidRPr="00A1530B">
        <w:rPr>
          <w:rFonts w:ascii="Times New Roman" w:hAnsi="Times New Roman"/>
          <w:sz w:val="24"/>
          <w:szCs w:val="24"/>
          <w:lang w:eastAsia="ko-KR"/>
        </w:rPr>
        <w:t>conditio</w:t>
      </w:r>
      <w:r w:rsidR="00A03A0C" w:rsidRPr="00A1530B">
        <w:rPr>
          <w:rFonts w:ascii="Times New Roman" w:hAnsi="Times New Roman"/>
          <w:sz w:val="24"/>
          <w:szCs w:val="24"/>
          <w:lang w:eastAsia="ko-KR"/>
        </w:rPr>
        <w:t>nal expectation to the liabilities</w:t>
      </w:r>
      <w:r w:rsidR="0066701C" w:rsidRPr="00A1530B">
        <w:rPr>
          <w:rFonts w:ascii="Times New Roman" w:hAnsi="Times New Roman"/>
          <w:sz w:val="24"/>
          <w:szCs w:val="24"/>
          <w:lang w:eastAsia="ko-KR"/>
        </w:rPr>
        <w:t>.</w:t>
      </w:r>
      <w:r w:rsidR="003C3FAD" w:rsidRPr="00A1530B">
        <w:rPr>
          <w:rFonts w:ascii="Times New Roman" w:hAnsi="Times New Roman"/>
          <w:sz w:val="24"/>
          <w:szCs w:val="24"/>
          <w:lang w:eastAsia="ko-KR"/>
        </w:rPr>
        <w:t xml:space="preserve"> </w:t>
      </w:r>
      <w:r w:rsidR="0052284B" w:rsidRPr="00A1530B">
        <w:rPr>
          <w:rFonts w:ascii="Times New Roman" w:hAnsi="Times New Roman"/>
          <w:sz w:val="24"/>
          <w:szCs w:val="24"/>
          <w:lang w:eastAsia="ko-KR"/>
        </w:rPr>
        <w:t xml:space="preserve">Performing optimization by setting the prevalence as a parameter is too complex in terms of </w:t>
      </w:r>
      <w:r w:rsidR="0052698E" w:rsidRPr="00A1530B">
        <w:rPr>
          <w:rFonts w:ascii="Times New Roman" w:hAnsi="Times New Roman"/>
          <w:sz w:val="24"/>
          <w:szCs w:val="24"/>
          <w:lang w:eastAsia="ko-KR"/>
        </w:rPr>
        <w:t>calculating the conditional expectation of multivariate truncated normal distribution.</w:t>
      </w:r>
      <w:r w:rsidR="000662BE" w:rsidRPr="00A1530B">
        <w:rPr>
          <w:rFonts w:ascii="Times New Roman" w:hAnsi="Times New Roman"/>
          <w:sz w:val="24"/>
          <w:szCs w:val="24"/>
          <w:lang w:eastAsia="ko-KR"/>
        </w:rPr>
        <w:t xml:space="preserve"> Alternatively, if the true prevalence is lower than the assumed prevalence, it can be corrected by shifting liabilities to the right as a whole and it is achievable quite simply by including a positive intercept. </w:t>
      </w:r>
      <w:r w:rsidR="00055C56" w:rsidRPr="00A1530B">
        <w:rPr>
          <w:rFonts w:ascii="Times New Roman" w:hAnsi="Times New Roman"/>
          <w:sz w:val="24"/>
          <w:szCs w:val="24"/>
          <w:lang w:eastAsia="ko-KR"/>
        </w:rPr>
        <w:t xml:space="preserve">This concept is equally applicable in the opposite situation. </w:t>
      </w:r>
      <w:r w:rsidR="003A57B6" w:rsidRPr="00A1530B">
        <w:rPr>
          <w:rFonts w:ascii="Times New Roman" w:hAnsi="Times New Roman"/>
          <w:sz w:val="24"/>
          <w:szCs w:val="24"/>
          <w:lang w:eastAsia="ko-KR"/>
        </w:rPr>
        <w:t xml:space="preserve">Therefore, inclusion of the intercept in the parameters can have the effect of correcting the </w:t>
      </w:r>
      <w:proofErr w:type="spellStart"/>
      <w:r w:rsidR="003A57B6" w:rsidRPr="00A1530B">
        <w:rPr>
          <w:rFonts w:ascii="Times New Roman" w:hAnsi="Times New Roman"/>
          <w:sz w:val="24"/>
          <w:szCs w:val="24"/>
          <w:lang w:eastAsia="ko-KR"/>
        </w:rPr>
        <w:t>misspecified</w:t>
      </w:r>
      <w:proofErr w:type="spellEnd"/>
      <w:r w:rsidR="003A57B6" w:rsidRPr="00A1530B">
        <w:rPr>
          <w:rFonts w:ascii="Times New Roman" w:hAnsi="Times New Roman"/>
          <w:sz w:val="24"/>
          <w:szCs w:val="24"/>
          <w:lang w:eastAsia="ko-KR"/>
        </w:rPr>
        <w:t xml:space="preserve"> prev</w:t>
      </w:r>
      <w:r w:rsidR="00B513F8" w:rsidRPr="00A1530B">
        <w:rPr>
          <w:rFonts w:ascii="Times New Roman" w:hAnsi="Times New Roman"/>
          <w:sz w:val="24"/>
          <w:szCs w:val="24"/>
          <w:lang w:eastAsia="ko-KR"/>
        </w:rPr>
        <w:t>a</w:t>
      </w:r>
      <w:r w:rsidR="003A57B6" w:rsidRPr="00A1530B">
        <w:rPr>
          <w:rFonts w:ascii="Times New Roman" w:hAnsi="Times New Roman"/>
          <w:sz w:val="24"/>
          <w:szCs w:val="24"/>
          <w:lang w:eastAsia="ko-KR"/>
        </w:rPr>
        <w:t>l</w:t>
      </w:r>
      <w:r w:rsidR="00B513F8" w:rsidRPr="00A1530B">
        <w:rPr>
          <w:rFonts w:ascii="Times New Roman" w:hAnsi="Times New Roman"/>
          <w:sz w:val="24"/>
          <w:szCs w:val="24"/>
          <w:lang w:eastAsia="ko-KR"/>
        </w:rPr>
        <w:t>e</w:t>
      </w:r>
      <w:r w:rsidR="003A57B6" w:rsidRPr="00A1530B">
        <w:rPr>
          <w:rFonts w:ascii="Times New Roman" w:hAnsi="Times New Roman"/>
          <w:sz w:val="24"/>
          <w:szCs w:val="24"/>
          <w:lang w:eastAsia="ko-KR"/>
        </w:rPr>
        <w:t>nc</w:t>
      </w:r>
      <w:r w:rsidR="00E45550" w:rsidRPr="00A1530B">
        <w:rPr>
          <w:rFonts w:ascii="Times New Roman" w:hAnsi="Times New Roman"/>
          <w:sz w:val="24"/>
          <w:szCs w:val="24"/>
          <w:lang w:eastAsia="ko-KR"/>
        </w:rPr>
        <w:t>e</w:t>
      </w:r>
      <w:r w:rsidR="003A57B6" w:rsidRPr="00A1530B">
        <w:rPr>
          <w:rFonts w:ascii="Times New Roman" w:hAnsi="Times New Roman"/>
          <w:sz w:val="24"/>
          <w:szCs w:val="24"/>
          <w:lang w:eastAsia="ko-KR"/>
        </w:rPr>
        <w:t xml:space="preserve">. </w:t>
      </w:r>
      <w:r w:rsidR="00B73C81" w:rsidRPr="00A1530B">
        <w:rPr>
          <w:rFonts w:ascii="Times New Roman" w:hAnsi="Times New Roman"/>
          <w:sz w:val="24"/>
          <w:szCs w:val="24"/>
          <w:lang w:eastAsia="ko-KR"/>
        </w:rPr>
        <w:t xml:space="preserve">We denoted the parameter for the intercept </w:t>
      </w:r>
      <w:proofErr w:type="gramStart"/>
      <w:r w:rsidR="00B73C81" w:rsidRPr="00A1530B">
        <w:rPr>
          <w:rFonts w:ascii="Times New Roman" w:hAnsi="Times New Roman"/>
          <w:sz w:val="24"/>
          <w:szCs w:val="24"/>
          <w:lang w:eastAsia="ko-KR"/>
        </w:rPr>
        <w:t xml:space="preserve">as </w:t>
      </w:r>
      <w:proofErr w:type="gramEnd"/>
      <m:oMath>
        <m:r>
          <w:rPr>
            <w:rFonts w:ascii="Cambria Math" w:hAnsi="Cambria Math"/>
            <w:sz w:val="24"/>
            <w:szCs w:val="24"/>
            <w:lang w:eastAsia="ko-KR"/>
          </w:rPr>
          <m:t>τ</m:t>
        </m:r>
      </m:oMath>
      <w:r w:rsidR="00B73C81" w:rsidRPr="00A1530B">
        <w:rPr>
          <w:rFonts w:ascii="Times New Roman" w:hAnsi="Times New Roman"/>
          <w:sz w:val="24"/>
          <w:szCs w:val="24"/>
          <w:lang w:eastAsia="ko-KR"/>
        </w:rPr>
        <w:t>.</w:t>
      </w:r>
    </w:p>
    <w:p w14:paraId="735164A6" w14:textId="77777777" w:rsidR="004F691E" w:rsidRPr="00A1530B" w:rsidRDefault="00035E55" w:rsidP="00457809">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If we let</w:t>
      </w:r>
      <w:r w:rsidR="00457809" w:rsidRPr="00A1530B">
        <w:rPr>
          <w:rFonts w:ascii="Times New Roman" w:hAnsi="Times New Roman"/>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β</m:t>
            </m:r>
          </m:e>
          <m:sub>
            <m:r>
              <m:rPr>
                <m:sty m:val="p"/>
              </m:rPr>
              <w:rPr>
                <w:rFonts w:ascii="Cambria Math" w:hAnsi="Cambria Math"/>
                <w:sz w:val="24"/>
                <w:szCs w:val="24"/>
                <w:lang w:eastAsia="ko-KR"/>
              </w:rPr>
              <m:t>robust</m:t>
            </m:r>
          </m:sub>
        </m:sSub>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r>
                        <w:rPr>
                          <w:rFonts w:ascii="Cambria Math" w:hAnsi="Cambria Math"/>
                          <w:sz w:val="24"/>
                          <w:szCs w:val="24"/>
                          <w:lang w:eastAsia="ko-KR"/>
                        </w:rPr>
                        <m:t>τ</m:t>
                      </m:r>
                    </m:e>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e>
                  </m:mr>
                </m:m>
              </m:e>
            </m:d>
          </m:e>
          <m:sup>
            <m:r>
              <w:rPr>
                <w:rFonts w:ascii="Cambria Math" w:hAnsi="Cambria Math"/>
                <w:sz w:val="24"/>
                <w:szCs w:val="24"/>
                <w:lang w:eastAsia="ko-KR"/>
              </w:rPr>
              <m:t>t</m:t>
            </m:r>
          </m:sup>
        </m:sSup>
      </m:oMath>
      <w:r w:rsidR="00457809" w:rsidRPr="00A1530B">
        <w:rPr>
          <w:rFonts w:ascii="Times New Roman" w:hAnsi="Times New Roman"/>
          <w:sz w:val="24"/>
          <w:szCs w:val="24"/>
          <w:lang w:eastAsia="ko-KR"/>
        </w:rPr>
        <w:t xml:space="preserve"> 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p"/>
              </m:rPr>
              <w:rPr>
                <w:rFonts w:ascii="Cambria Math" w:hAnsi="Cambria Math"/>
                <w:sz w:val="24"/>
                <w:szCs w:val="24"/>
                <w:lang w:eastAsia="ko-KR"/>
              </w:rPr>
              <m:t>robust</m:t>
            </m:r>
            <m:r>
              <w:rPr>
                <w:rFonts w:ascii="Cambria Math" w:hAnsi="Cambria Math"/>
                <w:sz w:val="24"/>
                <w:szCs w:val="24"/>
                <w:lang w:eastAsia="ko-KR"/>
              </w:rPr>
              <m:t>,i</m:t>
            </m:r>
          </m:sub>
        </m:sSub>
        <m:r>
          <m:rPr>
            <m:sty m:val="b"/>
          </m:rPr>
          <w:rPr>
            <w:rFonts w:ascii="Cambria Math" w:hAnsi="Cambria Math"/>
            <w:sz w:val="24"/>
            <w:szCs w:val="24"/>
            <w:lang w:eastAsia="ko-KR"/>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e>
                  <m:sSub>
                    <m:sSubPr>
                      <m:ctrlPr>
                        <w:rPr>
                          <w:rFonts w:ascii="Cambria Math" w:hAnsi="Cambria Math"/>
                          <w:b/>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ub>
                  </m:sSub>
                </m:e>
              </m:mr>
            </m:m>
          </m:e>
        </m:d>
      </m:oMath>
      <w:r w:rsidR="00457809" w:rsidRPr="00A1530B">
        <w:rPr>
          <w:rFonts w:ascii="Times New Roman" w:hAnsi="Times New Roman"/>
          <w:b/>
          <w:sz w:val="24"/>
          <w:szCs w:val="24"/>
          <w:lang w:eastAsia="ko-KR"/>
        </w:rPr>
        <w:t xml:space="preserve"> </w:t>
      </w:r>
      <w:r w:rsidR="00457809" w:rsidRPr="00A1530B">
        <w:rPr>
          <w:rFonts w:ascii="Times New Roman" w:hAnsi="Times New Roman"/>
          <w:sz w:val="24"/>
          <w:szCs w:val="24"/>
          <w:lang w:eastAsia="ko-KR"/>
        </w:rPr>
        <w:t xml:space="preserve">where </w:t>
      </w:r>
      <m:oMath>
        <m:sSub>
          <m:sSubPr>
            <m:ctrlPr>
              <w:rPr>
                <w:rFonts w:ascii="Cambria Math" w:hAnsi="Cambria Math"/>
                <w:b/>
                <w:i/>
                <w:sz w:val="24"/>
                <w:szCs w:val="24"/>
                <w:lang w:eastAsia="ko-KR"/>
              </w:rPr>
            </m:ctrlPr>
          </m:sSub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oMath>
      <w:proofErr w:type="gramStart"/>
      <w:r w:rsidR="00457809" w:rsidRPr="00A1530B">
        <w:rPr>
          <w:rFonts w:ascii="Times New Roman" w:hAnsi="Times New Roman"/>
          <w:b/>
          <w:sz w:val="24"/>
          <w:szCs w:val="24"/>
          <w:lang w:eastAsia="ko-KR"/>
        </w:rPr>
        <w:t xml:space="preserve"> </w:t>
      </w:r>
      <w:r w:rsidR="00457809" w:rsidRPr="00A1530B">
        <w:rPr>
          <w:rFonts w:ascii="Times New Roman" w:hAnsi="Times New Roman"/>
          <w:sz w:val="24"/>
          <w:szCs w:val="24"/>
          <w:lang w:eastAsia="ko-KR"/>
        </w:rPr>
        <w:t xml:space="preserve">is the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oMath>
      <w:r w:rsidR="00457809" w:rsidRPr="00A1530B">
        <w:rPr>
          <w:rFonts w:ascii="Times New Roman" w:hAnsi="Times New Roman"/>
          <w:sz w:val="24"/>
          <w:szCs w:val="24"/>
          <w:lang w:eastAsia="ko-KR"/>
        </w:rPr>
        <w:t xml:space="preserve"> dimensional vector</w:t>
      </w:r>
      <w:proofErr w:type="gramEnd"/>
      <w:r w:rsidR="00457809" w:rsidRPr="00A1530B">
        <w:rPr>
          <w:rFonts w:ascii="Times New Roman" w:hAnsi="Times New Roman"/>
          <w:sz w:val="24"/>
          <w:szCs w:val="24"/>
          <w:lang w:eastAsia="ko-KR"/>
        </w:rPr>
        <w:t xml:space="preserve"> which elements are all one, </w:t>
      </w:r>
      <w:r w:rsidR="004F691E" w:rsidRPr="00A1530B">
        <w:rPr>
          <w:rFonts w:ascii="Times New Roman" w:hAnsi="Times New Roman"/>
          <w:sz w:val="24"/>
          <w:szCs w:val="24"/>
          <w:lang w:eastAsia="ko-KR"/>
        </w:rPr>
        <w:t>we</w:t>
      </w:r>
      <w:r w:rsidR="00457809" w:rsidRPr="00A1530B">
        <w:rPr>
          <w:rFonts w:ascii="Times New Roman" w:hAnsi="Times New Roman"/>
          <w:sz w:val="24"/>
          <w:szCs w:val="24"/>
          <w:lang w:eastAsia="ko-KR"/>
        </w:rPr>
        <w:t xml:space="preserve"> will get the estimates for </w:t>
      </w:r>
      <m:oMath>
        <m:r>
          <w:rPr>
            <w:rFonts w:ascii="Cambria Math" w:hAnsi="Cambria Math"/>
            <w:sz w:val="24"/>
            <w:szCs w:val="24"/>
            <w:lang w:eastAsia="ko-KR"/>
          </w:rPr>
          <m:t>τ</m:t>
        </m:r>
      </m:oMath>
      <w:r w:rsidR="00457809" w:rsidRPr="00A1530B">
        <w:rPr>
          <w:rFonts w:ascii="Times New Roman" w:hAnsi="Times New Roman"/>
          <w:sz w:val="24"/>
          <w:szCs w:val="24"/>
          <w:lang w:eastAsia="ko-KR"/>
        </w:rPr>
        <w:t xml:space="preserve"> and </w:t>
      </w:r>
      <m:oMath>
        <m:r>
          <m:rPr>
            <m:sty m:val="b"/>
          </m:rPr>
          <w:rPr>
            <w:rFonts w:ascii="Cambria Math" w:hAnsi="Cambria Math"/>
            <w:sz w:val="24"/>
            <w:szCs w:val="24"/>
            <w:lang w:eastAsia="ko-KR"/>
          </w:rPr>
          <m:t>β</m:t>
        </m:r>
      </m:oMath>
      <w:r w:rsidR="00323F35" w:rsidRPr="00A1530B">
        <w:rPr>
          <w:rFonts w:ascii="Times New Roman" w:hAnsi="Times New Roman"/>
          <w:b/>
          <w:sz w:val="24"/>
          <w:szCs w:val="24"/>
          <w:lang w:eastAsia="ko-KR"/>
        </w:rPr>
        <w:t xml:space="preserve"> </w:t>
      </w:r>
      <w:r w:rsidR="00457809" w:rsidRPr="00A1530B">
        <w:rPr>
          <w:rFonts w:ascii="Times New Roman" w:hAnsi="Times New Roman"/>
          <w:sz w:val="24"/>
          <w:szCs w:val="24"/>
          <w:lang w:eastAsia="ko-KR"/>
        </w:rPr>
        <w:t xml:space="preserve">at the </w:t>
      </w:r>
      <w:r w:rsidR="00457809" w:rsidRPr="00A1530B">
        <w:rPr>
          <w:rFonts w:ascii="Times New Roman" w:hAnsi="Times New Roman"/>
          <w:i/>
          <w:sz w:val="24"/>
          <w:szCs w:val="24"/>
          <w:lang w:eastAsia="ko-KR"/>
        </w:rPr>
        <w:t>k</w:t>
      </w:r>
      <w:r w:rsidR="00457809" w:rsidRPr="00A1530B">
        <w:rPr>
          <w:rFonts w:ascii="Times New Roman" w:hAnsi="Times New Roman"/>
          <w:sz w:val="24"/>
          <w:szCs w:val="24"/>
          <w:lang w:eastAsia="ko-KR"/>
        </w:rPr>
        <w:t>th iteration of the EM algorithm</w:t>
      </w:r>
      <w:r w:rsidR="00323F35" w:rsidRPr="00A1530B">
        <w:rPr>
          <w:rFonts w:ascii="Times New Roman" w:hAnsi="Times New Roman"/>
          <w:sz w:val="24"/>
          <w:szCs w:val="24"/>
          <w:lang w:eastAsia="ko-KR"/>
        </w:rPr>
        <w:t xml:space="preserve"> as follows,</w:t>
      </w:r>
    </w:p>
    <w:p w14:paraId="148F3BA1" w14:textId="77777777" w:rsidR="00323F35" w:rsidRPr="00A1530B" w:rsidRDefault="00BE570D" w:rsidP="0092232C">
      <w:pPr>
        <w:pStyle w:val="corrs-au"/>
        <w:spacing w:before="0" w:line="480" w:lineRule="auto"/>
        <w:jc w:val="center"/>
        <w:rPr>
          <w:rFonts w:ascii="Times New Roman" w:hAnsi="Times New Roman"/>
          <w:sz w:val="24"/>
          <w:szCs w:val="24"/>
          <w:lang w:eastAsia="ko-KR"/>
        </w:rPr>
      </w:pPr>
      <m:oMath>
        <m:acc>
          <m:accPr>
            <m:ctrlPr>
              <w:rPr>
                <w:rFonts w:ascii="Cambria Math" w:hAnsi="Cambria Math"/>
                <w:sz w:val="24"/>
                <w:szCs w:val="24"/>
                <w:lang w:eastAsia="ko-KR"/>
              </w:rPr>
            </m:ctrlPr>
          </m:accPr>
          <m:e>
            <m:r>
              <w:rPr>
                <w:rFonts w:ascii="Cambria Math" w:hAnsi="Cambria Math"/>
                <w:sz w:val="24"/>
                <w:szCs w:val="24"/>
                <w:lang w:eastAsia="ko-KR"/>
              </w:rPr>
              <m:t>τ</m:t>
            </m:r>
            <m:ctrlPr>
              <w:rPr>
                <w:rFonts w:ascii="Cambria Math" w:hAnsi="Cambria Math"/>
                <w:i/>
                <w:sz w:val="24"/>
                <w:szCs w:val="24"/>
                <w:lang w:eastAsia="ko-KR"/>
              </w:rPr>
            </m:ctrlPr>
          </m:e>
        </m:acc>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z</m:t>
                    </m:r>
                  </m:e>
                  <m:sub>
                    <m:r>
                      <w:rPr>
                        <w:rFonts w:ascii="Cambria Math" w:hAnsi="Cambria Math"/>
                        <w:sz w:val="24"/>
                        <w:szCs w:val="24"/>
                        <w:lang w:eastAsia="ko-KR"/>
                      </w:rPr>
                      <m:t>11</m:t>
                    </m:r>
                  </m:sub>
                </m:sSub>
                <m: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22</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e>
            </m:d>
          </m:e>
          <m:sup>
            <m:r>
              <w:rPr>
                <w:rFonts w:ascii="Cambria Math" w:hAnsi="Cambria Math"/>
                <w:sz w:val="24"/>
                <w:szCs w:val="24"/>
                <w:lang w:eastAsia="ko-KR"/>
              </w:rPr>
              <m:t>-1</m:t>
            </m:r>
          </m:sup>
        </m:sSup>
        <m:d>
          <m:dPr>
            <m:begChr m:val="["/>
            <m:endChr m:val="]"/>
            <m:ctrlPr>
              <w:rPr>
                <w:rFonts w:ascii="Cambria Math" w:hAnsi="Cambria Math"/>
                <w:i/>
                <w:sz w:val="24"/>
                <w:szCs w:val="24"/>
                <w:lang w:eastAsia="ko-KR"/>
              </w:rPr>
            </m:ctrlPr>
          </m:dPr>
          <m:e>
            <m:d>
              <m:dPr>
                <m:ctrlPr>
                  <w:rPr>
                    <w:rFonts w:ascii="Cambria Math" w:hAnsi="Cambria Math"/>
                    <w:i/>
                    <w:sz w:val="24"/>
                    <w:szCs w:val="24"/>
                    <w:lang w:eastAsia="ko-KR"/>
                  </w:rPr>
                </m:ctrlPr>
              </m:dPr>
              <m:e>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22</m:t>
                </m:r>
              </m:sub>
              <m:sup>
                <m:r>
                  <w:rPr>
                    <w:rFonts w:ascii="Cambria Math" w:hAnsi="Cambria Math"/>
                    <w:sz w:val="24"/>
                    <w:szCs w:val="24"/>
                    <w:lang w:eastAsia="ko-KR"/>
                  </w:rPr>
                  <m:t>-1</m:t>
                </m:r>
              </m:sup>
            </m:sSubSup>
            <m:d>
              <m:dPr>
                <m:ctrlPr>
                  <w:rPr>
                    <w:rFonts w:ascii="Cambria Math" w:hAnsi="Cambria Math"/>
                    <w:i/>
                    <w:sz w:val="24"/>
                    <w:szCs w:val="24"/>
                    <w:lang w:eastAsia="ko-KR"/>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e>
        </m:d>
      </m:oMath>
      <w:r w:rsidR="0092232C" w:rsidRPr="00A1530B">
        <w:rPr>
          <w:rFonts w:ascii="Times New Roman" w:hAnsi="Times New Roman"/>
          <w:sz w:val="24"/>
          <w:szCs w:val="24"/>
          <w:lang w:eastAsia="ko-KR"/>
        </w:rPr>
        <w:t xml:space="preserve"> </w:t>
      </w:r>
    </w:p>
    <w:p w14:paraId="55EF44C3" w14:textId="77777777" w:rsidR="0092232C" w:rsidRPr="00A1530B" w:rsidRDefault="00BE570D" w:rsidP="0092232C">
      <w:pPr>
        <w:pStyle w:val="corrs-au"/>
        <w:spacing w:before="0" w:line="480" w:lineRule="auto"/>
        <w:jc w:val="center"/>
        <w:rPr>
          <w:rFonts w:ascii="Times New Roman" w:hAnsi="Times New Roman"/>
          <w:sz w:val="24"/>
          <w:szCs w:val="24"/>
          <w:lang w:eastAsia="ko-KR"/>
        </w:rPr>
      </w:pP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22</m:t>
                    </m:r>
                  </m:sub>
                </m:sSub>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z</m:t>
                    </m:r>
                    <m:ctrlPr>
                      <w:rPr>
                        <w:rFonts w:ascii="Cambria Math" w:hAnsi="Cambria Math"/>
                        <w:sz w:val="24"/>
                        <w:szCs w:val="24"/>
                        <w:lang w:eastAsia="ko-KR"/>
                      </w:rPr>
                    </m:ctrlPr>
                  </m:e>
                  <m:sub>
                    <m:r>
                      <w:rPr>
                        <w:rFonts w:ascii="Cambria Math" w:hAnsi="Cambria Math"/>
                        <w:sz w:val="24"/>
                        <w:szCs w:val="24"/>
                        <w:lang w:eastAsia="ko-KR"/>
                      </w:rPr>
                      <m:t>11</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e>
            </m:d>
          </m:e>
          <m:sup>
            <m:r>
              <w:rPr>
                <w:rFonts w:ascii="Cambria Math" w:hAnsi="Cambria Math"/>
                <w:sz w:val="24"/>
                <w:szCs w:val="24"/>
                <w:lang w:eastAsia="ko-KR"/>
              </w:rPr>
              <m:t>-1</m:t>
            </m:r>
          </m:sup>
        </m:sSup>
        <m:d>
          <m:dPr>
            <m:begChr m:val="["/>
            <m:endChr m:val="]"/>
            <m:ctrlPr>
              <w:rPr>
                <w:rFonts w:ascii="Cambria Math" w:hAnsi="Cambria Math"/>
                <w:i/>
                <w:sz w:val="24"/>
                <w:szCs w:val="24"/>
                <w:lang w:eastAsia="ko-KR"/>
              </w:rPr>
            </m:ctrlPr>
          </m:dPr>
          <m:e>
            <m:d>
              <m:dPr>
                <m:ctrlPr>
                  <w:rPr>
                    <w:rFonts w:ascii="Cambria Math" w:hAnsi="Cambria Math"/>
                    <w:i/>
                    <w:sz w:val="24"/>
                    <w:szCs w:val="24"/>
                    <w:lang w:eastAsia="ko-KR"/>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z</m:t>
                </m:r>
                <m:ctrlPr>
                  <w:rPr>
                    <w:rFonts w:ascii="Cambria Math" w:hAnsi="Cambria Math"/>
                    <w:sz w:val="24"/>
                    <w:szCs w:val="24"/>
                    <w:lang w:eastAsia="ko-KR"/>
                  </w:rPr>
                </m:ctrlPr>
              </m:e>
              <m:sub>
                <m:r>
                  <w:rPr>
                    <w:rFonts w:ascii="Cambria Math" w:hAnsi="Cambria Math"/>
                    <w:sz w:val="24"/>
                    <w:szCs w:val="24"/>
                    <w:lang w:eastAsia="ko-KR"/>
                  </w:rPr>
                  <m:t>11</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d>
              <m:dPr>
                <m:ctrlPr>
                  <w:rPr>
                    <w:rFonts w:ascii="Cambria Math" w:hAnsi="Cambria Math"/>
                    <w:i/>
                    <w:sz w:val="24"/>
                    <w:szCs w:val="24"/>
                    <w:lang w:eastAsia="ko-KR"/>
                  </w:rPr>
                </m:ctrlPr>
              </m:dPr>
              <m:e>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e>
        </m:d>
      </m:oMath>
      <w:r w:rsidR="0092232C" w:rsidRPr="00A1530B">
        <w:rPr>
          <w:rFonts w:ascii="Times New Roman" w:hAnsi="Times New Roman"/>
          <w:sz w:val="24"/>
          <w:szCs w:val="24"/>
          <w:lang w:eastAsia="ko-KR"/>
        </w:rPr>
        <w:t xml:space="preserve"> </w:t>
      </w:r>
    </w:p>
    <w:p w14:paraId="572DCC4C" w14:textId="77777777" w:rsidR="004F691E" w:rsidRPr="00A1530B" w:rsidRDefault="00E22785" w:rsidP="00E22785">
      <w:pPr>
        <w:pStyle w:val="corrs-au"/>
        <w:spacing w:before="0" w:line="480" w:lineRule="auto"/>
        <w:jc w:val="left"/>
        <w:rPr>
          <w:rFonts w:ascii="Times New Roman" w:hAnsi="Times New Roman"/>
          <w:sz w:val="24"/>
          <w:szCs w:val="24"/>
          <w:lang w:eastAsia="ko-KR"/>
        </w:rPr>
      </w:pPr>
      <w:proofErr w:type="gramStart"/>
      <w:r w:rsidRPr="00A1530B">
        <w:rPr>
          <w:rFonts w:ascii="Times New Roman" w:hAnsi="Times New Roman"/>
          <w:sz w:val="24"/>
          <w:szCs w:val="24"/>
          <w:lang w:eastAsia="ko-KR"/>
        </w:rPr>
        <w:t xml:space="preserve">where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z</m:t>
            </m:r>
          </m:e>
          <m:sub>
            <m:r>
              <m:rPr>
                <m:sty m:val="p"/>
              </m:rPr>
              <w:rPr>
                <w:rFonts w:ascii="Cambria Math" w:hAnsi="Cambria Math"/>
                <w:sz w:val="24"/>
                <w:szCs w:val="24"/>
                <w:lang w:eastAsia="ko-KR"/>
              </w:rPr>
              <m:t>11</m:t>
            </m:r>
          </m:sub>
        </m:sSub>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i/>
                    <w:sz w:val="24"/>
                    <w:szCs w:val="24"/>
                    <w:lang w:eastAsia="ko-KR"/>
                  </w:rPr>
                </m:ctrlPr>
              </m:sSubPr>
              <m:e>
                <m:r>
                  <m:rPr>
                    <m:sty m:val="bi"/>
                  </m:rPr>
                  <w:rPr>
                    <w:rFonts w:ascii="Cambria Math" w:hAnsi="Cambria Math"/>
                    <w:sz w:val="24"/>
                    <w:szCs w:val="24"/>
                    <w:lang w:eastAsia="ko-KR"/>
                  </w:rPr>
                  <m:t>1</m:t>
                </m:r>
                <m:ctrlPr>
                  <w:rPr>
                    <w:rFonts w:ascii="Cambria Math" w:hAnsi="Cambria Math"/>
                    <w:b/>
                    <w:i/>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nary>
      </m:oMath>
      <w:r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oMath>
      <w:r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r>
          <w:rPr>
            <w:rFonts w:ascii="Cambria Math" w:hAnsi="Cambria Math"/>
            <w:sz w:val="24"/>
            <w:szCs w:val="24"/>
            <w:lang w:eastAsia="ko-KR"/>
          </w:rPr>
          <m:t>=</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12</m:t>
            </m:r>
          </m:sub>
          <m:sup>
            <m:r>
              <w:rPr>
                <w:rFonts w:ascii="Cambria Math" w:hAnsi="Cambria Math"/>
                <w:sz w:val="24"/>
                <w:szCs w:val="24"/>
                <w:lang w:eastAsia="ko-KR"/>
              </w:rPr>
              <m:t>t</m:t>
            </m:r>
          </m:sup>
        </m:sSubSup>
      </m:oMath>
      <w:r w:rsidRPr="00A1530B">
        <w:rPr>
          <w:rFonts w:ascii="Times New Roman" w:hAnsi="Times New Roman"/>
          <w:sz w:val="24"/>
          <w:szCs w:val="24"/>
          <w:lang w:eastAsia="ko-KR"/>
        </w:rPr>
        <w:t xml:space="preserve"> and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22</m:t>
            </m:r>
          </m:sub>
        </m:sSub>
      </m:oMath>
      <w:r w:rsidRPr="00A1530B">
        <w:rPr>
          <w:rFonts w:ascii="Times New Roman" w:hAnsi="Times New Roman"/>
          <w:sz w:val="24"/>
          <w:szCs w:val="24"/>
          <w:lang w:eastAsia="ko-KR"/>
        </w:rPr>
        <w:t>=</w:t>
      </w:r>
      <m:oMath>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oMath>
      <w:r w:rsidR="002E4DA2" w:rsidRPr="00A1530B">
        <w:rPr>
          <w:rFonts w:ascii="Times New Roman" w:hAnsi="Times New Roman"/>
          <w:sz w:val="24"/>
          <w:szCs w:val="24"/>
          <w:lang w:eastAsia="ko-KR"/>
        </w:rPr>
        <w:t>.</w:t>
      </w:r>
    </w:p>
    <w:p w14:paraId="13036930" w14:textId="77777777" w:rsidR="0041288E" w:rsidRPr="00A1530B" w:rsidRDefault="0041288E" w:rsidP="00392E86">
      <w:pPr>
        <w:pStyle w:val="corrs-au"/>
        <w:spacing w:before="0" w:line="480" w:lineRule="auto"/>
        <w:jc w:val="left"/>
        <w:rPr>
          <w:rFonts w:ascii="Times New Roman" w:hAnsi="Times New Roman"/>
          <w:b/>
          <w:sz w:val="24"/>
          <w:szCs w:val="24"/>
          <w:lang w:eastAsia="ko-KR"/>
        </w:rPr>
      </w:pPr>
    </w:p>
    <w:p w14:paraId="5C9073B4" w14:textId="13F66813" w:rsidR="007040AB" w:rsidRPr="00A1530B" w:rsidRDefault="008B3A62"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Estimates </w:t>
      </w:r>
      <w:r w:rsidR="000479C6" w:rsidRPr="00A1530B">
        <w:rPr>
          <w:rFonts w:ascii="Times New Roman" w:hAnsi="Times New Roman"/>
          <w:b/>
          <w:sz w:val="24"/>
          <w:szCs w:val="24"/>
          <w:lang w:eastAsia="ko-KR"/>
        </w:rPr>
        <w:t xml:space="preserve">of Parameters Adjusted </w:t>
      </w:r>
      <w:r w:rsidRPr="00A1530B">
        <w:rPr>
          <w:rFonts w:ascii="Times New Roman" w:hAnsi="Times New Roman"/>
          <w:b/>
          <w:sz w:val="24"/>
          <w:szCs w:val="24"/>
          <w:lang w:eastAsia="ko-KR"/>
        </w:rPr>
        <w:t>for</w:t>
      </w:r>
      <w:r w:rsidR="007040AB" w:rsidRPr="00A1530B">
        <w:rPr>
          <w:rFonts w:ascii="Times New Roman" w:hAnsi="Times New Roman"/>
          <w:b/>
          <w:sz w:val="24"/>
          <w:szCs w:val="24"/>
          <w:lang w:eastAsia="ko-KR"/>
        </w:rPr>
        <w:t xml:space="preserve"> A</w:t>
      </w:r>
      <w:r w:rsidRPr="00A1530B">
        <w:rPr>
          <w:rFonts w:ascii="Times New Roman" w:hAnsi="Times New Roman"/>
          <w:b/>
          <w:sz w:val="24"/>
          <w:szCs w:val="24"/>
          <w:lang w:eastAsia="ko-KR"/>
        </w:rPr>
        <w:t>scertainment Bias</w:t>
      </w:r>
    </w:p>
    <w:p w14:paraId="4BE51CB9" w14:textId="6888F83F" w:rsidR="00B14CA4" w:rsidRPr="00A1530B" w:rsidRDefault="00B14CA4" w:rsidP="00DA49E5">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lastRenderedPageBreak/>
        <w:t xml:space="preserve">In the notation, we added superscripts </w:t>
      </w:r>
      <w:r w:rsidRPr="00A1530B">
        <w:rPr>
          <w:rFonts w:ascii="Times New Roman" w:hAnsi="Times New Roman"/>
          <w:i/>
          <w:sz w:val="24"/>
          <w:szCs w:val="24"/>
          <w:lang w:eastAsia="ko-KR"/>
        </w:rPr>
        <w:t>P</w:t>
      </w:r>
      <w:r w:rsidRPr="00A1530B">
        <w:rPr>
          <w:rFonts w:ascii="Times New Roman" w:hAnsi="Times New Roman"/>
          <w:sz w:val="24"/>
          <w:szCs w:val="24"/>
          <w:lang w:eastAsia="ko-KR"/>
        </w:rPr>
        <w:t xml:space="preserve"> and </w:t>
      </w:r>
      <w:r w:rsidRPr="00A1530B">
        <w:rPr>
          <w:rFonts w:ascii="Times New Roman" w:hAnsi="Times New Roman"/>
          <w:i/>
          <w:sz w:val="24"/>
          <w:szCs w:val="24"/>
          <w:lang w:eastAsia="ko-KR"/>
        </w:rPr>
        <w:t>NP</w:t>
      </w:r>
      <w:r w:rsidRPr="00A1530B">
        <w:rPr>
          <w:rFonts w:ascii="Times New Roman" w:hAnsi="Times New Roman"/>
          <w:sz w:val="24"/>
          <w:szCs w:val="24"/>
          <w:lang w:eastAsia="ko-KR"/>
        </w:rPr>
        <w:t xml:space="preserve"> for </w:t>
      </w:r>
      <w:proofErr w:type="spellStart"/>
      <w:r w:rsidRPr="00A1530B">
        <w:rPr>
          <w:rFonts w:ascii="Times New Roman" w:hAnsi="Times New Roman"/>
          <w:sz w:val="24"/>
          <w:szCs w:val="24"/>
          <w:lang w:eastAsia="ko-KR"/>
        </w:rPr>
        <w:t>proband</w:t>
      </w:r>
      <w:proofErr w:type="spellEnd"/>
      <w:r w:rsidRPr="00A1530B">
        <w:rPr>
          <w:rFonts w:ascii="Times New Roman" w:hAnsi="Times New Roman"/>
          <w:sz w:val="24"/>
          <w:szCs w:val="24"/>
          <w:lang w:eastAsia="ko-KR"/>
        </w:rPr>
        <w:t xml:space="preserve"> and non-</w:t>
      </w:r>
      <w:proofErr w:type="spellStart"/>
      <w:r w:rsidRPr="00A1530B">
        <w:rPr>
          <w:rFonts w:ascii="Times New Roman" w:hAnsi="Times New Roman"/>
          <w:sz w:val="24"/>
          <w:szCs w:val="24"/>
          <w:lang w:eastAsia="ko-KR"/>
        </w:rPr>
        <w:t>proband</w:t>
      </w:r>
      <w:proofErr w:type="spellEnd"/>
      <w:r w:rsidRPr="00A1530B">
        <w:rPr>
          <w:rFonts w:ascii="Times New Roman" w:hAnsi="Times New Roman"/>
          <w:sz w:val="24"/>
          <w:szCs w:val="24"/>
          <w:lang w:eastAsia="ko-KR"/>
        </w:rPr>
        <w:t xml:space="preserve"> respectively </w:t>
      </w:r>
      <w:r w:rsidR="00DA49E5" w:rsidRPr="00A1530B">
        <w:rPr>
          <w:rFonts w:ascii="Times New Roman" w:hAnsi="Times New Roman"/>
          <w:sz w:val="24"/>
          <w:szCs w:val="24"/>
          <w:lang w:eastAsia="ko-KR"/>
        </w:rPr>
        <w:t xml:space="preserve">in order </w:t>
      </w:r>
      <w:r w:rsidRPr="00A1530B">
        <w:rPr>
          <w:rFonts w:ascii="Times New Roman" w:hAnsi="Times New Roman"/>
          <w:sz w:val="24"/>
          <w:szCs w:val="24"/>
          <w:lang w:eastAsia="ko-KR"/>
        </w:rPr>
        <w:t xml:space="preserve">to distinguish them. </w:t>
      </w:r>
      <w:r w:rsidR="001C036F" w:rsidRPr="00A1530B">
        <w:rPr>
          <w:rFonts w:ascii="Times New Roman" w:hAnsi="Times New Roman"/>
          <w:sz w:val="24"/>
          <w:szCs w:val="24"/>
          <w:lang w:eastAsia="ko-KR"/>
        </w:rPr>
        <w:t xml:space="preserve">If we assume there are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oMath>
      <w:r w:rsidR="001C036F" w:rsidRPr="00A1530B">
        <w:rPr>
          <w:rFonts w:ascii="Times New Roman" w:hAnsi="Times New Roman"/>
          <w:sz w:val="24"/>
          <w:szCs w:val="24"/>
          <w:lang w:eastAsia="ko-KR"/>
        </w:rPr>
        <w:t xml:space="preserve"> non-probands in family </w:t>
      </w:r>
      <w:proofErr w:type="spellStart"/>
      <w:r w:rsidR="001C036F" w:rsidRPr="00A1530B">
        <w:rPr>
          <w:rFonts w:ascii="Times New Roman" w:hAnsi="Times New Roman"/>
          <w:i/>
          <w:sz w:val="24"/>
          <w:szCs w:val="24"/>
          <w:lang w:eastAsia="ko-KR"/>
        </w:rPr>
        <w:t>i</w:t>
      </w:r>
      <w:proofErr w:type="spellEnd"/>
      <w:r w:rsidR="001C036F" w:rsidRPr="00A1530B">
        <w:rPr>
          <w:rFonts w:ascii="Times New Roman" w:hAnsi="Times New Roman"/>
          <w:sz w:val="24"/>
          <w:szCs w:val="24"/>
          <w:lang w:eastAsia="ko-KR"/>
        </w:rPr>
        <w:t xml:space="preserve">, then liabilities, covariates, phenotypes and bounds for </w:t>
      </w:r>
      <w:r w:rsidR="00D94534" w:rsidRPr="00A1530B">
        <w:rPr>
          <w:rFonts w:ascii="Times New Roman" w:hAnsi="Times New Roman"/>
          <w:sz w:val="24"/>
          <w:szCs w:val="24"/>
          <w:lang w:eastAsia="ko-KR"/>
        </w:rPr>
        <w:t xml:space="preserve">a </w:t>
      </w:r>
      <w:r w:rsidR="001C036F" w:rsidRPr="00A1530B">
        <w:rPr>
          <w:rFonts w:ascii="Times New Roman" w:hAnsi="Times New Roman"/>
          <w:sz w:val="24"/>
          <w:szCs w:val="24"/>
          <w:lang w:eastAsia="ko-KR"/>
        </w:rPr>
        <w:t>liability for non-</w:t>
      </w:r>
      <w:proofErr w:type="spellStart"/>
      <w:r w:rsidR="001C036F" w:rsidRPr="00A1530B">
        <w:rPr>
          <w:rFonts w:ascii="Times New Roman" w:hAnsi="Times New Roman"/>
          <w:sz w:val="24"/>
          <w:szCs w:val="24"/>
          <w:lang w:eastAsia="ko-KR"/>
        </w:rPr>
        <w:t>probands</w:t>
      </w:r>
      <w:proofErr w:type="spellEnd"/>
      <w:r w:rsidR="001C036F" w:rsidRPr="00A1530B">
        <w:rPr>
          <w:rFonts w:ascii="Times New Roman" w:hAnsi="Times New Roman"/>
          <w:sz w:val="24"/>
          <w:szCs w:val="24"/>
          <w:lang w:eastAsia="ko-KR"/>
        </w:rPr>
        <w:t xml:space="preserve"> </w:t>
      </w:r>
      <w:r w:rsidR="00591980" w:rsidRPr="00A1530B">
        <w:rPr>
          <w:rFonts w:ascii="Times New Roman" w:hAnsi="Times New Roman"/>
          <w:sz w:val="24"/>
          <w:szCs w:val="24"/>
          <w:lang w:eastAsia="ko-KR"/>
        </w:rPr>
        <w:t xml:space="preserve">in family </w:t>
      </w:r>
      <w:proofErr w:type="spellStart"/>
      <w:r w:rsidR="00591980" w:rsidRPr="00A1530B">
        <w:rPr>
          <w:rFonts w:ascii="Times New Roman" w:hAnsi="Times New Roman"/>
          <w:i/>
          <w:sz w:val="24"/>
          <w:szCs w:val="24"/>
          <w:lang w:eastAsia="ko-KR"/>
        </w:rPr>
        <w:t>i</w:t>
      </w:r>
      <w:proofErr w:type="spellEnd"/>
      <w:r w:rsidR="00591980" w:rsidRPr="00A1530B">
        <w:rPr>
          <w:rFonts w:ascii="Times New Roman" w:hAnsi="Times New Roman"/>
          <w:i/>
          <w:sz w:val="24"/>
          <w:szCs w:val="24"/>
          <w:lang w:eastAsia="ko-KR"/>
        </w:rPr>
        <w:t xml:space="preserve"> </w:t>
      </w:r>
      <w:r w:rsidR="001C036F" w:rsidRPr="00A1530B">
        <w:rPr>
          <w:rFonts w:ascii="Times New Roman" w:hAnsi="Times New Roman"/>
          <w:sz w:val="24"/>
          <w:szCs w:val="24"/>
          <w:lang w:eastAsia="ko-KR"/>
        </w:rPr>
        <w:t>are denoted by</w:t>
      </w:r>
    </w:p>
    <w:p w14:paraId="72FAFBA4" w14:textId="77777777" w:rsidR="00E24049" w:rsidRPr="00A1530B" w:rsidRDefault="00BE570D"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sidRPr="00A1530B">
        <w:rPr>
          <w:b/>
          <w:sz w:val="24"/>
          <w:szCs w:val="24"/>
          <w:lang w:eastAsia="ko-KR"/>
        </w:rPr>
        <w:t xml:space="preserve"> </w:t>
      </w:r>
      <w:proofErr w:type="gramStart"/>
      <w:r w:rsidR="001C036F" w:rsidRPr="00A1530B">
        <w:rPr>
          <w:sz w:val="24"/>
          <w:szCs w:val="24"/>
          <w:lang w:eastAsia="ko-KR"/>
        </w:rPr>
        <w:t>and</w:t>
      </w:r>
      <w:proofErr w:type="gramEnd"/>
      <w:r w:rsidR="001C036F" w:rsidRPr="00A1530B">
        <w:rPr>
          <w:b/>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p>
    <w:p w14:paraId="78365C9D" w14:textId="6D15B42A" w:rsidR="001C036F" w:rsidRPr="00A1530B" w:rsidRDefault="00E24049" w:rsidP="00E24049">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respectively</w:t>
      </w:r>
      <w:proofErr w:type="gramEnd"/>
      <w:r w:rsidR="001C036F" w:rsidRPr="00A1530B">
        <w:rPr>
          <w:sz w:val="24"/>
          <w:szCs w:val="24"/>
          <w:lang w:eastAsia="ko-KR"/>
        </w:rPr>
        <w:t>.</w:t>
      </w:r>
      <w:r w:rsidRPr="00A1530B">
        <w:rPr>
          <w:sz w:val="24"/>
          <w:szCs w:val="24"/>
          <w:lang w:eastAsia="ko-KR"/>
        </w:rPr>
        <w:t xml:space="preserve"> </w:t>
      </w:r>
      <w:r w:rsidR="001C036F" w:rsidRPr="00A1530B">
        <w:rPr>
          <w:sz w:val="24"/>
          <w:szCs w:val="24"/>
          <w:lang w:eastAsia="ko-KR"/>
        </w:rPr>
        <w:t xml:space="preserve">Assuming that there is a </w:t>
      </w:r>
      <w:proofErr w:type="spellStart"/>
      <w:r w:rsidR="001C036F" w:rsidRPr="00A1530B">
        <w:rPr>
          <w:sz w:val="24"/>
          <w:szCs w:val="24"/>
          <w:lang w:eastAsia="ko-KR"/>
        </w:rPr>
        <w:t>proband</w:t>
      </w:r>
      <w:proofErr w:type="spellEnd"/>
      <w:r w:rsidR="001C036F" w:rsidRPr="00A1530B">
        <w:rPr>
          <w:sz w:val="24"/>
          <w:szCs w:val="24"/>
          <w:lang w:eastAsia="ko-KR"/>
        </w:rPr>
        <w:t xml:space="preserve"> in each family, </w:t>
      </w:r>
      <w:r w:rsidR="00D94534" w:rsidRPr="00A1530B">
        <w:rPr>
          <w:sz w:val="24"/>
          <w:szCs w:val="24"/>
          <w:lang w:eastAsia="ko-KR"/>
        </w:rPr>
        <w:t xml:space="preserve">a liability, covariates, a phenotype and bounds for a liability for </w:t>
      </w:r>
      <w:proofErr w:type="spellStart"/>
      <w:r w:rsidR="00D94534" w:rsidRPr="00A1530B">
        <w:rPr>
          <w:sz w:val="24"/>
          <w:szCs w:val="24"/>
          <w:lang w:eastAsia="ko-KR"/>
        </w:rPr>
        <w:t>proband</w:t>
      </w:r>
      <w:proofErr w:type="spellEnd"/>
      <w:r w:rsidR="00D94534" w:rsidRPr="00A1530B">
        <w:rPr>
          <w:sz w:val="24"/>
          <w:szCs w:val="24"/>
          <w:lang w:eastAsia="ko-KR"/>
        </w:rPr>
        <w:t xml:space="preserve"> </w:t>
      </w:r>
      <w:r w:rsidRPr="00A1530B">
        <w:rPr>
          <w:sz w:val="24"/>
          <w:szCs w:val="24"/>
          <w:lang w:eastAsia="ko-KR"/>
        </w:rPr>
        <w:t xml:space="preserve">in family </w:t>
      </w:r>
      <w:proofErr w:type="spellStart"/>
      <w:r w:rsidRPr="00A1530B">
        <w:rPr>
          <w:i/>
          <w:sz w:val="24"/>
          <w:szCs w:val="24"/>
          <w:lang w:eastAsia="ko-KR"/>
        </w:rPr>
        <w:t>i</w:t>
      </w:r>
      <w:proofErr w:type="spellEnd"/>
      <w:r w:rsidRPr="00A1530B">
        <w:rPr>
          <w:sz w:val="24"/>
          <w:szCs w:val="24"/>
          <w:lang w:eastAsia="ko-KR"/>
        </w:rPr>
        <w:t xml:space="preserve"> are</w:t>
      </w:r>
      <w:r w:rsidR="001C036F" w:rsidRPr="00A1530B">
        <w:rPr>
          <w:sz w:val="24"/>
          <w:szCs w:val="24"/>
          <w:lang w:eastAsia="ko-KR"/>
        </w:rPr>
        <w:t xml:space="preserve"> defined as</w:t>
      </w:r>
      <w:r w:rsidR="00D94534" w:rsidRPr="00A1530B">
        <w:rPr>
          <w:sz w:val="24"/>
          <w:szCs w:val="24"/>
          <w:lang w:eastAsia="ko-KR"/>
        </w:rPr>
        <w:t xml:space="preserve"> </w:t>
      </w:r>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sidRPr="00A1530B">
        <w:rPr>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A1530B">
        <w:rPr>
          <w:sz w:val="24"/>
          <w:szCs w:val="24"/>
          <w:lang w:eastAsia="ko-KR"/>
        </w:rPr>
        <w:t>,</w:t>
      </w:r>
      <w:r w:rsidRPr="00A1530B">
        <w:rPr>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A1530B">
        <w:rPr>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A1530B">
        <w:rPr>
          <w:b/>
          <w:sz w:val="24"/>
          <w:szCs w:val="24"/>
          <w:lang w:eastAsia="ko-KR"/>
        </w:rPr>
        <w:t xml:space="preserve"> </w:t>
      </w:r>
      <w:r w:rsidRPr="00A1530B">
        <w:rPr>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A1530B">
        <w:rPr>
          <w:sz w:val="24"/>
          <w:szCs w:val="24"/>
          <w:lang w:eastAsia="ko-KR"/>
        </w:rPr>
        <w:t xml:space="preserve">, respectively. </w:t>
      </w:r>
      <w:r w:rsidR="00EB4BD5" w:rsidRPr="00A1530B">
        <w:rPr>
          <w:sz w:val="24"/>
          <w:szCs w:val="24"/>
          <w:lang w:eastAsia="ko-KR"/>
        </w:rPr>
        <w:t>Finally</w:t>
      </w:r>
      <w:r w:rsidR="000D4F91" w:rsidRPr="00A1530B">
        <w:rPr>
          <w:sz w:val="24"/>
          <w:szCs w:val="24"/>
          <w:lang w:eastAsia="ko-KR"/>
        </w:rPr>
        <w:t xml:space="preserve">, the liabilities for </w:t>
      </w:r>
      <w:proofErr w:type="spellStart"/>
      <w:r w:rsidR="000D4F91" w:rsidRPr="00A1530B">
        <w:rPr>
          <w:sz w:val="24"/>
          <w:szCs w:val="24"/>
          <w:lang w:eastAsia="ko-KR"/>
        </w:rPr>
        <w:t>proband</w:t>
      </w:r>
      <w:proofErr w:type="spellEnd"/>
      <w:r w:rsidR="000D4F91" w:rsidRPr="00A1530B">
        <w:rPr>
          <w:sz w:val="24"/>
          <w:szCs w:val="24"/>
          <w:lang w:eastAsia="ko-KR"/>
        </w:rPr>
        <w:t>,</w:t>
      </w:r>
      <w:r w:rsidR="00EB4BD5" w:rsidRPr="00A1530B">
        <w:rPr>
          <w:sz w:val="24"/>
          <w:szCs w:val="24"/>
          <w:lang w:eastAsia="ko-KR"/>
        </w:rPr>
        <w:t xml:space="preserve"> non-</w:t>
      </w:r>
      <w:proofErr w:type="spellStart"/>
      <w:r w:rsidR="00EB4BD5" w:rsidRPr="00A1530B">
        <w:rPr>
          <w:sz w:val="24"/>
          <w:szCs w:val="24"/>
          <w:lang w:eastAsia="ko-KR"/>
        </w:rPr>
        <w:t>proband</w:t>
      </w:r>
      <w:proofErr w:type="spellEnd"/>
      <w:r w:rsidR="00EB4BD5" w:rsidRPr="00A1530B">
        <w:rPr>
          <w:sz w:val="24"/>
          <w:szCs w:val="24"/>
          <w:lang w:eastAsia="ko-KR"/>
        </w:rPr>
        <w:t xml:space="preserve"> </w:t>
      </w:r>
      <w:r w:rsidR="00736440" w:rsidRPr="00A1530B">
        <w:rPr>
          <w:sz w:val="24"/>
          <w:szCs w:val="24"/>
          <w:lang w:eastAsia="ko-KR"/>
        </w:rPr>
        <w:t>and all subjects across entire</w:t>
      </w:r>
      <w:r w:rsidR="00EB4BD5" w:rsidRPr="00A1530B">
        <w:rPr>
          <w:sz w:val="24"/>
          <w:szCs w:val="24"/>
          <w:lang w:eastAsia="ko-KR"/>
        </w:rPr>
        <w:t xml:space="preserve"> families are defined as</w:t>
      </w:r>
    </w:p>
    <w:p w14:paraId="73937150" w14:textId="4A769C3B" w:rsidR="00EB4BD5" w:rsidRPr="00A1530B" w:rsidRDefault="00BE570D"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1</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sidRPr="00A1530B">
        <w:rPr>
          <w:sz w:val="24"/>
          <w:szCs w:val="24"/>
          <w:lang w:eastAsia="ko-KR"/>
        </w:rPr>
        <w:t xml:space="preserve"> </w:t>
      </w:r>
      <w:proofErr w:type="gramStart"/>
      <w:r w:rsidR="00736440" w:rsidRPr="00A1530B">
        <w:rPr>
          <w:sz w:val="24"/>
          <w:szCs w:val="24"/>
          <w:lang w:eastAsia="ko-KR"/>
        </w:rPr>
        <w:t xml:space="preserve">and </w:t>
      </w:r>
      <w:proofErr w:type="gramEnd"/>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A1530B">
        <w:rPr>
          <w:sz w:val="24"/>
          <w:szCs w:val="24"/>
          <w:lang w:eastAsia="ko-KR"/>
        </w:rPr>
        <w:t>,</w:t>
      </w:r>
    </w:p>
    <w:p w14:paraId="466C81E5" w14:textId="7E16BCD1" w:rsidR="00EB4BD5" w:rsidRPr="00A1530B" w:rsidRDefault="00EB4BD5"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other </w:t>
      </w:r>
      <w:r w:rsidR="003C2CCA" w:rsidRPr="00A1530B">
        <w:rPr>
          <w:sz w:val="24"/>
          <w:szCs w:val="24"/>
          <w:lang w:eastAsia="ko-KR"/>
        </w:rPr>
        <w:t>variables</w:t>
      </w:r>
      <w:r w:rsidRPr="00A1530B">
        <w:rPr>
          <w:sz w:val="24"/>
          <w:szCs w:val="24"/>
          <w:lang w:eastAsia="ko-KR"/>
        </w:rPr>
        <w:t xml:space="preserve"> are</w:t>
      </w:r>
      <w:r w:rsidR="009979F8" w:rsidRPr="00A1530B">
        <w:rPr>
          <w:sz w:val="24"/>
          <w:szCs w:val="24"/>
          <w:lang w:eastAsia="ko-KR"/>
        </w:rPr>
        <w:t xml:space="preserve"> also</w:t>
      </w:r>
      <w:r w:rsidRPr="00A1530B">
        <w:rPr>
          <w:sz w:val="24"/>
          <w:szCs w:val="24"/>
          <w:lang w:eastAsia="ko-KR"/>
        </w:rPr>
        <w:t xml:space="preserve"> defined in the same way.</w:t>
      </w:r>
    </w:p>
    <w:p w14:paraId="3BB24CE2" w14:textId="49DF512D" w:rsidR="003D43F2" w:rsidRPr="00A1530B" w:rsidRDefault="003D43F2" w:rsidP="00DA49E5">
      <w:pPr>
        <w:pStyle w:val="para-first"/>
        <w:tabs>
          <w:tab w:val="center" w:pos="4513"/>
          <w:tab w:val="right" w:pos="9026"/>
        </w:tabs>
        <w:spacing w:line="480" w:lineRule="auto"/>
        <w:ind w:firstLine="720"/>
        <w:rPr>
          <w:sz w:val="24"/>
          <w:szCs w:val="24"/>
          <w:lang w:eastAsia="ko-KR"/>
        </w:rPr>
      </w:pPr>
      <w:r w:rsidRPr="00A1530B">
        <w:rPr>
          <w:sz w:val="24"/>
          <w:szCs w:val="24"/>
          <w:lang w:eastAsia="ko-KR"/>
        </w:rPr>
        <w:t>The likelihood is conditioned on the phenotype</w:t>
      </w:r>
      <w:r w:rsidR="00AE760B" w:rsidRPr="00A1530B">
        <w:rPr>
          <w:sz w:val="24"/>
          <w:szCs w:val="24"/>
          <w:lang w:eastAsia="ko-KR"/>
        </w:rPr>
        <w:t>s</w:t>
      </w:r>
      <w:r w:rsidRPr="00A1530B">
        <w:rPr>
          <w:sz w:val="24"/>
          <w:szCs w:val="24"/>
          <w:lang w:eastAsia="ko-KR"/>
        </w:rPr>
        <w:t xml:space="preserve"> of </w:t>
      </w:r>
      <w:proofErr w:type="spellStart"/>
      <w:r w:rsidRPr="00A1530B">
        <w:rPr>
          <w:sz w:val="24"/>
          <w:szCs w:val="24"/>
          <w:lang w:eastAsia="ko-KR"/>
        </w:rPr>
        <w:t>proband</w:t>
      </w:r>
      <w:r w:rsidR="00AE760B" w:rsidRPr="00A1530B">
        <w:rPr>
          <w:sz w:val="24"/>
          <w:szCs w:val="24"/>
          <w:lang w:eastAsia="ko-KR"/>
        </w:rPr>
        <w:t>s</w:t>
      </w:r>
      <w:proofErr w:type="spellEnd"/>
      <w:r w:rsidRPr="00A1530B">
        <w:rPr>
          <w:sz w:val="24"/>
          <w:szCs w:val="24"/>
          <w:lang w:eastAsia="ko-KR"/>
        </w:rPr>
        <w:t xml:space="preserve"> as follows,</w:t>
      </w:r>
    </w:p>
    <w:p w14:paraId="4C1CF716" w14:textId="0A286F94" w:rsidR="003D43F2" w:rsidRPr="00A1530B" w:rsidRDefault="003D43F2"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num>
            <m:den>
              <m:r>
                <w:rPr>
                  <w:rFonts w:ascii="Cambria Math" w:hAnsi="Cambria Math"/>
                  <w:sz w:val="24"/>
                  <w:szCs w:val="24"/>
                  <w:lang w:eastAsia="ko-KR"/>
                </w:rPr>
                <m:t>f</m:t>
              </m:r>
              <m:d>
                <m:dPr>
                  <m:ctrlPr>
                    <w:rPr>
                      <w:rFonts w:ascii="Cambria Math" w:hAnsi="Cambria Math"/>
                      <w:i/>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m:rPr>
                      <m:sty m:val="b"/>
                    </m:rPr>
                    <w:rPr>
                      <w:rFonts w:ascii="Cambria Math" w:hAnsi="Cambria Math"/>
                      <w:sz w:val="24"/>
                      <w:szCs w:val="24"/>
                      <w:lang w:eastAsia="ko-KR"/>
                    </w:rPr>
                    <m:t>;θ</m:t>
                  </m:r>
                </m:e>
              </m:d>
            </m:den>
          </m:f>
          <m:r>
            <w:rPr>
              <w:rFonts w:ascii="Cambria Math" w:hAnsi="Cambria Math"/>
              <w:sz w:val="24"/>
              <w:szCs w:val="24"/>
              <w:lang w:eastAsia="ko-KR"/>
            </w:rPr>
            <m:t xml:space="preserve"> </m:t>
          </m:r>
        </m:oMath>
      </m:oMathPara>
    </w:p>
    <w:p w14:paraId="10818BBE" w14:textId="023482D2" w:rsidR="00191F8F" w:rsidRPr="00A1530B" w:rsidRDefault="00AE760B"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and</w:t>
      </w:r>
      <w:proofErr w:type="gramEnd"/>
      <w:r w:rsidR="00CA5A61" w:rsidRPr="00A1530B">
        <w:rPr>
          <w:sz w:val="24"/>
          <w:szCs w:val="24"/>
          <w:lang w:eastAsia="ko-KR"/>
        </w:rPr>
        <w:t xml:space="preserve"> the log-</w:t>
      </w:r>
      <w:r w:rsidR="00451176" w:rsidRPr="00A1530B">
        <w:rPr>
          <w:sz w:val="24"/>
          <w:szCs w:val="24"/>
          <w:lang w:eastAsia="ko-KR"/>
        </w:rPr>
        <w:t>likelihood</w:t>
      </w:r>
      <w:r w:rsidR="00CA5A61" w:rsidRPr="00A1530B">
        <w:rPr>
          <w:sz w:val="24"/>
          <w:szCs w:val="24"/>
          <w:lang w:eastAsia="ko-KR"/>
        </w:rPr>
        <w:t xml:space="preserve"> will be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7F1214" w:rsidRPr="00A1530B">
        <w:rPr>
          <w:sz w:val="24"/>
          <w:szCs w:val="24"/>
          <w:lang w:eastAsia="ko-KR"/>
        </w:rPr>
        <w:t>.</w:t>
      </w:r>
      <w:r w:rsidR="00451176" w:rsidRPr="00A1530B">
        <w:rPr>
          <w:sz w:val="24"/>
          <w:szCs w:val="24"/>
          <w:lang w:eastAsia="ko-KR"/>
        </w:rPr>
        <w:t xml:space="preserve"> </w:t>
      </w:r>
      <w:r w:rsidR="007F1214" w:rsidRPr="00A1530B">
        <w:rPr>
          <w:sz w:val="24"/>
          <w:szCs w:val="24"/>
          <w:lang w:eastAsia="ko-KR"/>
        </w:rPr>
        <w:t>T</w:t>
      </w:r>
      <w:r w:rsidR="00451176" w:rsidRPr="00A1530B">
        <w:rPr>
          <w:sz w:val="24"/>
          <w:szCs w:val="24"/>
          <w:lang w:eastAsia="ko-KR"/>
        </w:rPr>
        <w:t xml:space="preserve">he objective function of the EM algorithm is a global lower bound for the log-likelihood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&lt;EndNote&gt;&lt;Cite&gt;&lt;Author&gt;Neal&lt;/Author&gt;&lt;Year&gt;1998&lt;/Year&gt;&lt;RecNum&gt;45&lt;/RecNum&gt;&lt;DisplayText&gt;[21]&lt;/DisplayText&gt;&lt;record&gt;&lt;rec-number&gt;45&lt;/rec-number&gt;&lt;foreign-keys&gt;&lt;key app="EN" db-id="ed55p9vfos2fvje0dxm59250sdex2xa9v9xr" timestamp="1541692873"&gt;45&lt;/key&gt;&lt;/foreign-keys&gt;&lt;ref-type name="Book Section"&gt;5&lt;/ref-type&gt;&lt;contributors&gt;&lt;authors&gt;&lt;author&gt;Neal, Radford M&lt;/author&gt;&lt;author&gt;Hinton, Geoffrey E&lt;/author&gt;&lt;/authors&gt;&lt;/contributors&gt;&lt;titles&gt;&lt;title&gt;A view of the EM algorithm that justifies incremental, sparse, and other variants&lt;/title&gt;&lt;secondary-title&gt;Learning in graphical models&lt;/secondary-title&gt;&lt;/titles&gt;&lt;pages&gt;355-368&lt;/pages&gt;&lt;dates&gt;&lt;year&gt;1998&lt;/year&gt;&lt;/dates&gt;&lt;publisher&gt;Springer&lt;/publisher&gt;&lt;urls&gt;&lt;/urls&gt;&lt;/record&gt;&lt;/Cite&gt;&lt;/EndNote&gt;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[21]</w:t>
      </w:r>
      <w:r w:rsidR="00981CE8" w:rsidRPr="00A1530B">
        <w:rPr>
          <w:sz w:val="24"/>
          <w:szCs w:val="24"/>
          <w:lang w:eastAsia="ko-KR"/>
        </w:rPr>
        <w:fldChar w:fldCharType="end"/>
      </w:r>
      <w:r w:rsidR="007F1214" w:rsidRPr="00A1530B">
        <w:rPr>
          <w:sz w:val="24"/>
          <w:szCs w:val="24"/>
          <w:lang w:eastAsia="ko-KR"/>
        </w:rPr>
        <w:t xml:space="preserve"> and it can be obtained </w:t>
      </w:r>
      <w:r w:rsidR="00846502" w:rsidRPr="00A1530B">
        <w:rPr>
          <w:sz w:val="24"/>
          <w:szCs w:val="24"/>
          <w:lang w:eastAsia="ko-KR"/>
        </w:rPr>
        <w:t xml:space="preserve">by using the lower bound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846502" w:rsidRPr="00A1530B">
        <w:rPr>
          <w:sz w:val="24"/>
          <w:szCs w:val="24"/>
          <w:lang w:eastAsia="ko-KR"/>
        </w:rPr>
        <w:t xml:space="preserve"> and the u</w:t>
      </w:r>
      <w:proofErr w:type="spellStart"/>
      <w:r w:rsidR="00846502" w:rsidRPr="00A1530B">
        <w:rPr>
          <w:sz w:val="24"/>
          <w:szCs w:val="24"/>
          <w:lang w:eastAsia="ko-KR"/>
        </w:rPr>
        <w:t>pper</w:t>
      </w:r>
      <w:proofErr w:type="spellEnd"/>
      <w:r w:rsidR="00846502" w:rsidRPr="00A1530B">
        <w:rPr>
          <w:sz w:val="24"/>
          <w:szCs w:val="24"/>
          <w:lang w:eastAsia="ko-KR"/>
        </w:rPr>
        <w:t xml:space="preserve">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FC681B" w:rsidRPr="00A1530B">
        <w:rPr>
          <w:sz w:val="24"/>
          <w:szCs w:val="24"/>
          <w:lang w:eastAsia="ko-KR"/>
        </w:rPr>
        <w:t xml:space="preserve"> given by their relationship</w:t>
      </w:r>
      <w:r w:rsidR="00191F8F" w:rsidRPr="00A1530B">
        <w:rPr>
          <w:sz w:val="24"/>
          <w:szCs w:val="24"/>
          <w:lang w:eastAsia="ko-KR"/>
        </w:rPr>
        <w:t>,</w:t>
      </w:r>
    </w:p>
    <w:p w14:paraId="5C8B8459" w14:textId="50F6859B" w:rsidR="00547129" w:rsidRPr="00A1530B" w:rsidRDefault="00BE570D" w:rsidP="00547129">
      <w:pPr>
        <w:pStyle w:val="para-first"/>
        <w:tabs>
          <w:tab w:val="center" w:pos="4513"/>
          <w:tab w:val="right" w:pos="9026"/>
        </w:tabs>
        <w:spacing w:line="480" w:lineRule="auto"/>
        <w:jc w:val="center"/>
        <w:rPr>
          <w:sz w:val="24"/>
          <w:szCs w:val="24"/>
          <w:lang w:eastAsia="ko-KR"/>
        </w:rPr>
      </w:p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e>
        </m:func>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547129" w:rsidRPr="00A1530B">
        <w:rPr>
          <w:sz w:val="24"/>
          <w:szCs w:val="24"/>
          <w:lang w:eastAsia="ko-KR"/>
        </w:rPr>
        <w:t>.</w:t>
      </w:r>
    </w:p>
    <w:p w14:paraId="018072EE" w14:textId="11207144" w:rsidR="003D43F2" w:rsidRPr="00A1530B" w:rsidRDefault="00C44B2C"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 xml:space="preserve">At </w:t>
      </w:r>
      <w:proofErr w:type="gramEnd"/>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0F5956" w:rsidRPr="00A1530B">
        <w:rPr>
          <w:sz w:val="24"/>
          <w:szCs w:val="24"/>
          <w:lang w:eastAsia="ko-KR"/>
        </w:rPr>
        <w:t>,</w:t>
      </w:r>
      <w:r w:rsidR="00D04539" w:rsidRPr="00A1530B">
        <w:rPr>
          <w:sz w:val="24"/>
          <w:szCs w:val="24"/>
          <w:lang w:eastAsia="ko-KR"/>
        </w:rPr>
        <w:t xml:space="preserve"> we can achieve</w:t>
      </w:r>
      <m:oMath>
        <m:r>
          <m:rPr>
            <m:scr m:val="script"/>
            <m:sty m:val="p"/>
          </m:rPr>
          <w:rPr>
            <w:rFonts w:ascii="Cambria Math" w:hAnsi="Cambria Math"/>
            <w:sz w:val="24"/>
            <w:szCs w:val="24"/>
            <w:lang w:eastAsia="ko-KR"/>
          </w:rPr>
          <m:t xml:space="preserve"> 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04539" w:rsidRPr="00A1530B">
        <w:rPr>
          <w:sz w:val="24"/>
          <w:szCs w:val="24"/>
          <w:lang w:eastAsia="ko-KR"/>
        </w:rPr>
        <w:t xml:space="preserve"> by considering the EM algorithm for the joint log-likelihood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FC681B" w:rsidRPr="00A1530B">
        <w:rPr>
          <w:sz w:val="24"/>
          <w:szCs w:val="24"/>
          <w:lang w:eastAsia="ko-KR"/>
        </w:rPr>
        <w:t>. That is,</w:t>
      </w:r>
    </w:p>
    <w:p w14:paraId="59FA0911" w14:textId="1D5A43D2" w:rsidR="004E1BBA" w:rsidRPr="00A1530B" w:rsidRDefault="004E1BBA" w:rsidP="00EB4BD5">
      <w:pPr>
        <w:pStyle w:val="para-first"/>
        <w:tabs>
          <w:tab w:val="center" w:pos="4513"/>
          <w:tab w:val="right" w:pos="9026"/>
        </w:tabs>
        <w:spacing w:line="480" w:lineRule="auto"/>
        <w:rPr>
          <w:sz w:val="24"/>
          <w:szCs w:val="24"/>
          <w:lang w:eastAsia="ko-KR"/>
        </w:rPr>
      </w:pPr>
      <m:oMathPara>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e>
              </m:d>
            </m:e>
          </m:d>
        </m:oMath>
      </m:oMathPara>
    </w:p>
    <w:p w14:paraId="5B7F77C5" w14:textId="0B2F1BAD" w:rsidR="00D04539" w:rsidRPr="00A1530B" w:rsidRDefault="00D04539"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lastRenderedPageBreak/>
        <w:t>where</w:t>
      </w:r>
      <w:proofErr w:type="gramEnd"/>
      <w:r w:rsidRPr="00A1530B">
        <w:rPr>
          <w:sz w:val="24"/>
          <w:szCs w:val="24"/>
          <w:lang w:eastAsia="ko-KR"/>
        </w:rPr>
        <w:t xml:space="preserve"> </w:t>
      </w:r>
      <m:oMath>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m:t>
            </m:r>
          </m:e>
        </m:d>
      </m:oMath>
      <w:r w:rsidRPr="00A1530B">
        <w:rPr>
          <w:sz w:val="24"/>
          <w:szCs w:val="24"/>
          <w:lang w:eastAsia="ko-KR"/>
        </w:rPr>
        <w:t xml:space="preserve"> is the entropy. </w:t>
      </w:r>
      <w:r w:rsidR="00DE4AC8" w:rsidRPr="00A1530B">
        <w:rPr>
          <w:sz w:val="24"/>
          <w:szCs w:val="24"/>
          <w:lang w:eastAsia="ko-KR"/>
        </w:rPr>
        <w:t xml:space="preserve">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E4AC8" w:rsidRPr="00A1530B">
        <w:rPr>
          <w:sz w:val="24"/>
          <w:szCs w:val="24"/>
          <w:lang w:eastAsia="ko-KR"/>
        </w:rPr>
        <w:t xml:space="preserve">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DE4AC8" w:rsidRPr="00A1530B">
        <w:rPr>
          <w:sz w:val="24"/>
          <w:szCs w:val="24"/>
          <w:lang w:eastAsia="ko-KR"/>
        </w:rPr>
        <w:t xml:space="preserve"> can be defined </w:t>
      </w:r>
      <w:r w:rsidR="00F6362B" w:rsidRPr="00A1530B">
        <w:rPr>
          <w:sz w:val="24"/>
          <w:szCs w:val="24"/>
          <w:lang w:eastAsia="ko-KR"/>
        </w:rPr>
        <w:t xml:space="preserve">as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w:rPr>
            <w:rFonts w:ascii="Cambria Math" w:hAnsi="Cambria Math"/>
            <w:sz w:val="24"/>
            <w:szCs w:val="24"/>
            <w:lang w:eastAsia="ko-KR"/>
          </w:rPr>
          <m:t>+</m:t>
        </m:r>
        <m:r>
          <m:rPr>
            <m:sty m:val="p"/>
          </m:rPr>
          <w:rPr>
            <w:rFonts w:ascii="Cambria Math" w:hAnsi="Cambria Math"/>
            <w:sz w:val="24"/>
            <w:szCs w:val="24"/>
            <w:lang w:eastAsia="ko-KR"/>
          </w:rPr>
          <m:t>constant</m:t>
        </m:r>
      </m:oMath>
      <w:r w:rsidR="00BC1C82" w:rsidRPr="00A1530B">
        <w:rPr>
          <w:sz w:val="24"/>
          <w:szCs w:val="24"/>
          <w:lang w:eastAsia="ko-KR"/>
        </w:rPr>
        <w:t xml:space="preserve">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[14]</w:t>
      </w:r>
      <w:r w:rsidR="00981CE8" w:rsidRPr="00A1530B">
        <w:rPr>
          <w:sz w:val="24"/>
          <w:szCs w:val="24"/>
          <w:lang w:eastAsia="ko-KR"/>
        </w:rPr>
        <w:fldChar w:fldCharType="end"/>
      </w:r>
      <w:r w:rsidR="00BC1C82" w:rsidRPr="00A1530B">
        <w:rPr>
          <w:sz w:val="24"/>
          <w:szCs w:val="24"/>
          <w:lang w:eastAsia="ko-KR"/>
        </w:rPr>
        <w:t xml:space="preserve">. </w:t>
      </w:r>
      <w:r w:rsidR="00E9459A" w:rsidRPr="00A1530B">
        <w:rPr>
          <w:sz w:val="24"/>
          <w:szCs w:val="24"/>
          <w:lang w:eastAsia="ko-KR"/>
        </w:rPr>
        <w:t xml:space="preserve">Therefore, the global lower bound of the log-likelihood </w:t>
      </w:r>
      <w:r w:rsidR="00DA49E5" w:rsidRPr="00A1530B">
        <w:rPr>
          <w:sz w:val="24"/>
          <w:szCs w:val="24"/>
          <w:lang w:eastAsia="ko-KR"/>
        </w:rPr>
        <w:t xml:space="preserve">is </w:t>
      </w:r>
      <w:r w:rsidR="00E9459A" w:rsidRPr="00A1530B">
        <w:rPr>
          <w:sz w:val="24"/>
          <w:szCs w:val="24"/>
          <w:lang w:eastAsia="ko-KR"/>
        </w:rPr>
        <w:t xml:space="preserve">achieved by </w:t>
      </w:r>
    </w:p>
    <w:p w14:paraId="4435153C" w14:textId="7303F598" w:rsidR="00E9459A" w:rsidRPr="00A1530B" w:rsidRDefault="002528D9"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+constant</m:t>
          </m:r>
        </m:oMath>
      </m:oMathPara>
    </w:p>
    <w:p w14:paraId="63E92266" w14:textId="423F0960" w:rsidR="006D54B1" w:rsidRPr="00A1530B" w:rsidRDefault="002528D9" w:rsidP="00392E86">
      <w:pPr>
        <w:pStyle w:val="corrs-au"/>
        <w:spacing w:before="0" w:line="480" w:lineRule="auto"/>
        <w:jc w:val="left"/>
        <w:rPr>
          <w:rFonts w:ascii="Times New Roman" w:hAnsi="Times New Roman"/>
          <w:sz w:val="24"/>
          <w:szCs w:val="24"/>
          <w:lang w:eastAsia="ko-KR"/>
        </w:rPr>
      </w:pPr>
      <w:proofErr w:type="gramStart"/>
      <w:r w:rsidRPr="00A1530B">
        <w:rPr>
          <w:rFonts w:ascii="Times New Roman" w:hAnsi="Times New Roman"/>
          <w:sz w:val="24"/>
          <w:szCs w:val="24"/>
          <w:lang w:eastAsia="ko-KR"/>
        </w:rPr>
        <w:t xml:space="preserve">at </w:t>
      </w:r>
      <w:proofErr w:type="gramEnd"/>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7E2439" w:rsidRPr="00A1530B">
        <w:rPr>
          <w:rFonts w:ascii="Times New Roman" w:hAnsi="Times New Roman"/>
          <w:sz w:val="24"/>
          <w:szCs w:val="24"/>
          <w:lang w:eastAsia="ko-KR"/>
        </w:rPr>
        <w:t>.</w:t>
      </w:r>
      <w:r w:rsidR="00870045" w:rsidRPr="00A1530B">
        <w:rPr>
          <w:rFonts w:ascii="Times New Roman" w:hAnsi="Times New Roman"/>
          <w:sz w:val="24"/>
          <w:szCs w:val="24"/>
          <w:lang w:eastAsia="ko-KR"/>
        </w:rPr>
        <w:t xml:space="preserve"> </w:t>
      </w:r>
      <w:r w:rsidR="00DA49E5" w:rsidRPr="00A1530B">
        <w:rPr>
          <w:rFonts w:ascii="Times New Roman" w:hAnsi="Times New Roman"/>
          <w:sz w:val="24"/>
          <w:szCs w:val="24"/>
          <w:lang w:eastAsia="ko-KR"/>
        </w:rPr>
        <w:t xml:space="preserve">Since </w:t>
      </w:r>
      <w:proofErr w:type="spellStart"/>
      <w:r w:rsidR="00DA49E5" w:rsidRPr="00A1530B">
        <w:rPr>
          <w:rFonts w:ascii="Times New Roman" w:hAnsi="Times New Roman"/>
          <w:sz w:val="24"/>
          <w:szCs w:val="24"/>
          <w:lang w:eastAsia="ko-KR"/>
        </w:rPr>
        <w:t>probands</w:t>
      </w:r>
      <w:proofErr w:type="spellEnd"/>
      <w:r w:rsidR="00DA49E5" w:rsidRPr="00A1530B">
        <w:rPr>
          <w:rFonts w:ascii="Times New Roman" w:hAnsi="Times New Roman"/>
          <w:sz w:val="24"/>
          <w:szCs w:val="24"/>
          <w:lang w:eastAsia="ko-KR"/>
        </w:rPr>
        <w:t xml:space="preserve"> are independent each other, the log-likelihood</w:t>
      </w:r>
      <w:r w:rsidR="00227D73" w:rsidRPr="00A1530B">
        <w:rPr>
          <w:rFonts w:ascii="Times New Roman" w:hAnsi="Times New Roman"/>
          <w:sz w:val="24"/>
          <w:szCs w:val="24"/>
          <w:lang w:eastAsia="ko-KR"/>
        </w:rPr>
        <w:t xml:space="preserve"> for </w:t>
      </w:r>
      <w:proofErr w:type="spellStart"/>
      <w:r w:rsidR="00227D73" w:rsidRPr="00A1530B">
        <w:rPr>
          <w:rFonts w:ascii="Times New Roman" w:hAnsi="Times New Roman"/>
          <w:sz w:val="24"/>
          <w:szCs w:val="24"/>
          <w:lang w:eastAsia="ko-KR"/>
        </w:rPr>
        <w:t>proband</w:t>
      </w:r>
      <w:proofErr w:type="spellEnd"/>
      <w:r w:rsidR="00227D73" w:rsidRPr="00A1530B">
        <w:rPr>
          <w:rFonts w:ascii="Times New Roman" w:hAnsi="Times New Roman"/>
          <w:sz w:val="24"/>
          <w:szCs w:val="24"/>
          <w:lang w:eastAsia="ko-KR"/>
        </w:rPr>
        <w:t xml:space="preserve"> is simply given by </w:t>
      </w:r>
      <w:r w:rsidR="006D54B1" w:rsidRPr="00A1530B">
        <w:rPr>
          <w:rFonts w:ascii="Times New Roman" w:hAnsi="Times New Roman"/>
          <w:sz w:val="24"/>
          <w:szCs w:val="24"/>
          <w:lang w:eastAsia="ko-KR"/>
        </w:rPr>
        <w:t xml:space="preserve">the sum of log-likelihoods for Bernoulli distribution with the mean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E37F9D" w:rsidRPr="00A1530B">
        <w:rPr>
          <w:rFonts w:ascii="Times New Roman" w:hAnsi="Times New Roman"/>
          <w:sz w:val="24"/>
          <w:szCs w:val="24"/>
          <w:lang w:eastAsia="ko-KR"/>
        </w:rPr>
        <w:t xml:space="preserve"> which is the function of </w:t>
      </w:r>
      <m:oMath>
        <m:r>
          <m:rPr>
            <m:sty m:val="b"/>
          </m:rPr>
          <w:rPr>
            <w:rFonts w:ascii="Cambria Math" w:hAnsi="Cambria Math"/>
            <w:sz w:val="24"/>
            <w:szCs w:val="24"/>
            <w:lang w:eastAsia="ko-KR"/>
          </w:rPr>
          <m:t>β</m:t>
        </m:r>
      </m:oMath>
      <w:r w:rsidR="006D54B1" w:rsidRPr="00A1530B">
        <w:rPr>
          <w:rFonts w:ascii="Times New Roman" w:hAnsi="Times New Roman"/>
          <w:sz w:val="24"/>
          <w:szCs w:val="24"/>
          <w:lang w:eastAsia="ko-KR"/>
        </w:rPr>
        <w:t xml:space="preserve"> for each family:</w:t>
      </w:r>
    </w:p>
    <w:p w14:paraId="701F87A2" w14:textId="7FC25CE5" w:rsidR="008145B2" w:rsidRPr="00A1530B" w:rsidRDefault="00DA49E5" w:rsidP="008145B2">
      <w:pPr>
        <w:pStyle w:val="corrs-au"/>
        <w:spacing w:before="0" w:line="480" w:lineRule="auto"/>
        <w:jc w:val="center"/>
        <w:rPr>
          <w:rFonts w:ascii="Times New Roman" w:hAnsi="Times New Roman"/>
          <w:sz w:val="24"/>
          <w:szCs w:val="24"/>
          <w:lang w:eastAsia="ko-KR"/>
        </w:rPr>
      </w:pP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e>
        </m:nary>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ctrlPr>
                          <w:rPr>
                            <w:rFonts w:ascii="Cambria Math" w:hAnsi="Cambria Math"/>
                            <w:i/>
                            <w:sz w:val="24"/>
                            <w:szCs w:val="24"/>
                            <w:lang w:eastAsia="ko-KR"/>
                          </w:rPr>
                        </m:ctrlPr>
                      </m:dPr>
                      <m:e>
                        <m:r>
                          <w:rPr>
                            <w:rFonts w:ascii="Cambria Math" w:hAnsi="Cambria Math"/>
                            <w:sz w:val="24"/>
                            <w:szCs w:val="24"/>
                            <w:lang w:eastAsia="ko-KR"/>
                          </w:rPr>
                          <m:t>1+</m:t>
                        </m:r>
                        <m:sSup>
                          <m:sSupPr>
                            <m:ctrlPr>
                              <w:rPr>
                                <w:rFonts w:ascii="Cambria Math" w:hAnsi="Cambria Math"/>
                                <w:i/>
                                <w:sz w:val="24"/>
                                <w:szCs w:val="24"/>
                                <w:lang w:eastAsia="ko-KR"/>
                              </w:rPr>
                            </m:ctrlPr>
                          </m:sSupPr>
                          <m:e>
                            <m:r>
                              <w:rPr>
                                <w:rFonts w:ascii="Cambria Math" w:hAnsi="Cambria Math"/>
                                <w:sz w:val="24"/>
                                <w:szCs w:val="24"/>
                                <w:lang w:eastAsia="ko-KR"/>
                              </w:rPr>
                              <m:t>e</m:t>
                            </m:r>
                          </m:e>
                          <m: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sup>
                        </m:sSup>
                        <m:r>
                          <w:rPr>
                            <w:rFonts w:ascii="Cambria Math" w:hAnsi="Cambria Math"/>
                            <w:sz w:val="24"/>
                            <w:szCs w:val="24"/>
                            <w:lang w:eastAsia="ko-KR"/>
                          </w:rPr>
                          <m:t xml:space="preserve"> </m:t>
                        </m:r>
                      </m:e>
                    </m:d>
                  </m:e>
                </m:func>
              </m:e>
            </m:d>
          </m:e>
        </m:nary>
      </m:oMath>
      <w:r w:rsidR="008145B2" w:rsidRPr="00A1530B">
        <w:rPr>
          <w:rFonts w:ascii="Times New Roman" w:hAnsi="Times New Roman"/>
          <w:sz w:val="24"/>
          <w:szCs w:val="24"/>
          <w:lang w:eastAsia="ko-KR"/>
        </w:rPr>
        <w:t xml:space="preserve"> </w:t>
      </w:r>
      <w:proofErr w:type="gramStart"/>
      <w:r w:rsidR="00CD4D67" w:rsidRPr="00A1530B">
        <w:rPr>
          <w:rFonts w:ascii="Times New Roman" w:hAnsi="Times New Roman"/>
          <w:sz w:val="24"/>
          <w:szCs w:val="24"/>
          <w:lang w:eastAsia="ko-KR"/>
        </w:rPr>
        <w:t xml:space="preserve">where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num>
              <m:den>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den>
            </m:f>
          </m:e>
        </m:func>
      </m:oMath>
      <w:r w:rsidR="006D54B1" w:rsidRPr="00A1530B">
        <w:rPr>
          <w:rFonts w:ascii="Times New Roman" w:hAnsi="Times New Roman"/>
          <w:sz w:val="24"/>
          <w:szCs w:val="24"/>
          <w:lang w:eastAsia="ko-KR"/>
        </w:rPr>
        <w:t>.</w:t>
      </w:r>
    </w:p>
    <w:p w14:paraId="73C45C9F" w14:textId="7B617119" w:rsidR="006D54B1" w:rsidRPr="00A1530B" w:rsidRDefault="006D54B1" w:rsidP="008145B2">
      <w:pPr>
        <w:pStyle w:val="corrs-au"/>
        <w:spacing w:before="0" w:line="480" w:lineRule="auto"/>
        <w:rPr>
          <w:rFonts w:ascii="Times New Roman" w:hAnsi="Times New Roman"/>
          <w:sz w:val="24"/>
          <w:szCs w:val="24"/>
          <w:lang w:eastAsia="ko-KR"/>
        </w:rPr>
      </w:pPr>
      <w:r w:rsidRPr="00A1530B">
        <w:rPr>
          <w:rFonts w:ascii="Times New Roman" w:hAnsi="Times New Roman"/>
          <w:sz w:val="24"/>
          <w:szCs w:val="24"/>
          <w:lang w:eastAsia="ko-KR"/>
        </w:rPr>
        <w:t xml:space="preserve">Based on the liability threshold model,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Pr="00A1530B">
        <w:rPr>
          <w:rFonts w:ascii="Times New Roman" w:hAnsi="Times New Roman"/>
          <w:sz w:val="24"/>
          <w:szCs w:val="24"/>
          <w:lang w:eastAsia="ko-KR"/>
        </w:rPr>
        <w:t xml:space="preserve"> is formulated as the function of the cumulative distribution function of the standard normal</w:t>
      </w:r>
      <w:proofErr w:type="gramStart"/>
      <w:r w:rsidRPr="00A1530B">
        <w:rPr>
          <w:rFonts w:ascii="Times New Roman" w:hAnsi="Times New Roman"/>
          <w:sz w:val="24"/>
          <w:szCs w:val="24"/>
          <w:lang w:eastAsia="ko-KR"/>
        </w:rPr>
        <w:t xml:space="preserve">, </w:t>
      </w:r>
      <w:proofErr w:type="gramEnd"/>
      <m:oMath>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m:t>
            </m:r>
          </m:e>
        </m:d>
      </m:oMath>
      <w:r w:rsidRPr="00A1530B">
        <w:rPr>
          <w:rFonts w:ascii="Times New Roman" w:hAnsi="Times New Roman"/>
          <w:sz w:val="24"/>
          <w:szCs w:val="24"/>
          <w:lang w:eastAsia="ko-KR"/>
        </w:rPr>
        <w:t>, as follows,</w:t>
      </w:r>
    </w:p>
    <w:p w14:paraId="5DA792B5" w14:textId="6CF7F451" w:rsidR="006D54B1" w:rsidRPr="00A1530B" w:rsidRDefault="00BE570D" w:rsidP="00392E86">
      <w:pPr>
        <w:pStyle w:val="corrs-au"/>
        <w:spacing w:before="0" w:line="480" w:lineRule="auto"/>
        <w:jc w:val="left"/>
        <w:rPr>
          <w:rFonts w:ascii="Times New Roman" w:hAnsi="Times New Roman"/>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e>
          </m:d>
          <m:r>
            <m:rPr>
              <m:sty m:val="p"/>
            </m:rPr>
            <w:rPr>
              <w:rFonts w:ascii="Cambria Math" w:hAnsi="Cambria Math"/>
              <w:sz w:val="24"/>
              <w:szCs w:val="24"/>
              <w:lang w:eastAsia="ko-KR"/>
            </w:rPr>
            <m:t>=</m:t>
          </m:r>
          <m:func>
            <m:funcPr>
              <m:ctrlPr>
                <w:rPr>
                  <w:rFonts w:ascii="Cambria Math" w:hAnsi="Cambria Math"/>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r>
                    <w:rPr>
                      <w:rFonts w:ascii="Cambria Math" w:hAnsi="Cambria Math"/>
                      <w:sz w:val="24"/>
                      <w:szCs w:val="24"/>
                      <w:lang w:eastAsia="ko-KR"/>
                    </w:rPr>
                    <m:t>=1</m:t>
                  </m:r>
                </m:e>
              </m:d>
            </m:e>
          </m:func>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r>
                    <w:rPr>
                      <w:rFonts w:ascii="Cambria Math" w:hAnsi="Cambria Math"/>
                      <w:sz w:val="24"/>
                      <w:szCs w:val="24"/>
                      <w:lang w:eastAsia="ko-KR"/>
                    </w:rPr>
                    <m:t>&gt;c</m:t>
                  </m:r>
                </m:e>
              </m:d>
            </m:e>
          </m:func>
          <m:r>
            <w:rPr>
              <w:rFonts w:ascii="Cambria Math" w:hAnsi="Cambria Math"/>
              <w:sz w:val="24"/>
              <w:szCs w:val="24"/>
              <w:lang w:eastAsia="ko-KR"/>
            </w:rPr>
            <m:t>=1-</m:t>
          </m:r>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c-</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X</m:t>
                  </m:r>
                </m:e>
                <m:sub>
                  <m:r>
                    <w:rPr>
                      <w:rFonts w:ascii="Cambria Math" w:hAnsi="Cambria Math"/>
                      <w:sz w:val="24"/>
                      <w:szCs w:val="24"/>
                      <w:lang w:eastAsia="ko-KR"/>
                    </w:rPr>
                    <m:t>i</m:t>
                  </m:r>
                </m:sub>
                <m:sup>
                  <m:r>
                    <w:rPr>
                      <w:rFonts w:ascii="Cambria Math" w:hAnsi="Cambria Math"/>
                      <w:sz w:val="24"/>
                      <w:szCs w:val="24"/>
                      <w:lang w:eastAsia="ko-KR"/>
                    </w:rPr>
                    <m:t>P</m:t>
                  </m:r>
                </m:sup>
              </m:sSubSup>
              <m:r>
                <m:rPr>
                  <m:sty m:val="b"/>
                </m:rPr>
                <w:rPr>
                  <w:rFonts w:ascii="Cambria Math" w:hAnsi="Cambria Math"/>
                  <w:sz w:val="24"/>
                  <w:szCs w:val="24"/>
                  <w:lang w:eastAsia="ko-KR"/>
                </w:rPr>
                <m:t>β</m:t>
              </m:r>
            </m:e>
          </m:d>
          <m:r>
            <m:rPr>
              <m:sty m:val="p"/>
            </m:rPr>
            <w:rPr>
              <w:rFonts w:ascii="Cambria Math" w:hAnsi="Cambria Math"/>
              <w:sz w:val="24"/>
              <w:szCs w:val="24"/>
              <w:lang w:eastAsia="ko-KR"/>
            </w:rPr>
            <m:t>.</m:t>
          </m:r>
        </m:oMath>
      </m:oMathPara>
    </w:p>
    <w:p w14:paraId="7EB6CF7A" w14:textId="49606B98" w:rsidR="007E2439" w:rsidRPr="00A1530B" w:rsidRDefault="007E2439"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The maximum likelihood estimates for parameters are obtained by iteratively maximizing the objective function with respect to </w:t>
      </w:r>
      <m:oMath>
        <m:r>
          <m:rPr>
            <m:sty m:val="b"/>
          </m:rPr>
          <w:rPr>
            <w:rFonts w:ascii="Cambria Math" w:hAnsi="Cambria Math"/>
            <w:sz w:val="24"/>
            <w:szCs w:val="24"/>
            <w:lang w:eastAsia="ko-KR"/>
          </w:rPr>
          <m:t>θ</m:t>
        </m:r>
      </m:oMath>
      <w:r w:rsidRPr="00A1530B">
        <w:rPr>
          <w:rFonts w:ascii="Times New Roman" w:hAnsi="Times New Roman"/>
          <w:b/>
          <w:sz w:val="24"/>
          <w:szCs w:val="24"/>
          <w:lang w:eastAsia="ko-KR"/>
        </w:rPr>
        <w:t xml:space="preserve"> </w:t>
      </w:r>
      <w:r w:rsidRPr="00A1530B">
        <w:rPr>
          <w:rFonts w:ascii="Times New Roman" w:hAnsi="Times New Roman"/>
          <w:sz w:val="24"/>
          <w:szCs w:val="24"/>
          <w:lang w:eastAsia="ko-KR"/>
        </w:rPr>
        <w:t xml:space="preserve">until convergence. </w:t>
      </w:r>
      <w:r w:rsidR="00EE5727" w:rsidRPr="00A1530B">
        <w:rPr>
          <w:rFonts w:ascii="Times New Roman" w:hAnsi="Times New Roman"/>
          <w:sz w:val="24"/>
          <w:szCs w:val="24"/>
          <w:lang w:eastAsia="ko-KR"/>
        </w:rPr>
        <w:t>T</w:t>
      </w:r>
      <w:r w:rsidRPr="00A1530B">
        <w:rPr>
          <w:rFonts w:ascii="Times New Roman" w:hAnsi="Times New Roman"/>
          <w:sz w:val="24"/>
          <w:szCs w:val="24"/>
          <w:lang w:eastAsia="ko-KR"/>
        </w:rPr>
        <w:t xml:space="preserve">he detailed algorithm for </w:t>
      </w:r>
      <w:r w:rsidR="00EE5727" w:rsidRPr="00A1530B">
        <w:rPr>
          <w:rFonts w:ascii="Times New Roman" w:hAnsi="Times New Roman"/>
          <w:sz w:val="24"/>
          <w:szCs w:val="24"/>
          <w:lang w:eastAsia="ko-KR"/>
        </w:rPr>
        <w:t>maximization is provided in Appendix (B).</w:t>
      </w:r>
    </w:p>
    <w:p w14:paraId="7A66814F" w14:textId="77777777" w:rsidR="007040AB" w:rsidRPr="00A1530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A1530B" w:rsidRDefault="00666CD5"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Conditional </w:t>
      </w:r>
      <w:r w:rsidR="00DF168D" w:rsidRPr="00A1530B">
        <w:rPr>
          <w:rFonts w:ascii="Times New Roman" w:hAnsi="Times New Roman"/>
          <w:b/>
          <w:sz w:val="24"/>
          <w:szCs w:val="24"/>
          <w:lang w:eastAsia="ko-KR"/>
        </w:rPr>
        <w:t xml:space="preserve">Expected </w:t>
      </w:r>
      <w:r w:rsidRPr="00A1530B">
        <w:rPr>
          <w:rFonts w:ascii="Times New Roman" w:hAnsi="Times New Roman"/>
          <w:b/>
          <w:sz w:val="24"/>
          <w:szCs w:val="24"/>
          <w:lang w:eastAsia="ko-KR"/>
        </w:rPr>
        <w:t>Score Tests</w:t>
      </w:r>
    </w:p>
    <w:p w14:paraId="2E0F8C35" w14:textId="0FF26967" w:rsidR="00666CD5" w:rsidRPr="00A1530B" w:rsidRDefault="00392E86" w:rsidP="00392E8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Since </w:t>
      </w:r>
      <m:oMath>
        <m:r>
          <m:rPr>
            <m:sty m:val="b"/>
          </m:rPr>
          <w:rPr>
            <w:rFonts w:ascii="Cambria Math" w:hAnsi="Cambria Math"/>
            <w:sz w:val="24"/>
            <w:szCs w:val="24"/>
            <w:lang w:eastAsia="ko-KR"/>
          </w:rPr>
          <m:t>β</m:t>
        </m:r>
      </m:oMath>
      <w:r w:rsidR="001A4197" w:rsidRPr="00A1530B">
        <w:rPr>
          <w:rFonts w:ascii="Times New Roman" w:hAnsi="Times New Roman"/>
          <w:b/>
          <w:sz w:val="24"/>
          <w:szCs w:val="24"/>
          <w:lang w:eastAsia="ko-KR"/>
        </w:rPr>
        <w:t xml:space="preserve"> </w:t>
      </w:r>
      <w:r w:rsidR="001A4197" w:rsidRPr="00A1530B">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sidRPr="00A1530B">
        <w:rPr>
          <w:rFonts w:ascii="Times New Roman" w:hAnsi="Times New Roman"/>
          <w:sz w:val="24"/>
          <w:szCs w:val="24"/>
          <w:lang w:eastAsia="ko-KR"/>
        </w:rPr>
        <w:t xml:space="preserve"> are the parameters on the liability scale, statistical significance of the estimators</w:t>
      </w:r>
      <w:r w:rsidR="007D543A" w:rsidRPr="00A1530B">
        <w:rPr>
          <w:rFonts w:ascii="Times New Roman" w:hAnsi="Times New Roman"/>
          <w:sz w:val="24"/>
          <w:szCs w:val="24"/>
          <w:lang w:eastAsia="ko-KR"/>
        </w:rPr>
        <w:t xml:space="preserve"> cannot be </w:t>
      </w:r>
      <w:r w:rsidR="00687658" w:rsidRPr="00A1530B">
        <w:rPr>
          <w:rFonts w:ascii="Times New Roman" w:hAnsi="Times New Roman"/>
          <w:sz w:val="24"/>
          <w:szCs w:val="24"/>
          <w:lang w:eastAsia="ko-KR"/>
        </w:rPr>
        <w:t xml:space="preserve">directly </w:t>
      </w:r>
      <w:r w:rsidR="007D543A" w:rsidRPr="00A1530B">
        <w:rPr>
          <w:rFonts w:ascii="Times New Roman" w:hAnsi="Times New Roman"/>
          <w:sz w:val="24"/>
          <w:szCs w:val="24"/>
          <w:lang w:eastAsia="ko-KR"/>
        </w:rPr>
        <w:t>tested with the score test based on the</w:t>
      </w:r>
      <w:r w:rsidR="0088230D" w:rsidRPr="00A1530B">
        <w:rPr>
          <w:rFonts w:ascii="Times New Roman" w:hAnsi="Times New Roman"/>
          <w:sz w:val="24"/>
          <w:szCs w:val="24"/>
          <w:lang w:eastAsia="ko-KR"/>
        </w:rPr>
        <w:t xml:space="preserve"> </w:t>
      </w:r>
      <w:r w:rsidR="007D543A" w:rsidRPr="00A1530B">
        <w:rPr>
          <w:rFonts w:ascii="Times New Roman" w:hAnsi="Times New Roman"/>
          <w:sz w:val="24"/>
          <w:szCs w:val="24"/>
          <w:lang w:eastAsia="ko-KR"/>
        </w:rPr>
        <w:t xml:space="preserve">observed data, </w:t>
      </w:r>
      <w:r w:rsidR="007D543A" w:rsidRPr="00A1530B">
        <w:rPr>
          <w:rFonts w:ascii="Times New Roman" w:hAnsi="Times New Roman"/>
          <w:b/>
          <w:sz w:val="24"/>
          <w:szCs w:val="24"/>
          <w:lang w:eastAsia="ko-KR"/>
        </w:rPr>
        <w:t>Y</w:t>
      </w:r>
      <w:r w:rsidR="007D543A" w:rsidRPr="00A1530B">
        <w:rPr>
          <w:rFonts w:ascii="Times New Roman" w:hAnsi="Times New Roman"/>
          <w:sz w:val="24"/>
          <w:szCs w:val="24"/>
          <w:lang w:eastAsia="ko-KR"/>
        </w:rPr>
        <w:t xml:space="preserve">. </w:t>
      </w:r>
      <w:r w:rsidR="00D74067" w:rsidRPr="00A1530B">
        <w:rPr>
          <w:rFonts w:ascii="Times New Roman" w:hAnsi="Times New Roman"/>
          <w:sz w:val="24"/>
          <w:szCs w:val="24"/>
          <w:lang w:eastAsia="ko-KR"/>
        </w:rPr>
        <w:t>Alternatively</w:t>
      </w:r>
      <w:r w:rsidR="0088230D" w:rsidRPr="00A1530B">
        <w:rPr>
          <w:rFonts w:ascii="Times New Roman" w:hAnsi="Times New Roman"/>
          <w:sz w:val="24"/>
          <w:szCs w:val="24"/>
          <w:lang w:eastAsia="ko-KR"/>
        </w:rPr>
        <w:t xml:space="preserve">, the score based on </w:t>
      </w:r>
      <w:r w:rsidR="009E27DC" w:rsidRPr="00A1530B">
        <w:rPr>
          <w:rFonts w:ascii="Times New Roman" w:hAnsi="Times New Roman"/>
          <w:b/>
          <w:sz w:val="24"/>
          <w:szCs w:val="24"/>
          <w:lang w:eastAsia="ko-KR"/>
        </w:rPr>
        <w:t xml:space="preserve">Y </w:t>
      </w:r>
      <w:r w:rsidR="0088230D" w:rsidRPr="00A1530B">
        <w:rPr>
          <w:rFonts w:ascii="Times New Roman" w:hAnsi="Times New Roman"/>
          <w:sz w:val="24"/>
          <w:szCs w:val="24"/>
          <w:lang w:eastAsia="ko-KR"/>
        </w:rPr>
        <w:t>can be derived u</w:t>
      </w:r>
      <w:r w:rsidR="007D543A" w:rsidRPr="00A1530B">
        <w:rPr>
          <w:rFonts w:ascii="Times New Roman" w:hAnsi="Times New Roman"/>
          <w:sz w:val="24"/>
          <w:szCs w:val="24"/>
          <w:lang w:eastAsia="ko-KR"/>
        </w:rPr>
        <w:t xml:space="preserve">sing the fact that the </w:t>
      </w:r>
      <w:r w:rsidR="002526FC" w:rsidRPr="00A1530B">
        <w:rPr>
          <w:rFonts w:ascii="Times New Roman" w:hAnsi="Times New Roman"/>
          <w:sz w:val="24"/>
          <w:szCs w:val="24"/>
          <w:lang w:eastAsia="ko-KR"/>
        </w:rPr>
        <w:t xml:space="preserve">Fisher </w:t>
      </w:r>
      <w:r w:rsidR="007D543A" w:rsidRPr="00A1530B">
        <w:rPr>
          <w:rFonts w:ascii="Times New Roman" w:hAnsi="Times New Roman"/>
          <w:sz w:val="24"/>
          <w:szCs w:val="24"/>
          <w:lang w:eastAsia="ko-KR"/>
        </w:rPr>
        <w:t xml:space="preserve">score based on </w:t>
      </w:r>
      <w:r w:rsidR="002526FC" w:rsidRPr="00A1530B">
        <w:rPr>
          <w:rFonts w:ascii="Times New Roman" w:hAnsi="Times New Roman"/>
          <w:sz w:val="24"/>
          <w:szCs w:val="24"/>
          <w:lang w:eastAsia="ko-KR"/>
        </w:rPr>
        <w:t xml:space="preserve">the </w:t>
      </w:r>
      <w:r w:rsidR="007D543A" w:rsidRPr="00A1530B">
        <w:rPr>
          <w:rFonts w:ascii="Times New Roman" w:hAnsi="Times New Roman"/>
          <w:sz w:val="24"/>
          <w:szCs w:val="24"/>
          <w:lang w:eastAsia="ko-KR"/>
        </w:rPr>
        <w:t xml:space="preserve">incomplete data is equal to the </w:t>
      </w:r>
      <w:r w:rsidR="0015354B" w:rsidRPr="00A1530B">
        <w:rPr>
          <w:rFonts w:ascii="Times New Roman" w:hAnsi="Times New Roman"/>
          <w:sz w:val="24"/>
          <w:szCs w:val="24"/>
          <w:lang w:eastAsia="ko-KR"/>
        </w:rPr>
        <w:t xml:space="preserve">conditional </w:t>
      </w:r>
      <w:r w:rsidR="007D543A" w:rsidRPr="00A1530B">
        <w:rPr>
          <w:rFonts w:ascii="Times New Roman" w:hAnsi="Times New Roman"/>
          <w:sz w:val="24"/>
          <w:szCs w:val="24"/>
          <w:lang w:eastAsia="ko-KR"/>
        </w:rPr>
        <w:t>expectation of the score</w:t>
      </w:r>
      <w:r w:rsidR="002526FC" w:rsidRPr="00A1530B">
        <w:rPr>
          <w:rFonts w:ascii="Times New Roman" w:hAnsi="Times New Roman"/>
          <w:sz w:val="24"/>
          <w:szCs w:val="24"/>
          <w:lang w:eastAsia="ko-KR"/>
        </w:rPr>
        <w:t xml:space="preserve"> based on the complete data</w:t>
      </w:r>
      <w:r w:rsidR="007D543A" w:rsidRPr="00A1530B">
        <w:rPr>
          <w:rFonts w:ascii="Times New Roman" w:hAnsi="Times New Roman"/>
          <w:sz w:val="24"/>
          <w:szCs w:val="24"/>
          <w:lang w:eastAsia="ko-KR"/>
        </w:rPr>
        <w:t xml:space="preserve"> </w:t>
      </w:r>
      <w:r w:rsidR="0015354B" w:rsidRPr="00A1530B">
        <w:rPr>
          <w:rFonts w:ascii="Times New Roman" w:hAnsi="Times New Roman"/>
          <w:sz w:val="24"/>
          <w:szCs w:val="24"/>
          <w:lang w:eastAsia="ko-KR"/>
        </w:rPr>
        <w:t>given</w:t>
      </w:r>
      <w:r w:rsidR="007D543A" w:rsidRPr="00A1530B">
        <w:rPr>
          <w:rFonts w:ascii="Times New Roman" w:hAnsi="Times New Roman"/>
          <w:sz w:val="24"/>
          <w:szCs w:val="24"/>
          <w:lang w:eastAsia="ko-KR"/>
        </w:rPr>
        <w:t xml:space="preserve"> the</w:t>
      </w:r>
      <w:r w:rsidR="0015354B" w:rsidRPr="00A1530B">
        <w:rPr>
          <w:rFonts w:ascii="Times New Roman" w:hAnsi="Times New Roman"/>
          <w:sz w:val="24"/>
          <w:szCs w:val="24"/>
          <w:lang w:eastAsia="ko-KR"/>
        </w:rPr>
        <w:t xml:space="preserve"> observed data</w:t>
      </w:r>
      <w:r w:rsidR="002526FC"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&lt;EndNote&gt;&lt;Cite&gt;&lt;Author&gt;Fisher&lt;/Author&gt;&lt;Year&gt;1925&lt;/Year&gt;&lt;RecNum&gt;52&lt;/RecNum&gt;&lt;DisplayText&gt;[13, 22]&lt;/DisplayText&gt;&lt;record&gt;&lt;rec-number&gt;52&lt;/rec-number&gt;&lt;foreign-keys&gt;&lt;key app="EN" db-id="ed55p9vfos2fvje0dxm59250sdex2xa9v9xr" timestamp="1541692892"&gt;52&lt;/key&gt;&lt;/foreign-keys&gt;&lt;ref-type name="Conference Proceedings"&gt;10&lt;/ref-type&gt;&lt;contributors&gt;&lt;authors&gt;&lt;author&gt;Fisher, Ronald Aylmer&lt;/author&gt;&lt;/authors&gt;&lt;/contributors&gt;&lt;titles&gt;&lt;title&gt;Theory of statistical estimation&lt;/title&gt;&lt;secondary-title&gt;Mathematical Proceedings of the Cambridge Philosophical Society&lt;/secondary-title&gt;&lt;/titles&gt;&lt;pages&gt;700-725&lt;/pages&gt;&lt;volume&gt;22&lt;/volume&gt;&lt;number&gt;5&lt;/number&gt;&lt;dates&gt;&lt;year&gt;1925&lt;/year&gt;&lt;/dates&gt;&lt;publisher&gt;Cambridge University Press&lt;/publisher&gt;&lt;isbn&gt;1469-8064&lt;/isbn&gt;&lt;urls&gt;&lt;/urls&gt;&lt;/record&gt;&lt;/Cite&gt;&lt;Cite&gt;&lt;Author&gt;Dempster&lt;/Author&gt;&lt;Year&gt;1977&lt;/Year&gt;&lt;RecNum&gt;39&lt;/RecNum&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[13, 22]</w:t>
      </w:r>
      <w:r w:rsidR="00981CE8" w:rsidRPr="00A1530B">
        <w:rPr>
          <w:rFonts w:ascii="Times New Roman" w:hAnsi="Times New Roman"/>
          <w:sz w:val="24"/>
          <w:szCs w:val="24"/>
          <w:lang w:eastAsia="ko-KR"/>
        </w:rPr>
        <w:fldChar w:fldCharType="end"/>
      </w:r>
      <w:r w:rsidR="00A93625" w:rsidRPr="00A1530B">
        <w:rPr>
          <w:rFonts w:ascii="Times New Roman" w:hAnsi="Times New Roman"/>
          <w:sz w:val="24"/>
          <w:szCs w:val="24"/>
          <w:lang w:eastAsia="ko-KR"/>
        </w:rPr>
        <w:t xml:space="preserve"> which </w:t>
      </w:r>
      <w:r w:rsidR="009E27DC" w:rsidRPr="00A1530B">
        <w:rPr>
          <w:rFonts w:ascii="Times New Roman" w:hAnsi="Times New Roman"/>
          <w:sz w:val="24"/>
          <w:szCs w:val="24"/>
          <w:lang w:eastAsia="ko-KR"/>
        </w:rPr>
        <w:t xml:space="preserve">can be formulated </w:t>
      </w:r>
      <w:r w:rsidR="0058410C" w:rsidRPr="00A1530B">
        <w:rPr>
          <w:rFonts w:ascii="Times New Roman" w:hAnsi="Times New Roman"/>
          <w:sz w:val="24"/>
          <w:szCs w:val="24"/>
          <w:lang w:eastAsia="ko-KR"/>
        </w:rPr>
        <w:t xml:space="preserve">in our cases </w:t>
      </w:r>
      <w:r w:rsidR="009E27DC" w:rsidRPr="00A1530B">
        <w:rPr>
          <w:rFonts w:ascii="Times New Roman" w:hAnsi="Times New Roman"/>
          <w:sz w:val="24"/>
          <w:szCs w:val="24"/>
          <w:lang w:eastAsia="ko-KR"/>
        </w:rPr>
        <w:t>as follows,</w:t>
      </w:r>
    </w:p>
    <w:p w14:paraId="25829D6E" w14:textId="77777777" w:rsidR="009E27DC" w:rsidRPr="00A1530B" w:rsidRDefault="00BE570D"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1EDE4613" w14:textId="13A1377C" w:rsidR="00494B56" w:rsidRPr="00A1530B" w:rsidRDefault="00F72791"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lastRenderedPageBreak/>
        <w:t xml:space="preserve">The score test </w:t>
      </w:r>
      <w:r w:rsidR="002506C2" w:rsidRPr="00A1530B">
        <w:rPr>
          <w:rFonts w:ascii="Times New Roman" w:hAnsi="Times New Roman"/>
          <w:sz w:val="24"/>
          <w:szCs w:val="24"/>
          <w:lang w:eastAsia="ko-KR"/>
        </w:rPr>
        <w:t>with</w:t>
      </w:r>
      <w:r w:rsidRPr="00A1530B">
        <w:rPr>
          <w:rFonts w:ascii="Times New Roman" w:hAnsi="Times New Roman"/>
          <w:sz w:val="24"/>
          <w:szCs w:val="24"/>
          <w:lang w:eastAsia="ko-KR"/>
        </w:rPr>
        <w:t xml:space="preserve"> the above statistics is also called Conditional Expected Score Test (CEST) in that it takes the conditional expectation to the score based on the complete data</w:t>
      </w:r>
      <w:r w:rsidR="003C6408"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&lt;EndNote&gt;&lt;Cite&gt;&lt;Author&gt;Finkelstein&lt;/Author&gt;&lt;Year&gt;2010&lt;/Year&gt;&lt;RecNum&gt;53&lt;/RecNum&gt;&lt;DisplayText&gt;[23]&lt;/DisplayText&gt;&lt;record&gt;&lt;rec-number&gt;53&lt;/rec-number&gt;&lt;foreign-keys&gt;&lt;key app="EN" db-id="ed55p9vfos2fvje0dxm59250sdex2xa9v9xr" timestamp="1541692895"&gt;53&lt;/key&gt;&lt;/foreign-keys&gt;&lt;ref-type name="Journal Article"&gt;17&lt;/ref-type&gt;&lt;contributors&gt;&lt;authors&gt;&lt;author&gt;Finkelstein, Dianne M&lt;/author&gt;&lt;author&gt;Wang, Rui&lt;/author&gt;&lt;author&gt;Ficociello, Linda H&lt;/author&gt;&lt;author&gt;Schoenfeld, David A&lt;/author&gt;&lt;/authors&gt;&lt;/contributors&gt;&lt;titles&gt;&lt;title&gt;A score test for association of a longitudinal marker and an event with missing data&lt;/title&gt;&lt;secondary-title&gt;Biometrics&lt;/secondary-title&gt;&lt;/titles&gt;&lt;periodical&gt;&lt;full-title&gt;Biometrics&lt;/full-title&gt;&lt;/periodical&gt;&lt;pages&gt;726-732&lt;/pages&gt;&lt;volume&gt;66&lt;/volume&gt;&lt;number&gt;3&lt;/number&gt;&lt;dates&gt;&lt;year&gt;2010&lt;/year&gt;&lt;/dates&gt;&lt;isbn&gt;0006-341X&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[23]</w:t>
      </w:r>
      <w:r w:rsidR="00981CE8" w:rsidRPr="00A1530B">
        <w:rPr>
          <w:rFonts w:ascii="Times New Roman" w:hAnsi="Times New Roman"/>
          <w:sz w:val="24"/>
          <w:szCs w:val="24"/>
          <w:lang w:eastAsia="ko-KR"/>
        </w:rPr>
        <w:fldChar w:fldCharType="end"/>
      </w:r>
      <w:r w:rsidRPr="00A1530B">
        <w:rPr>
          <w:rFonts w:ascii="Times New Roman" w:hAnsi="Times New Roman"/>
          <w:sz w:val="24"/>
          <w:szCs w:val="24"/>
          <w:lang w:eastAsia="ko-KR"/>
        </w:rPr>
        <w:t>.</w:t>
      </w:r>
      <w:r w:rsidR="002506C2" w:rsidRPr="00A1530B">
        <w:rPr>
          <w:rFonts w:ascii="Times New Roman" w:hAnsi="Times New Roman"/>
          <w:sz w:val="24"/>
          <w:szCs w:val="24"/>
          <w:lang w:eastAsia="ko-KR"/>
        </w:rPr>
        <w:t xml:space="preserve"> </w:t>
      </w:r>
      <w:r w:rsidR="00494B56" w:rsidRPr="00A1530B">
        <w:rPr>
          <w:rFonts w:ascii="Times New Roman" w:hAnsi="Times New Roman"/>
          <w:sz w:val="24"/>
          <w:szCs w:val="24"/>
          <w:lang w:eastAsia="ko-KR"/>
        </w:rPr>
        <w:t xml:space="preserve">For simplicity, we assumed </w:t>
      </w:r>
      <w:r w:rsidR="00642486">
        <w:rPr>
          <w:rFonts w:ascii="Times New Roman" w:hAnsi="Times New Roman" w:hint="eastAsia"/>
          <w:sz w:val="24"/>
          <w:szCs w:val="24"/>
          <w:lang w:eastAsia="ko-KR"/>
        </w:rPr>
        <w:t xml:space="preserve">that </w:t>
      </w:r>
      <w:r w:rsidR="00494B56" w:rsidRPr="00A1530B">
        <w:rPr>
          <w:rFonts w:ascii="Times New Roman" w:hAnsi="Times New Roman"/>
          <w:sz w:val="24"/>
          <w:szCs w:val="24"/>
          <w:lang w:eastAsia="ko-KR"/>
        </w:rPr>
        <w:t>the prevalence is correctly specified</w:t>
      </w:r>
      <w:r w:rsidR="00642486">
        <w:rPr>
          <w:rFonts w:ascii="Times New Roman" w:hAnsi="Times New Roman" w:hint="eastAsia"/>
          <w:sz w:val="24"/>
          <w:szCs w:val="24"/>
          <w:lang w:eastAsia="ko-KR"/>
        </w:rPr>
        <w:t xml:space="preserve"> and samples are randomly selected</w:t>
      </w:r>
      <w:r w:rsidR="00494B56" w:rsidRPr="00A1530B">
        <w:rPr>
          <w:rFonts w:ascii="Times New Roman" w:hAnsi="Times New Roman"/>
          <w:sz w:val="24"/>
          <w:szCs w:val="24"/>
          <w:lang w:eastAsia="ko-KR"/>
        </w:rPr>
        <w:t>.</w:t>
      </w:r>
    </w:p>
    <w:p w14:paraId="50331AD2" w14:textId="67913296" w:rsidR="003B65D3" w:rsidRPr="00A1530B" w:rsidRDefault="002506C2" w:rsidP="00494B5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The </w:t>
      </w:r>
      <w:r w:rsidR="006E145B" w:rsidRPr="00A1530B">
        <w:rPr>
          <w:rFonts w:ascii="Times New Roman" w:hAnsi="Times New Roman"/>
          <w:sz w:val="24"/>
          <w:szCs w:val="24"/>
          <w:lang w:eastAsia="ko-KR"/>
        </w:rPr>
        <w:t xml:space="preserve">conditional expected </w:t>
      </w:r>
      <w:r w:rsidRPr="00A1530B">
        <w:rPr>
          <w:rFonts w:ascii="Times New Roman" w:hAnsi="Times New Roman"/>
          <w:sz w:val="24"/>
          <w:szCs w:val="24"/>
          <w:lang w:eastAsia="ko-KR"/>
        </w:rPr>
        <w:t>score</w:t>
      </w:r>
      <w:r w:rsidR="003371D4">
        <w:rPr>
          <w:rFonts w:ascii="Times New Roman" w:hAnsi="Times New Roman" w:hint="eastAsia"/>
          <w:sz w:val="24"/>
          <w:szCs w:val="24"/>
          <w:lang w:eastAsia="ko-KR"/>
        </w:rPr>
        <w:t xml:space="preserve"> (CES)</w:t>
      </w:r>
      <w:r w:rsidRPr="00A1530B">
        <w:rPr>
          <w:rFonts w:ascii="Times New Roman" w:hAnsi="Times New Roman"/>
          <w:sz w:val="24"/>
          <w:szCs w:val="24"/>
          <w:lang w:eastAsia="ko-KR"/>
        </w:rPr>
        <w:t xml:space="preserve"> </w:t>
      </w:r>
      <w:r w:rsidR="00494B56" w:rsidRPr="00A1530B">
        <w:rPr>
          <w:rFonts w:ascii="Times New Roman" w:hAnsi="Times New Roman"/>
          <w:sz w:val="24"/>
          <w:szCs w:val="24"/>
          <w:lang w:eastAsia="ko-KR"/>
        </w:rPr>
        <w:t xml:space="preserve">based on the complete data for family </w:t>
      </w:r>
      <w:proofErr w:type="spellStart"/>
      <w:r w:rsidR="00494B56" w:rsidRPr="00A1530B">
        <w:rPr>
          <w:rFonts w:ascii="Times New Roman" w:hAnsi="Times New Roman"/>
          <w:i/>
          <w:sz w:val="24"/>
          <w:szCs w:val="24"/>
          <w:lang w:eastAsia="ko-KR"/>
        </w:rPr>
        <w:t>i</w:t>
      </w:r>
      <w:proofErr w:type="spellEnd"/>
      <w:r w:rsidR="006B7B34" w:rsidRPr="00A1530B">
        <w:rPr>
          <w:rFonts w:ascii="Times New Roman" w:hAnsi="Times New Roman"/>
          <w:sz w:val="24"/>
          <w:szCs w:val="24"/>
          <w:lang w:eastAsia="ko-KR"/>
        </w:rPr>
        <w:t xml:space="preserve"> </w:t>
      </w:r>
      <w:r w:rsidR="00494B56" w:rsidRPr="00A1530B">
        <w:rPr>
          <w:rFonts w:ascii="Times New Roman" w:hAnsi="Times New Roman"/>
          <w:sz w:val="24"/>
          <w:szCs w:val="24"/>
          <w:lang w:eastAsia="ko-KR"/>
        </w:rPr>
        <w:t>is</w:t>
      </w:r>
    </w:p>
    <w:p w14:paraId="5398D4E9" w14:textId="3FD66230" w:rsidR="00AD3CBC" w:rsidRPr="00A1530B" w:rsidRDefault="00BE570D"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10E4A25D" w14:textId="4C2487D8" w:rsidR="00186A3D" w:rsidRDefault="006E145B" w:rsidP="00392E86">
      <w:pPr>
        <w:pStyle w:val="corrs-au"/>
        <w:spacing w:before="0" w:line="480" w:lineRule="auto"/>
        <w:jc w:val="left"/>
        <w:rPr>
          <w:rFonts w:ascii="Times New Roman" w:hAnsi="Times New Roman"/>
          <w:sz w:val="24"/>
          <w:szCs w:val="24"/>
          <w:lang w:eastAsia="ko-KR"/>
        </w:rPr>
      </w:pPr>
      <w:proofErr w:type="gramStart"/>
      <w:r w:rsidRPr="00A1530B">
        <w:rPr>
          <w:rFonts w:ascii="Times New Roman" w:hAnsi="Times New Roman"/>
          <w:sz w:val="24"/>
          <w:szCs w:val="24"/>
          <w:lang w:eastAsia="ko-KR"/>
        </w:rPr>
        <w:t xml:space="preserve">where </w:t>
      </w:r>
      <w:proofErr w:type="gramEnd"/>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and</w:t>
      </w:r>
      <w:r w:rsidR="007312AE"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sidRPr="00A1530B">
        <w:rPr>
          <w:rFonts w:ascii="Times New Roman" w:hAnsi="Times New Roman"/>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sidRPr="00A1530B">
        <w:rPr>
          <w:rFonts w:ascii="Times New Roman" w:hAnsi="Times New Roman"/>
          <w:b/>
          <w:sz w:val="24"/>
          <w:szCs w:val="24"/>
          <w:lang w:eastAsia="ko-KR"/>
        </w:rPr>
        <w:t xml:space="preserve"> </w:t>
      </w:r>
      <w:r w:rsidR="009F2A31" w:rsidRPr="00A1530B">
        <w:rPr>
          <w:rFonts w:ascii="Times New Roman" w:hAnsi="Times New Roman"/>
          <w:sz w:val="24"/>
          <w:szCs w:val="24"/>
          <w:lang w:eastAsia="ko-KR"/>
        </w:rPr>
        <w:t xml:space="preserve">are also the function </w:t>
      </w:r>
      <w:proofErr w:type="gramStart"/>
      <w:r w:rsidR="009F2A31" w:rsidRPr="00A1530B">
        <w:rPr>
          <w:rFonts w:ascii="Times New Roman" w:hAnsi="Times New Roman"/>
          <w:sz w:val="24"/>
          <w:szCs w:val="24"/>
          <w:lang w:eastAsia="ko-KR"/>
        </w:rPr>
        <w:t xml:space="preserve">of </w:t>
      </w:r>
      <w:proofErr w:type="gramEnd"/>
      <m:oMath>
        <m:r>
          <m:rPr>
            <m:sty m:val="b"/>
          </m:rPr>
          <w:rPr>
            <w:rFonts w:ascii="Cambria Math" w:hAnsi="Cambria Math"/>
            <w:sz w:val="24"/>
            <w:szCs w:val="24"/>
            <w:lang w:eastAsia="ko-KR"/>
          </w:rPr>
          <m:t>θ</m:t>
        </m:r>
      </m:oMath>
      <w:r w:rsidR="009F2A31" w:rsidRPr="00A1530B">
        <w:rPr>
          <w:rFonts w:ascii="Times New Roman" w:hAnsi="Times New Roman"/>
          <w:sz w:val="24"/>
          <w:szCs w:val="24"/>
          <w:lang w:eastAsia="ko-KR"/>
        </w:rPr>
        <w:t xml:space="preserve">. </w:t>
      </w:r>
      <w:r w:rsidR="0095681D" w:rsidRPr="00A1530B">
        <w:rPr>
          <w:rFonts w:ascii="Times New Roman" w:hAnsi="Times New Roman"/>
          <w:sz w:val="24"/>
          <w:szCs w:val="24"/>
          <w:lang w:eastAsia="ko-KR"/>
        </w:rPr>
        <w:t>T</w:t>
      </w:r>
      <w:r w:rsidR="00C94108" w:rsidRPr="00A1530B">
        <w:rPr>
          <w:rFonts w:ascii="Times New Roman" w:hAnsi="Times New Roman"/>
          <w:sz w:val="24"/>
          <w:szCs w:val="24"/>
          <w:lang w:eastAsia="ko-KR"/>
        </w:rPr>
        <w:t xml:space="preserve">he </w:t>
      </w:r>
      <w:r w:rsidR="003371D4">
        <w:rPr>
          <w:rFonts w:ascii="Times New Roman" w:hAnsi="Times New Roman" w:hint="eastAsia"/>
          <w:sz w:val="24"/>
          <w:szCs w:val="24"/>
          <w:lang w:eastAsia="ko-KR"/>
        </w:rPr>
        <w:t>CES</w:t>
      </w:r>
      <w:r w:rsidR="00C94108" w:rsidRPr="00A1530B">
        <w:rPr>
          <w:rFonts w:ascii="Times New Roman" w:hAnsi="Times New Roman"/>
          <w:sz w:val="24"/>
          <w:szCs w:val="24"/>
          <w:lang w:eastAsia="ko-KR"/>
        </w:rPr>
        <w:t xml:space="preserve"> statistics</w:t>
      </w:r>
      <w:r w:rsidR="009B3999" w:rsidRPr="00A1530B">
        <w:rPr>
          <w:rFonts w:ascii="Times New Roman" w:hAnsi="Times New Roman"/>
          <w:sz w:val="24"/>
          <w:szCs w:val="24"/>
          <w:lang w:eastAsia="ko-KR"/>
        </w:rPr>
        <w:t xml:space="preserve"> </w:t>
      </w:r>
      <w:r w:rsidR="00974A6D" w:rsidRPr="00A1530B">
        <w:rPr>
          <w:rFonts w:ascii="Times New Roman" w:hAnsi="Times New Roman"/>
          <w:sz w:val="24"/>
          <w:szCs w:val="24"/>
          <w:lang w:eastAsia="ko-KR"/>
        </w:rPr>
        <w:t xml:space="preserve">can be </w:t>
      </w:r>
      <w:r w:rsidR="005C55A4" w:rsidRPr="00A1530B">
        <w:rPr>
          <w:rFonts w:ascii="Times New Roman" w:hAnsi="Times New Roman"/>
          <w:sz w:val="24"/>
          <w:szCs w:val="24"/>
          <w:lang w:eastAsia="ko-KR"/>
        </w:rPr>
        <w:t>calculated</w:t>
      </w:r>
      <w:r w:rsidR="00326371" w:rsidRPr="00A1530B">
        <w:rPr>
          <w:rFonts w:ascii="Times New Roman" w:hAnsi="Times New Roman"/>
          <w:sz w:val="24"/>
          <w:szCs w:val="24"/>
          <w:lang w:eastAsia="ko-KR"/>
        </w:rPr>
        <w:t xml:space="preserve"> by adding up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oMath>
      <w:r w:rsidR="00326371" w:rsidRPr="00A1530B">
        <w:rPr>
          <w:rFonts w:ascii="Times New Roman" w:hAnsi="Times New Roman"/>
          <w:sz w:val="24"/>
          <w:szCs w:val="24"/>
          <w:lang w:eastAsia="ko-KR"/>
        </w:rPr>
        <w:t xml:space="preserve"> for entire families, that is</w:t>
      </w:r>
      <w:proofErr w:type="gramStart"/>
      <w:r w:rsidR="00326371" w:rsidRPr="00A1530B">
        <w:rPr>
          <w:rFonts w:ascii="Times New Roman" w:hAnsi="Times New Roman"/>
          <w:sz w:val="24"/>
          <w:szCs w:val="24"/>
          <w:lang w:eastAsia="ko-KR"/>
        </w:rPr>
        <w:t>,</w:t>
      </w:r>
      <w:r w:rsidR="005C55A4" w:rsidRPr="00A1530B">
        <w:rPr>
          <w:rFonts w:ascii="Times New Roman" w:hAnsi="Times New Roman"/>
          <w:sz w:val="24"/>
          <w:szCs w:val="24"/>
          <w:lang w:eastAsia="ko-KR"/>
        </w:rPr>
        <w:t xml:space="preserve"> </w:t>
      </w:r>
      <w:proofErr w:type="gramEnd"/>
      <m:oMath>
        <m:r>
          <m:rPr>
            <m:sty m:val="b"/>
          </m:rPr>
          <w:rPr>
            <w:rFonts w:ascii="Cambria Math" w:hAnsi="Cambria Math"/>
            <w:sz w:val="24"/>
            <w:szCs w:val="24"/>
            <w:lang w:eastAsia="ko-KR"/>
          </w:rPr>
          <m:t>S=</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e>
        </m:nary>
      </m:oMath>
      <w:r w:rsidR="005C55A4" w:rsidRPr="00A1530B">
        <w:rPr>
          <w:rFonts w:ascii="Times New Roman" w:hAnsi="Times New Roman"/>
          <w:sz w:val="24"/>
          <w:szCs w:val="24"/>
          <w:lang w:eastAsia="ko-KR"/>
        </w:rPr>
        <w:t>.</w:t>
      </w:r>
      <w:r w:rsidR="003371D4">
        <w:rPr>
          <w:rFonts w:ascii="Times New Roman" w:hAnsi="Times New Roman" w:hint="eastAsia"/>
          <w:sz w:val="24"/>
          <w:szCs w:val="24"/>
          <w:lang w:eastAsia="ko-KR"/>
        </w:rPr>
        <w:t xml:space="preserve"> </w:t>
      </w:r>
      <w:r w:rsidR="00186A3D">
        <w:rPr>
          <w:rFonts w:ascii="Times New Roman" w:hAnsi="Times New Roman" w:hint="eastAsia"/>
          <w:sz w:val="24"/>
          <w:szCs w:val="24"/>
          <w:lang w:eastAsia="ko-KR"/>
        </w:rPr>
        <w:t xml:space="preserve">If we let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oMath>
      <w:r w:rsidR="00186A3D">
        <w:rPr>
          <w:rFonts w:ascii="Times New Roman" w:hAnsi="Times New Roman" w:hint="eastAsia"/>
          <w:b/>
          <w:sz w:val="24"/>
          <w:szCs w:val="24"/>
          <w:lang w:eastAsia="ko-KR"/>
        </w:rPr>
        <w:t xml:space="preserve"> </w:t>
      </w:r>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oMath>
      <w:r w:rsidR="00186A3D">
        <w:rPr>
          <w:rFonts w:ascii="Times New Roman" w:hAnsi="Times New Roman" w:hint="eastAsia"/>
          <w:sz w:val="24"/>
          <w:szCs w:val="24"/>
          <w:lang w:eastAsia="ko-KR"/>
        </w:rPr>
        <w:t xml:space="preserve"> denote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d>
      </m:oMath>
      <w:r w:rsidR="00186A3D" w:rsidRPr="00186A3D">
        <w:rPr>
          <w:rFonts w:ascii="Times New Roman" w:hAnsi="Times New Roman" w:hint="eastAsia"/>
          <w:sz w:val="24"/>
          <w:szCs w:val="24"/>
          <w:lang w:eastAsia="ko-KR"/>
        </w:rPr>
        <w:t xml:space="preserve"> and</w:t>
      </w:r>
      <w:r w:rsidR="00186A3D">
        <w:rPr>
          <w:rFonts w:ascii="Times New Roman" w:hAnsi="Times New Roman" w:hint="eastAsia"/>
          <w:b/>
          <w:sz w:val="24"/>
          <w:szCs w:val="24"/>
          <w:lang w:eastAsia="ko-KR"/>
        </w:rPr>
        <w:t xml:space="preserv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d>
      </m:oMath>
      <w:r w:rsidR="00186A3D">
        <w:rPr>
          <w:rFonts w:ascii="Times New Roman" w:hAnsi="Times New Roman" w:hint="eastAsia"/>
          <w:sz w:val="24"/>
          <w:szCs w:val="24"/>
          <w:lang w:eastAsia="ko-KR"/>
        </w:rPr>
        <w:t xml:space="preserve"> respectively, </w:t>
      </w:r>
      <w:proofErr w:type="gramStart"/>
      <w:r w:rsidR="00DE4BE5">
        <w:rPr>
          <w:rFonts w:ascii="Times New Roman" w:hAnsi="Times New Roman" w:hint="eastAsia"/>
          <w:sz w:val="24"/>
          <w:szCs w:val="24"/>
          <w:lang w:eastAsia="ko-KR"/>
        </w:rPr>
        <w:t xml:space="preserve">then </w:t>
      </w:r>
      <m:oMath>
        <m:sSub>
          <m:sSubPr>
            <m:ctrlPr>
              <w:rPr>
                <w:rFonts w:ascii="Cambria Math" w:hAnsi="Cambria Math"/>
                <w:sz w:val="24"/>
                <w:szCs w:val="24"/>
                <w:lang w:eastAsia="ko-KR"/>
              </w:rPr>
            </m:ctrlPr>
          </m:sSubPr>
          <m:e>
            <w:proofErr w:type="gramEnd"/>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mr>
                </m:m>
              </m:e>
            </m:d>
          </m:e>
          <m:sup>
            <m:r>
              <w:rPr>
                <w:rFonts w:ascii="Cambria Math" w:hAnsi="Cambria Math"/>
                <w:sz w:val="24"/>
                <w:szCs w:val="24"/>
                <w:lang w:eastAsia="ko-KR"/>
              </w:rPr>
              <m:t>t</m:t>
            </m:r>
          </m:sup>
        </m:sSup>
      </m:oMath>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nary>
      </m:oMath>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nary>
      </m:oMath>
      <w:r w:rsidR="00E9333E">
        <w:rPr>
          <w:rFonts w:ascii="Times New Roman" w:hAnsi="Times New Roman" w:hint="eastAsia"/>
          <w:sz w:val="24"/>
          <w:szCs w:val="24"/>
          <w:lang w:eastAsia="ko-KR"/>
        </w:rPr>
        <w:t xml:space="preserve">, </w:t>
      </w:r>
      <w:r w:rsidR="00186A3D">
        <w:rPr>
          <w:rFonts w:ascii="Times New Roman" w:hAnsi="Times New Roman" w:hint="eastAsia"/>
          <w:sz w:val="24"/>
          <w:szCs w:val="24"/>
          <w:lang w:eastAsia="ko-KR"/>
        </w:rPr>
        <w:t xml:space="preserve">and </w:t>
      </w:r>
      <m:oMath>
        <m:r>
          <m:rPr>
            <m:sty m:val="b"/>
          </m:rPr>
          <w:rPr>
            <w:rFonts w:ascii="Cambria Math" w:hAnsi="Cambria Math"/>
            <w:sz w:val="24"/>
            <w:szCs w:val="24"/>
            <w:lang w:eastAsia="ko-KR"/>
          </w:rPr>
          <m:t>S</m:t>
        </m:r>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e>
                    <m:e>
                      <m:sSub>
                        <m:sSubPr>
                          <m:ctrlPr>
                            <w:rPr>
                              <w:rFonts w:ascii="Cambria Math" w:hAnsi="Cambria Math"/>
                              <w:b/>
                              <w:i/>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e>
          <m:sup>
            <m:r>
              <w:rPr>
                <w:rFonts w:ascii="Cambria Math" w:hAnsi="Cambria Math"/>
                <w:sz w:val="24"/>
                <w:szCs w:val="24"/>
                <w:lang w:eastAsia="ko-KR"/>
              </w:rPr>
              <m:t>t</m:t>
            </m:r>
          </m:sup>
        </m:sSup>
      </m:oMath>
      <w:r w:rsidR="00A773A3">
        <w:rPr>
          <w:rFonts w:ascii="Times New Roman" w:hAnsi="Times New Roman" w:hint="eastAsia"/>
          <w:sz w:val="24"/>
          <w:szCs w:val="24"/>
          <w:lang w:eastAsia="ko-KR"/>
        </w:rPr>
        <w:t>.</w:t>
      </w:r>
    </w:p>
    <w:p w14:paraId="292CDAB1" w14:textId="2E358A3A" w:rsidR="007B346D" w:rsidRDefault="00000427" w:rsidP="00A773A3">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According to the standard likelihood theory </w:t>
      </w:r>
      <w:r>
        <w:rPr>
          <w:rFonts w:ascii="Times New Roman" w:hAnsi="Times New Roman"/>
          <w:sz w:val="24"/>
          <w:szCs w:val="24"/>
          <w:lang w:eastAsia="ko-KR"/>
        </w:rPr>
        <w:fldChar w:fldCharType="begin"/>
      </w:r>
      <w:r>
        <w:rPr>
          <w:rFonts w:ascii="Times New Roman" w:hAnsi="Times New Roman"/>
          <w:sz w:val="24"/>
          <w:szCs w:val="24"/>
          <w:lang w:eastAsia="ko-KR"/>
        </w:rPr>
        <w:instrText xml:space="preserve"> ADDIN EN.CITE &lt;EndNote&gt;&lt;Cite&gt;&lt;Author&gt;Rao&lt;/Author&gt;&lt;Year&gt;1948&lt;/Year&gt;&lt;RecNum&gt;55&lt;/RecNum&gt;&lt;DisplayText&gt;[24]&lt;/DisplayText&gt;&lt;record&gt;&lt;rec-number&gt;55&lt;/rec-number&gt;&lt;foreign-keys&gt;&lt;key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Press&lt;/publisher&gt;&lt;isbn&gt;1469-8064&lt;/isbn&gt;&lt;urls&gt;&lt;/urls&gt;&lt;/record&gt;&lt;/Cite&gt;&lt;/EndNote&gt;</w:instrText>
      </w:r>
      <w:r>
        <w:rPr>
          <w:rFonts w:ascii="Times New Roman" w:hAnsi="Times New Roman"/>
          <w:sz w:val="24"/>
          <w:szCs w:val="24"/>
          <w:lang w:eastAsia="ko-KR"/>
        </w:rPr>
        <w:fldChar w:fldCharType="separate"/>
      </w:r>
      <w:r>
        <w:rPr>
          <w:rFonts w:ascii="Times New Roman" w:hAnsi="Times New Roman"/>
          <w:noProof/>
          <w:sz w:val="24"/>
          <w:szCs w:val="24"/>
          <w:lang w:eastAsia="ko-KR"/>
        </w:rPr>
        <w:t>[24]</w:t>
      </w:r>
      <w:r>
        <w:rPr>
          <w:rFonts w:ascii="Times New Roman" w:hAnsi="Times New Roman"/>
          <w:sz w:val="24"/>
          <w:szCs w:val="24"/>
          <w:lang w:eastAsia="ko-KR"/>
        </w:rPr>
        <w:fldChar w:fldCharType="end"/>
      </w:r>
      <w:r>
        <w:rPr>
          <w:rFonts w:ascii="Times New Roman" w:hAnsi="Times New Roman" w:hint="eastAsia"/>
          <w:sz w:val="24"/>
          <w:szCs w:val="24"/>
          <w:lang w:eastAsia="ko-KR"/>
        </w:rPr>
        <w:t>, t</w:t>
      </w:r>
      <w:r w:rsidR="003371D4">
        <w:rPr>
          <w:rFonts w:ascii="Times New Roman" w:hAnsi="Times New Roman" w:hint="eastAsia"/>
          <w:sz w:val="24"/>
          <w:szCs w:val="24"/>
          <w:lang w:eastAsia="ko-KR"/>
        </w:rPr>
        <w:t>he variance</w:t>
      </w:r>
      <w:r w:rsidR="000D7298">
        <w:rPr>
          <w:rFonts w:ascii="Times New Roman" w:hAnsi="Times New Roman" w:hint="eastAsia"/>
          <w:sz w:val="24"/>
          <w:szCs w:val="24"/>
          <w:lang w:eastAsia="ko-KR"/>
        </w:rPr>
        <w:t>-covariance matrix</w:t>
      </w:r>
      <w:r w:rsidR="003371D4">
        <w:rPr>
          <w:rFonts w:ascii="Times New Roman" w:hAnsi="Times New Roman" w:hint="eastAsia"/>
          <w:sz w:val="24"/>
          <w:szCs w:val="24"/>
          <w:lang w:eastAsia="ko-KR"/>
        </w:rPr>
        <w:t xml:space="preserve"> of </w:t>
      </w:r>
      <m:oMath>
        <m:r>
          <m:rPr>
            <m:sty m:val="b"/>
          </m:rPr>
          <w:rPr>
            <w:rFonts w:ascii="Cambria Math" w:hAnsi="Cambria Math"/>
            <w:sz w:val="24"/>
            <w:szCs w:val="24"/>
            <w:lang w:eastAsia="ko-KR"/>
          </w:rPr>
          <m:t>S</m:t>
        </m:r>
      </m:oMath>
      <w:r w:rsidR="00C27FCE">
        <w:rPr>
          <w:rFonts w:ascii="Times New Roman" w:hAnsi="Times New Roman" w:hint="eastAsia"/>
          <w:sz w:val="24"/>
          <w:szCs w:val="24"/>
          <w:lang w:eastAsia="ko-KR"/>
        </w:rPr>
        <w:t xml:space="preserve"> is approximately calculated </w:t>
      </w:r>
      <w:r w:rsidR="00642486">
        <w:rPr>
          <w:rFonts w:ascii="Times New Roman" w:hAnsi="Times New Roman" w:hint="eastAsia"/>
          <w:sz w:val="24"/>
          <w:szCs w:val="24"/>
          <w:lang w:eastAsia="ko-KR"/>
        </w:rPr>
        <w:t>based on</w:t>
      </w:r>
      <w:r w:rsidR="00C27FCE">
        <w:rPr>
          <w:rFonts w:ascii="Times New Roman" w:hAnsi="Times New Roman" w:hint="eastAsia"/>
          <w:sz w:val="24"/>
          <w:szCs w:val="24"/>
          <w:lang w:eastAsia="ko-KR"/>
        </w:rPr>
        <w:t xml:space="preserve"> the empirical Fisher information matrix </w:t>
      </w:r>
      <w:r w:rsidR="00E82517">
        <w:rPr>
          <w:rFonts w:ascii="Times New Roman" w:hAnsi="Times New Roman" w:hint="eastAsia"/>
          <w:sz w:val="24"/>
          <w:szCs w:val="24"/>
          <w:lang w:eastAsia="ko-KR"/>
        </w:rPr>
        <w:t>which i</w:t>
      </w:r>
      <w:r w:rsidR="00EC1047">
        <w:rPr>
          <w:rFonts w:ascii="Times New Roman" w:hAnsi="Times New Roman" w:hint="eastAsia"/>
          <w:sz w:val="24"/>
          <w:szCs w:val="24"/>
          <w:lang w:eastAsia="ko-KR"/>
        </w:rPr>
        <w:t>s given by</w:t>
      </w:r>
    </w:p>
    <w:p w14:paraId="73273F35" w14:textId="6A996397" w:rsidR="00E82517" w:rsidRPr="00C27FCE" w:rsidRDefault="00BE570D" w:rsidP="00392E86">
      <w:pPr>
        <w:pStyle w:val="corrs-au"/>
        <w:spacing w:before="0" w:line="480" w:lineRule="auto"/>
        <w:jc w:val="left"/>
        <w:rPr>
          <w:rFonts w:ascii="Times New Roman" w:hAnsi="Times New Roman"/>
          <w:sz w:val="24"/>
          <w:szCs w:val="24"/>
          <w:lang w:eastAsia="ko-KR"/>
        </w:rPr>
      </w:pPr>
      <m:oMathPara>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sSubSup>
                    <m:sSubSupPr>
                      <m:ctrlPr>
                        <w:rPr>
                          <w:rFonts w:ascii="Cambria Math" w:hAnsi="Cambria Math"/>
                          <w:i/>
                          <w:sz w:val="24"/>
                          <w:szCs w:val="24"/>
                        </w:rPr>
                      </m:ctrlPr>
                    </m:sSubSupPr>
                    <m:e>
                      <m:r>
                        <m:rPr>
                          <m:sty m:val="b"/>
                        </m:rP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=1</m:t>
                  </m:r>
                </m:sub>
                <m:sup>
                  <m:r>
                    <w:rPr>
                      <w:rFonts w:ascii="Cambria Math" w:hAnsi="Cambria Math"/>
                      <w:sz w:val="24"/>
                      <w:szCs w:val="24"/>
                    </w:rPr>
                    <m:t>n</m:t>
                  </m:r>
                </m:sup>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e>
              </m:nary>
            </m:e>
          </m:d>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S</m:t>
                      </m:r>
                      <m:ctrlPr>
                        <w:rPr>
                          <w:rFonts w:ascii="Cambria Math" w:hAnsi="Cambria Math"/>
                          <w:b/>
                          <w:sz w:val="24"/>
                          <w:szCs w:val="24"/>
                        </w:rPr>
                      </m:ctrlPr>
                    </m:e>
                    <m:sub>
                      <m:r>
                        <w:rPr>
                          <w:rFonts w:ascii="Cambria Math" w:hAnsi="Cambria Math"/>
                          <w:sz w:val="24"/>
                          <w:szCs w:val="24"/>
                        </w:rPr>
                        <m:t>i</m:t>
                      </m:r>
                    </m:sub>
                    <m:sup>
                      <m:r>
                        <w:rPr>
                          <w:rFonts w:ascii="Cambria Math" w:hAnsi="Cambria Math"/>
                          <w:sz w:val="24"/>
                          <w:szCs w:val="24"/>
                        </w:rPr>
                        <m:t>t</m:t>
                      </m:r>
                    </m:sup>
                  </m:sSubSup>
                </m:e>
              </m:nary>
            </m:e>
          </m:d>
        </m:oMath>
      </m:oMathPara>
    </w:p>
    <w:p w14:paraId="5A93EF85" w14:textId="38C58729" w:rsidR="00D20E97" w:rsidRDefault="009F7A46" w:rsidP="00392E86">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and</w:t>
      </w:r>
      <w:proofErr w:type="gramEnd"/>
      <w:r>
        <w:rPr>
          <w:rFonts w:ascii="Times New Roman" w:hAnsi="Times New Roman" w:hint="eastAsia"/>
          <w:sz w:val="24"/>
          <w:szCs w:val="24"/>
          <w:lang w:eastAsia="ko-KR"/>
        </w:rPr>
        <w:t xml:space="preserve"> it could be expressed as</w:t>
      </w:r>
    </w:p>
    <w:p w14:paraId="2078D87C" w14:textId="0C469E28" w:rsidR="00D20E97" w:rsidRDefault="00BE570D" w:rsidP="00337BF4">
      <w:pPr>
        <w:pStyle w:val="corrs-au"/>
        <w:spacing w:before="0" w:line="480" w:lineRule="auto"/>
        <w:jc w:val="center"/>
        <w:rPr>
          <w:rFonts w:ascii="Times New Roman" w:hAnsi="Times New Roman"/>
          <w:sz w:val="24"/>
          <w:szCs w:val="24"/>
          <w:lang w:eastAsia="ko-KR"/>
        </w:rPr>
      </w:pPr>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r>
          <m:rPr>
            <m:sty m:val="bi"/>
          </m:rPr>
          <w:rPr>
            <w:rFonts w:ascii="Cambria Math" w:hAnsi="Cambria Math"/>
            <w:sz w:val="24"/>
            <w:szCs w:val="24"/>
            <w:lang w:eastAsia="ko-KR"/>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nary>
                    <m:naryPr>
                      <m:chr m:val="∑"/>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num>
                    <m:den>
                      <m:r>
                        <w:rPr>
                          <w:rFonts w:ascii="Cambria Math" w:hAnsi="Cambria Math"/>
                          <w:sz w:val="24"/>
                          <w:szCs w:val="24"/>
                          <w:lang w:eastAsia="ko-KR"/>
                        </w:rPr>
                        <m:t>n</m:t>
                      </m:r>
                    </m:den>
                  </m:f>
                </m:e>
              </m:mr>
              <m:mr>
                <m:e>
                  <m:nary>
                    <m:naryPr>
                      <m:chr m:val="∑"/>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2</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2</m:t>
                          </m:r>
                        </m:sup>
                      </m:sSubSup>
                    </m:num>
                    <m:den>
                      <m:r>
                        <w:rPr>
                          <w:rFonts w:ascii="Cambria Math" w:hAnsi="Cambria Math"/>
                          <w:sz w:val="24"/>
                          <w:szCs w:val="24"/>
                          <w:lang w:eastAsia="ko-KR"/>
                        </w:rPr>
                        <m:t>n</m:t>
                      </m:r>
                    </m:den>
                  </m:f>
                </m:e>
              </m:mr>
            </m:m>
          </m:e>
        </m:d>
      </m:oMath>
      <w:r w:rsidR="00ED01CC">
        <w:rPr>
          <w:rFonts w:ascii="Times New Roman" w:hAnsi="Times New Roman" w:hint="eastAsia"/>
          <w:sz w:val="24"/>
          <w:szCs w:val="24"/>
          <w:lang w:eastAsia="ko-KR"/>
        </w:rPr>
        <w:t>.</w:t>
      </w:r>
    </w:p>
    <w:p w14:paraId="149BECC0" w14:textId="5B60E777" w:rsidR="00DE4BE5" w:rsidRDefault="00076CA8" w:rsidP="00392E86">
      <w:pPr>
        <w:pStyle w:val="corrs-au"/>
        <w:spacing w:before="0" w:line="480" w:lineRule="auto"/>
        <w:jc w:val="left"/>
        <w:rPr>
          <w:rFonts w:ascii="Times New Roman" w:hAnsi="Times New Roman" w:hint="eastAsia"/>
          <w:sz w:val="24"/>
          <w:szCs w:val="24"/>
          <w:lang w:eastAsia="ko-KR"/>
        </w:rPr>
      </w:pPr>
      <w:r>
        <w:rPr>
          <w:rFonts w:ascii="Times New Roman" w:hAnsi="Times New Roman" w:hint="eastAsia"/>
          <w:sz w:val="24"/>
          <w:szCs w:val="24"/>
          <w:lang w:eastAsia="ko-KR"/>
        </w:rPr>
        <w:t>Then t</w:t>
      </w:r>
      <w:r w:rsidR="00DE4BE5">
        <w:rPr>
          <w:rFonts w:ascii="Times New Roman" w:hAnsi="Times New Roman" w:hint="eastAsia"/>
          <w:sz w:val="24"/>
          <w:szCs w:val="24"/>
          <w:lang w:eastAsia="ko-KR"/>
        </w:rPr>
        <w:t xml:space="preserve">he variances for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oMath>
      <w:r w:rsidR="00DE4BE5">
        <w:rPr>
          <w:rFonts w:ascii="Times New Roman" w:hAnsi="Times New Roman" w:hint="eastAsia"/>
          <w:b/>
          <w:sz w:val="24"/>
          <w:szCs w:val="24"/>
          <w:lang w:eastAsia="ko-KR"/>
        </w:rPr>
        <w:t xml:space="preserve"> </w:t>
      </w:r>
      <w:proofErr w:type="gramStart"/>
      <w:r w:rsidR="00DE4BE5" w:rsidRPr="00DE4BE5">
        <w:rPr>
          <w:rFonts w:ascii="Times New Roman" w:hAnsi="Times New Roman" w:hint="eastAsia"/>
          <w:sz w:val="24"/>
          <w:szCs w:val="24"/>
          <w:lang w:eastAsia="ko-KR"/>
        </w:rPr>
        <w:t>and</w:t>
      </w:r>
      <w:r w:rsidR="00DE4BE5">
        <w:rPr>
          <w:rFonts w:ascii="Times New Roman" w:hAnsi="Times New Roman" w:hint="eastAsia"/>
          <w:b/>
          <w:sz w:val="24"/>
          <w:szCs w:val="24"/>
          <w:lang w:eastAsia="ko-KR"/>
        </w:rPr>
        <w:t xml:space="preserve"> </w:t>
      </w:r>
      <w:proofErr w:type="gramEnd"/>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oMath>
      <w:r w:rsidR="007F469A">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V</m:t>
            </m:r>
          </m:e>
          <m:sub>
            <m:r>
              <m:rPr>
                <m:sty m:val="b"/>
              </m:rPr>
              <w:rPr>
                <w:rFonts w:ascii="Cambria Math" w:hAnsi="Cambria Math"/>
                <w:sz w:val="24"/>
                <w:szCs w:val="24"/>
                <w:lang w:eastAsia="ko-KR"/>
              </w:rPr>
              <m:t>β</m:t>
            </m:r>
          </m:sub>
        </m:sSub>
      </m:oMath>
      <w:r w:rsidR="007F469A">
        <w:rPr>
          <w:rFonts w:ascii="Times New Roman" w:hAnsi="Times New Roman" w:hint="eastAsia"/>
          <w:sz w:val="24"/>
          <w:szCs w:val="24"/>
          <w:lang w:eastAsia="ko-KR"/>
        </w:rPr>
        <w:t xml:space="preserve"> and </w:t>
      </w:r>
      <m:oMath>
        <m:sSub>
          <m:sSubPr>
            <m:ctrlPr>
              <w:rPr>
                <w:rFonts w:ascii="Cambria Math" w:hAnsi="Cambria Math"/>
                <w:sz w:val="24"/>
                <w:szCs w:val="24"/>
                <w:lang w:eastAsia="ko-KR"/>
              </w:rPr>
            </m:ctrlPr>
          </m:sSubPr>
          <m:e>
            <m:r>
              <w:rPr>
                <w:rFonts w:ascii="Cambria Math" w:hAnsi="Cambria Math"/>
                <w:sz w:val="24"/>
                <w:szCs w:val="24"/>
                <w:lang w:eastAsia="ko-KR"/>
              </w:rPr>
              <m:t>V</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oMath>
      <w:r w:rsidR="007F469A">
        <w:rPr>
          <w:rFonts w:ascii="Times New Roman" w:hAnsi="Times New Roman" w:hint="eastAsia"/>
          <w:sz w:val="24"/>
          <w:szCs w:val="24"/>
          <w:lang w:eastAsia="ko-KR"/>
        </w:rPr>
        <w:t>,</w:t>
      </w:r>
      <w:r w:rsidR="00DE4BE5">
        <w:rPr>
          <w:rFonts w:ascii="Times New Roman" w:hAnsi="Times New Roman" w:hint="eastAsia"/>
          <w:b/>
          <w:sz w:val="24"/>
          <w:szCs w:val="24"/>
          <w:lang w:eastAsia="ko-KR"/>
        </w:rPr>
        <w:t xml:space="preserve"> </w:t>
      </w:r>
      <w:r w:rsidR="00DE4BE5" w:rsidRPr="00DE4BE5">
        <w:rPr>
          <w:rFonts w:ascii="Times New Roman" w:hAnsi="Times New Roman" w:hint="eastAsia"/>
          <w:sz w:val="24"/>
          <w:szCs w:val="24"/>
          <w:lang w:eastAsia="ko-KR"/>
        </w:rPr>
        <w:t>will be</w:t>
      </w:r>
      <w:r w:rsidR="00DE4BE5">
        <w:rPr>
          <w:rFonts w:ascii="Times New Roman" w:hAnsi="Times New Roman" w:hint="eastAsia"/>
          <w:b/>
          <w:sz w:val="24"/>
          <w:szCs w:val="24"/>
          <w:lang w:eastAsia="ko-KR"/>
        </w:rPr>
        <w:t xml:space="preserve"> </w:t>
      </w:r>
      <w:r w:rsidR="00B83CF7">
        <w:rPr>
          <w:rFonts w:ascii="Times New Roman" w:hAnsi="Times New Roman" w:hint="eastAsia"/>
          <w:sz w:val="24"/>
          <w:szCs w:val="24"/>
          <w:lang w:eastAsia="ko-KR"/>
        </w:rPr>
        <w:t xml:space="preserve">approximately equal to </w:t>
      </w:r>
      <m:oMath>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oMath>
      <w:r>
        <w:rPr>
          <w:rFonts w:ascii="Times New Roman" w:hAnsi="Times New Roman" w:hint="eastAsia"/>
          <w:b/>
          <w:sz w:val="24"/>
          <w:szCs w:val="24"/>
          <w:lang w:eastAsia="ko-KR"/>
        </w:rPr>
        <w:t xml:space="preserve"> </w:t>
      </w:r>
      <w:r>
        <w:rPr>
          <w:rFonts w:ascii="Times New Roman" w:hAnsi="Times New Roman" w:hint="eastAsia"/>
          <w:sz w:val="24"/>
          <w:szCs w:val="24"/>
          <w:lang w:eastAsia="ko-KR"/>
        </w:rPr>
        <w:t xml:space="preserve">and </w:t>
      </w:r>
      <m:oMath>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oMath>
      <w:r>
        <w:rPr>
          <w:rFonts w:ascii="Times New Roman" w:hAnsi="Times New Roman" w:hint="eastAsia"/>
          <w:b/>
          <w:sz w:val="24"/>
          <w:szCs w:val="24"/>
          <w:lang w:eastAsia="ko-KR"/>
        </w:rPr>
        <w:t xml:space="preserve"> </w:t>
      </w:r>
      <w:r w:rsidRPr="00076CA8">
        <w:rPr>
          <w:rFonts w:ascii="Times New Roman" w:hAnsi="Times New Roman" w:hint="eastAsia"/>
          <w:sz w:val="24"/>
          <w:szCs w:val="24"/>
          <w:lang w:eastAsia="ko-KR"/>
        </w:rPr>
        <w:t>respec</w:t>
      </w:r>
      <w:r>
        <w:rPr>
          <w:rFonts w:ascii="Times New Roman" w:hAnsi="Times New Roman" w:hint="eastAsia"/>
          <w:sz w:val="24"/>
          <w:szCs w:val="24"/>
          <w:lang w:eastAsia="ko-KR"/>
        </w:rPr>
        <w:t>tively.</w:t>
      </w:r>
      <w:r w:rsidR="007F469A">
        <w:rPr>
          <w:rFonts w:ascii="Times New Roman" w:hAnsi="Times New Roman" w:hint="eastAsia"/>
          <w:sz w:val="24"/>
          <w:szCs w:val="24"/>
          <w:lang w:eastAsia="ko-KR"/>
        </w:rPr>
        <w:t xml:space="preserve"> </w:t>
      </w:r>
    </w:p>
    <w:p w14:paraId="410BF9F8" w14:textId="3004A867" w:rsidR="00A16A6A" w:rsidRDefault="0069292F" w:rsidP="00392E86">
      <w:pPr>
        <w:pStyle w:val="corrs-au"/>
        <w:spacing w:before="0" w:line="480" w:lineRule="auto"/>
        <w:jc w:val="left"/>
        <w:rPr>
          <w:rFonts w:ascii="Times New Roman" w:hAnsi="Times New Roman" w:hint="eastAsia"/>
          <w:sz w:val="24"/>
          <w:szCs w:val="24"/>
          <w:lang w:eastAsia="ko-KR"/>
        </w:rPr>
      </w:pPr>
      <w:r>
        <w:rPr>
          <w:rFonts w:ascii="Times New Roman" w:hAnsi="Times New Roman" w:hint="eastAsia"/>
          <w:sz w:val="24"/>
          <w:szCs w:val="24"/>
          <w:lang w:eastAsia="ko-KR"/>
        </w:rPr>
        <w:lastRenderedPageBreak/>
        <w:t xml:space="preserve">We let </w:t>
      </w:r>
      <m:oMath>
        <m:sSub>
          <m:sSubPr>
            <m:ctrlPr>
              <w:rPr>
                <w:rFonts w:ascii="Cambria Math" w:hAnsi="Cambria Math"/>
                <w:b/>
                <w:i/>
                <w:sz w:val="24"/>
                <w:szCs w:val="24"/>
                <w:lang w:eastAsia="ko-KR"/>
              </w:rPr>
            </m:ctrlPr>
          </m:sSubPr>
          <m:e>
            <m:acc>
              <m:accPr>
                <m:ctrlPr>
                  <w:rPr>
                    <w:rFonts w:ascii="Cambria Math" w:hAnsi="Cambria Math"/>
                    <w:sz w:val="24"/>
                    <w:szCs w:val="24"/>
                    <w:lang w:eastAsia="ko-KR"/>
                  </w:rPr>
                </m:ctrlPr>
              </m:accPr>
              <m:e>
                <m:r>
                  <m:rPr>
                    <m:sty m:val="b"/>
                  </m:rPr>
                  <w:rPr>
                    <w:rFonts w:ascii="Cambria Math" w:hAnsi="Cambria Math"/>
                    <w:sz w:val="24"/>
                    <w:szCs w:val="24"/>
                    <w:lang w:eastAsia="ko-KR"/>
                  </w:rPr>
                  <m:t>θ</m:t>
                </m:r>
                <m:ctrlPr>
                  <w:rPr>
                    <w:rFonts w:ascii="Cambria Math" w:hAnsi="Cambria Math"/>
                    <w:b/>
                    <w:i/>
                    <w:sz w:val="24"/>
                    <w:szCs w:val="24"/>
                    <w:lang w:eastAsia="ko-KR"/>
                  </w:rPr>
                </m:ctrlPr>
              </m:e>
            </m:acc>
          </m:e>
          <m:sub>
            <m:r>
              <w:rPr>
                <w:rFonts w:ascii="Cambria Math" w:hAnsi="Cambria Math"/>
                <w:sz w:val="24"/>
                <w:szCs w:val="24"/>
                <w:lang w:eastAsia="ko-KR"/>
              </w:rPr>
              <m:t>0</m:t>
            </m:r>
          </m:sub>
        </m:sSub>
      </m:oMath>
      <w:r>
        <w:rPr>
          <w:rFonts w:ascii="Times New Roman" w:hAnsi="Times New Roman" w:hint="eastAsia"/>
          <w:b/>
          <w:sz w:val="24"/>
          <w:szCs w:val="24"/>
          <w:lang w:eastAsia="ko-KR"/>
        </w:rPr>
        <w:t xml:space="preserve"> </w:t>
      </w:r>
      <w:r>
        <w:rPr>
          <w:rFonts w:ascii="Times New Roman" w:hAnsi="Times New Roman" w:hint="eastAsia"/>
          <w:sz w:val="24"/>
          <w:szCs w:val="24"/>
          <w:lang w:eastAsia="ko-KR"/>
        </w:rPr>
        <w:t xml:space="preserve">denote the maximum </w:t>
      </w:r>
      <w:r>
        <w:rPr>
          <w:rFonts w:ascii="Times New Roman" w:hAnsi="Times New Roman"/>
          <w:sz w:val="24"/>
          <w:szCs w:val="24"/>
          <w:lang w:eastAsia="ko-KR"/>
        </w:rPr>
        <w:t>likelihood</w:t>
      </w:r>
      <w:r>
        <w:rPr>
          <w:rFonts w:ascii="Times New Roman" w:hAnsi="Times New Roman" w:hint="eastAsia"/>
          <w:sz w:val="24"/>
          <w:szCs w:val="24"/>
          <w:lang w:eastAsia="ko-KR"/>
        </w:rPr>
        <w:t xml:space="preserve"> estimates of </w:t>
      </w:r>
      <m:oMath>
        <m:r>
          <m:rPr>
            <m:sty m:val="b"/>
          </m:rPr>
          <w:rPr>
            <w:rFonts w:ascii="Cambria Math" w:hAnsi="Cambria Math"/>
            <w:sz w:val="24"/>
            <w:szCs w:val="24"/>
          </w:rPr>
          <m:t>θ</m:t>
        </m:r>
      </m:oMath>
      <w:r>
        <w:rPr>
          <w:rFonts w:ascii="Times New Roman" w:hAnsi="Times New Roman" w:hint="eastAsia"/>
          <w:sz w:val="24"/>
          <w:szCs w:val="24"/>
          <w:lang w:eastAsia="ko-KR"/>
        </w:rPr>
        <w:t xml:space="preserve"> under the null hypothesis. </w:t>
      </w:r>
      <w:r w:rsidR="00A16A6A">
        <w:rPr>
          <w:rFonts w:ascii="Times New Roman" w:hAnsi="Times New Roman" w:hint="eastAsia"/>
          <w:sz w:val="24"/>
          <w:szCs w:val="24"/>
          <w:lang w:eastAsia="ko-KR"/>
        </w:rPr>
        <w:t xml:space="preserve">For the hypothesis </w:t>
      </w:r>
      <w:r w:rsidR="00D76516">
        <w:rPr>
          <w:rFonts w:ascii="Times New Roman" w:hAnsi="Times New Roman" w:hint="eastAsia"/>
          <w:sz w:val="24"/>
          <w:szCs w:val="24"/>
          <w:lang w:eastAsia="ko-KR"/>
        </w:rPr>
        <w:t xml:space="preserve">test </w:t>
      </w:r>
      <w:proofErr w:type="gramStart"/>
      <w:r w:rsidR="00A16A6A">
        <w:rPr>
          <w:rFonts w:ascii="Times New Roman" w:hAnsi="Times New Roman" w:hint="eastAsia"/>
          <w:sz w:val="24"/>
          <w:szCs w:val="24"/>
          <w:lang w:eastAsia="ko-KR"/>
        </w:rPr>
        <w:t xml:space="preserve">of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m:t>
        </m:r>
        <m:r>
          <w:rPr>
            <w:rFonts w:ascii="Cambria Math" w:hAnsi="Cambria Math"/>
            <w:sz w:val="24"/>
            <w:szCs w:val="24"/>
            <w:lang w:eastAsia="ko-KR"/>
          </w:rPr>
          <m:t xml:space="preserve"> </m:t>
        </m:r>
        <m:r>
          <m:rPr>
            <m:sty m:val="b"/>
          </m:rPr>
          <w:rPr>
            <w:rFonts w:ascii="Cambria Math" w:hAnsi="Cambria Math"/>
            <w:sz w:val="24"/>
            <w:szCs w:val="24"/>
            <w:lang w:eastAsia="ko-KR"/>
          </w:rPr>
          <m:t>β</m:t>
        </m:r>
        <m:r>
          <m:rPr>
            <m:sty m:val="b"/>
          </m:rPr>
          <w:rPr>
            <w:rFonts w:ascii="Cambria Math" w:hAnsi="Cambria Math"/>
            <w:sz w:val="24"/>
            <w:szCs w:val="24"/>
            <w:lang w:eastAsia="ko-KR"/>
          </w:rPr>
          <m:t>=0</m:t>
        </m:r>
      </m:oMath>
      <w:r w:rsidR="00E54EC8">
        <w:rPr>
          <w:rFonts w:ascii="Times New Roman" w:hAnsi="Times New Roman" w:hint="eastAsia"/>
          <w:sz w:val="24"/>
          <w:szCs w:val="24"/>
          <w:lang w:eastAsia="ko-KR"/>
        </w:rPr>
        <w:t xml:space="preserve">, </w:t>
      </w:r>
      <w:r w:rsidR="00C34011">
        <w:rPr>
          <w:rFonts w:ascii="Times New Roman" w:hAnsi="Times New Roman" w:hint="eastAsia"/>
          <w:sz w:val="24"/>
          <w:szCs w:val="24"/>
          <w:lang w:eastAsia="ko-KR"/>
        </w:rPr>
        <w:t xml:space="preserve">the test statistics </w:t>
      </w:r>
      <m:oMath>
        <m:sSub>
          <m:sSubPr>
            <m:ctrlPr>
              <w:rPr>
                <w:rFonts w:ascii="Cambria Math" w:hAnsi="Cambria Math"/>
                <w:b/>
                <w:i/>
                <w:sz w:val="24"/>
                <w:szCs w:val="24"/>
                <w:lang w:eastAsia="ko-KR"/>
              </w:rPr>
            </m:ctrlPr>
          </m:sSubPr>
          <m:e>
            <m:d>
              <m:dPr>
                <m:begChr m:val=""/>
                <m:endChr m:val="|"/>
                <m:ctrlPr>
                  <w:rPr>
                    <w:rFonts w:ascii="Cambria Math" w:hAnsi="Cambria Math"/>
                    <w:b/>
                    <w:sz w:val="24"/>
                    <w:szCs w:val="24"/>
                    <w:lang w:eastAsia="ko-KR"/>
                  </w:rPr>
                </m:ctrlPr>
              </m:dP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up>
                    <m:r>
                      <w:rPr>
                        <w:rFonts w:ascii="Cambria Math" w:hAnsi="Cambria Math"/>
                        <w:sz w:val="24"/>
                        <w:szCs w:val="24"/>
                        <w:lang w:eastAsia="ko-KR"/>
                      </w:rPr>
                      <m:t>t</m:t>
                    </m:r>
                  </m:sup>
                </m:sSubSup>
                <m:sSubSup>
                  <m:sSubSupPr>
                    <m:ctrlPr>
                      <w:rPr>
                        <w:rFonts w:ascii="Cambria Math" w:hAnsi="Cambria Math"/>
                        <w:sz w:val="24"/>
                        <w:szCs w:val="24"/>
                        <w:lang w:eastAsia="ko-KR"/>
                      </w:rPr>
                    </m:ctrlPr>
                  </m:sSubSupPr>
                  <m:e>
                    <m:r>
                      <m:rPr>
                        <m:sty m:val="b"/>
                      </m:rPr>
                      <w:rPr>
                        <w:rFonts w:ascii="Cambria Math" w:hAnsi="Cambria Math"/>
                        <w:sz w:val="24"/>
                        <w:szCs w:val="24"/>
                        <w:lang w:eastAsia="ko-KR"/>
                      </w:rPr>
                      <m:t>V</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m:rPr>
                        <m:sty m:val="p"/>
                      </m:rPr>
                      <w:rPr>
                        <w:rFonts w:ascii="Cambria Math" w:hAnsi="Cambria Math"/>
                        <w:sz w:val="24"/>
                        <w:szCs w:val="24"/>
                        <w:lang w:eastAsia="ko-KR"/>
                      </w:rPr>
                      <m:t>-1</m:t>
                    </m:r>
                  </m:sup>
                </m:sSub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e>
            </m:d>
          </m:e>
          <m:sub>
            <m:r>
              <m:rPr>
                <m:sty m:val="b"/>
              </m:rPr>
              <w:rPr>
                <w:rFonts w:ascii="Cambria Math" w:hAnsi="Cambria Math"/>
                <w:sz w:val="24"/>
                <w:szCs w:val="24"/>
                <w:lang w:eastAsia="ko-KR"/>
              </w:rPr>
              <m:t>θ</m:t>
            </m:r>
            <m:r>
              <m:rPr>
                <m:sty m:val="b"/>
              </m:rPr>
              <w:rPr>
                <w:rFonts w:ascii="Cambria Math" w:hAnsi="Cambria Math"/>
                <w:sz w:val="24"/>
                <w:szCs w:val="24"/>
                <w:lang w:eastAsia="ko-KR"/>
              </w:rPr>
              <m:t>=</m:t>
            </m:r>
            <m:sSub>
              <m:sSubPr>
                <m:ctrlPr>
                  <w:rPr>
                    <w:rFonts w:ascii="Cambria Math" w:hAnsi="Cambria Math"/>
                    <w:b/>
                    <w:i/>
                    <w:sz w:val="24"/>
                    <w:szCs w:val="24"/>
                    <w:lang w:eastAsia="ko-KR"/>
                  </w:rPr>
                </m:ctrlPr>
              </m:sSubPr>
              <m:e>
                <m:acc>
                  <m:accPr>
                    <m:ctrlPr>
                      <w:rPr>
                        <w:rFonts w:ascii="Cambria Math" w:hAnsi="Cambria Math"/>
                        <w:sz w:val="24"/>
                        <w:szCs w:val="24"/>
                        <w:lang w:eastAsia="ko-KR"/>
                      </w:rPr>
                    </m:ctrlPr>
                  </m:accPr>
                  <m:e>
                    <m:r>
                      <m:rPr>
                        <m:sty m:val="b"/>
                      </m:rPr>
                      <w:rPr>
                        <w:rFonts w:ascii="Cambria Math" w:hAnsi="Cambria Math"/>
                        <w:sz w:val="24"/>
                        <w:szCs w:val="24"/>
                        <w:lang w:eastAsia="ko-KR"/>
                      </w:rPr>
                      <m:t>θ</m:t>
                    </m:r>
                    <m:ctrlPr>
                      <w:rPr>
                        <w:rFonts w:ascii="Cambria Math" w:hAnsi="Cambria Math"/>
                        <w:b/>
                        <w:i/>
                        <w:sz w:val="24"/>
                        <w:szCs w:val="24"/>
                        <w:lang w:eastAsia="ko-KR"/>
                      </w:rPr>
                    </m:ctrlPr>
                  </m:e>
                </m:acc>
              </m:e>
              <m:sub>
                <m:r>
                  <w:rPr>
                    <w:rFonts w:ascii="Cambria Math" w:hAnsi="Cambria Math"/>
                    <w:sz w:val="24"/>
                    <w:szCs w:val="24"/>
                    <w:lang w:eastAsia="ko-KR"/>
                  </w:rPr>
                  <m:t>0</m:t>
                </m:r>
              </m:sub>
            </m:sSub>
          </m:sub>
        </m:sSub>
      </m:oMath>
      <w:r w:rsidR="00C34011">
        <w:rPr>
          <w:rFonts w:ascii="Times New Roman" w:hAnsi="Times New Roman" w:hint="eastAsia"/>
          <w:b/>
          <w:sz w:val="24"/>
          <w:szCs w:val="24"/>
          <w:lang w:eastAsia="ko-KR"/>
        </w:rPr>
        <w:t xml:space="preserve"> </w:t>
      </w:r>
      <w:r w:rsidR="00C34011">
        <w:rPr>
          <w:rFonts w:ascii="Times New Roman" w:hAnsi="Times New Roman" w:hint="eastAsia"/>
          <w:sz w:val="24"/>
          <w:szCs w:val="24"/>
          <w:lang w:eastAsia="ko-KR"/>
        </w:rPr>
        <w:t xml:space="preserve">is asymptotically distributed as </w:t>
      </w:r>
      <m:oMath>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p</m:t>
            </m:r>
          </m:e>
        </m:d>
      </m:oMath>
      <w:r w:rsidR="00C34011">
        <w:rPr>
          <w:rFonts w:ascii="Times New Roman" w:hAnsi="Times New Roman" w:hint="eastAsia"/>
          <w:sz w:val="24"/>
          <w:szCs w:val="24"/>
          <w:lang w:eastAsia="ko-KR"/>
        </w:rPr>
        <w:t xml:space="preserve"> where </w:t>
      </w:r>
      <w:r w:rsidR="00C34011">
        <w:rPr>
          <w:rFonts w:ascii="Times New Roman" w:hAnsi="Times New Roman" w:hint="eastAsia"/>
          <w:i/>
          <w:sz w:val="24"/>
          <w:szCs w:val="24"/>
          <w:lang w:eastAsia="ko-KR"/>
        </w:rPr>
        <w:t>p</w:t>
      </w:r>
      <w:r w:rsidR="00C34011">
        <w:rPr>
          <w:rFonts w:ascii="Times New Roman" w:hAnsi="Times New Roman" w:hint="eastAsia"/>
          <w:sz w:val="24"/>
          <w:szCs w:val="24"/>
          <w:lang w:eastAsia="ko-KR"/>
        </w:rPr>
        <w:t xml:space="preserve"> is the number of parameters to be tested.</w:t>
      </w:r>
      <w:r w:rsidR="0062485C">
        <w:rPr>
          <w:rFonts w:ascii="Times New Roman" w:hAnsi="Times New Roman" w:hint="eastAsia"/>
          <w:sz w:val="24"/>
          <w:szCs w:val="24"/>
          <w:lang w:eastAsia="ko-KR"/>
        </w:rPr>
        <w:t xml:space="preserve"> W</w:t>
      </w:r>
      <w:r w:rsidR="009339D1">
        <w:rPr>
          <w:rFonts w:ascii="Times New Roman" w:hAnsi="Times New Roman" w:hint="eastAsia"/>
          <w:sz w:val="24"/>
          <w:szCs w:val="24"/>
          <w:lang w:eastAsia="ko-KR"/>
        </w:rPr>
        <w:t xml:space="preserve">hereas, for the </w:t>
      </w:r>
      <w:r w:rsidR="00D76516">
        <w:rPr>
          <w:rFonts w:ascii="Times New Roman" w:hAnsi="Times New Roman" w:hint="eastAsia"/>
          <w:sz w:val="24"/>
          <w:szCs w:val="24"/>
          <w:lang w:eastAsia="ko-KR"/>
        </w:rPr>
        <w:t>test</w:t>
      </w:r>
      <w:r w:rsidR="009339D1">
        <w:rPr>
          <w:rFonts w:ascii="Times New Roman" w:hAnsi="Times New Roman" w:hint="eastAsia"/>
          <w:sz w:val="24"/>
          <w:szCs w:val="24"/>
          <w:lang w:eastAsia="ko-KR"/>
        </w:rPr>
        <w:t xml:space="preserve"> </w:t>
      </w:r>
      <w:proofErr w:type="gramStart"/>
      <w:r w:rsidR="009339D1">
        <w:rPr>
          <w:rFonts w:ascii="Times New Roman" w:hAnsi="Times New Roman" w:hint="eastAsia"/>
          <w:sz w:val="24"/>
          <w:szCs w:val="24"/>
          <w:lang w:eastAsia="ko-KR"/>
        </w:rPr>
        <w:t xml:space="preserve">of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m:t>
        </m:r>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9339D1">
        <w:rPr>
          <w:rFonts w:ascii="Times New Roman" w:hAnsi="Times New Roman" w:hint="eastAsia"/>
          <w:sz w:val="24"/>
          <w:szCs w:val="24"/>
          <w:lang w:eastAsia="ko-KR"/>
        </w:rPr>
        <w:t xml:space="preserve">, </w:t>
      </w:r>
      <w:r w:rsidR="00D76516">
        <w:rPr>
          <w:rFonts w:ascii="Times New Roman" w:hAnsi="Times New Roman" w:hint="eastAsia"/>
          <w:sz w:val="24"/>
          <w:szCs w:val="24"/>
          <w:lang w:eastAsia="ko-KR"/>
        </w:rPr>
        <w:t xml:space="preserve">the likelihood will be maximized at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D76516">
        <w:rPr>
          <w:rFonts w:ascii="Times New Roman" w:hAnsi="Times New Roman" w:hint="eastAsia"/>
          <w:sz w:val="24"/>
          <w:szCs w:val="24"/>
          <w:lang w:eastAsia="ko-KR"/>
        </w:rPr>
        <w:t xml:space="preserve"> </w:t>
      </w:r>
      <w:r w:rsidR="00145900">
        <w:rPr>
          <w:rFonts w:ascii="Times New Roman" w:hAnsi="Times New Roman" w:hint="eastAsia"/>
          <w:sz w:val="24"/>
          <w:szCs w:val="24"/>
          <w:lang w:eastAsia="ko-KR"/>
        </w:rPr>
        <w:t xml:space="preserve">in case that </w:t>
      </w:r>
      <w:r w:rsidR="00D76516">
        <w:rPr>
          <w:rFonts w:ascii="Times New Roman" w:hAnsi="Times New Roman" w:hint="eastAsia"/>
          <w:sz w:val="24"/>
          <w:szCs w:val="24"/>
          <w:lang w:eastAsia="ko-KR"/>
        </w:rPr>
        <w:t>w</w:t>
      </w:r>
      <w:bookmarkStart w:id="0" w:name="_GoBack"/>
      <w:bookmarkEnd w:id="0"/>
      <w:r w:rsidR="00D76516">
        <w:rPr>
          <w:rFonts w:ascii="Times New Roman" w:hAnsi="Times New Roman" w:hint="eastAsia"/>
          <w:sz w:val="24"/>
          <w:szCs w:val="24"/>
          <w:lang w:eastAsia="ko-KR"/>
        </w:rPr>
        <w:t xml:space="preserve">ith 50% probability and on the unconstrained parameter space for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D76516">
        <w:rPr>
          <w:rFonts w:ascii="Times New Roman" w:hAnsi="Times New Roman" w:hint="eastAsia"/>
          <w:sz w:val="24"/>
          <w:szCs w:val="24"/>
          <w:lang w:eastAsia="ko-KR"/>
        </w:rPr>
        <w:t xml:space="preserve"> with </w:t>
      </w:r>
      <w:r w:rsidR="00D76516">
        <w:rPr>
          <w:rFonts w:ascii="Times New Roman" w:hAnsi="Times New Roman" w:hint="eastAsia"/>
          <w:sz w:val="24"/>
          <w:szCs w:val="24"/>
          <w:lang w:eastAsia="ko-KR"/>
        </w:rPr>
        <w:t>50% probability</w:t>
      </w:r>
      <w:r w:rsidR="00D76516">
        <w:rPr>
          <w:rFonts w:ascii="Times New Roman" w:hAnsi="Times New Roman" w:hint="eastAsia"/>
          <w:sz w:val="24"/>
          <w:szCs w:val="24"/>
          <w:lang w:eastAsia="ko-KR"/>
        </w:rPr>
        <w:t xml:space="preserve">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oMath>
      <w:r w:rsidR="00D76516">
        <w:rPr>
          <w:rFonts w:ascii="Times New Roman" w:hAnsi="Times New Roman" w:hint="eastAsia"/>
          <w:sz w:val="24"/>
          <w:szCs w:val="24"/>
          <w:lang w:eastAsia="ko-KR"/>
        </w:rPr>
        <w:t>.</w:t>
      </w:r>
      <w:r w:rsidR="009762A8">
        <w:rPr>
          <w:rFonts w:ascii="Times New Roman" w:hAnsi="Times New Roman" w:hint="eastAsia"/>
          <w:sz w:val="24"/>
          <w:szCs w:val="24"/>
          <w:lang w:eastAsia="ko-KR"/>
        </w:rPr>
        <w:t xml:space="preserve"> Hence, </w:t>
      </w:r>
      <w:r w:rsidR="00145900">
        <w:rPr>
          <w:rFonts w:ascii="Times New Roman" w:hAnsi="Times New Roman" w:hint="eastAsia"/>
          <w:sz w:val="24"/>
          <w:szCs w:val="24"/>
          <w:lang w:eastAsia="ko-KR"/>
        </w:rPr>
        <w:t xml:space="preserve">the asymptotic distribution of the test statistics </w:t>
      </w:r>
      <m:oMath>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sub>
              <m:sup>
                <m:r>
                  <w:rPr>
                    <w:rFonts w:ascii="Cambria Math" w:hAnsi="Cambria Math"/>
                    <w:sz w:val="24"/>
                    <w:szCs w:val="24"/>
                    <w:lang w:eastAsia="ko-KR"/>
                  </w:rPr>
                  <m:t>2</m:t>
                </m:r>
              </m:sup>
            </m:sSubSup>
          </m:num>
          <m:den>
            <m:sSub>
              <m:sSubPr>
                <m:ctrlPr>
                  <w:rPr>
                    <w:rFonts w:ascii="Cambria Math" w:hAnsi="Cambria Math"/>
                    <w:sz w:val="24"/>
                    <w:szCs w:val="24"/>
                    <w:lang w:eastAsia="ko-KR"/>
                  </w:rPr>
                </m:ctrlPr>
              </m:sSubPr>
              <m:e>
                <m:r>
                  <w:rPr>
                    <w:rFonts w:ascii="Cambria Math" w:hAnsi="Cambria Math"/>
                    <w:sz w:val="24"/>
                    <w:szCs w:val="24"/>
                    <w:lang w:eastAsia="ko-KR"/>
                  </w:rPr>
                  <m:t>V</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den>
        </m:f>
      </m:oMath>
      <w:r w:rsidR="00145900">
        <w:rPr>
          <w:rFonts w:ascii="Times New Roman" w:hAnsi="Times New Roman" w:hint="eastAsia"/>
          <w:sz w:val="24"/>
          <w:szCs w:val="24"/>
          <w:lang w:eastAsia="ko-KR"/>
        </w:rPr>
        <w:t xml:space="preserve"> is given by</w:t>
      </w:r>
    </w:p>
    <w:p w14:paraId="3ED55F22" w14:textId="77777777" w:rsidR="00145900" w:rsidRPr="00145900" w:rsidRDefault="00145900" w:rsidP="00392E86">
      <w:pPr>
        <w:pStyle w:val="corrs-au"/>
        <w:spacing w:before="0" w:line="480" w:lineRule="auto"/>
        <w:jc w:val="left"/>
        <w:rPr>
          <w:rFonts w:ascii="Times New Roman" w:hAnsi="Times New Roman" w:hint="eastAsia"/>
          <w:sz w:val="24"/>
          <w:szCs w:val="24"/>
          <w:lang w:eastAsia="ko-KR"/>
        </w:rPr>
      </w:pPr>
    </w:p>
    <w:p w14:paraId="0F2E0718" w14:textId="77777777" w:rsidR="00DE4BE5" w:rsidRDefault="00DE4BE5" w:rsidP="00392E86">
      <w:pPr>
        <w:pStyle w:val="corrs-au"/>
        <w:spacing w:before="0" w:line="480" w:lineRule="auto"/>
        <w:jc w:val="left"/>
        <w:rPr>
          <w:rFonts w:ascii="Times New Roman" w:hAnsi="Times New Roman" w:hint="eastAsia"/>
          <w:b/>
          <w:sz w:val="24"/>
          <w:szCs w:val="24"/>
          <w:lang w:eastAsia="ko-KR"/>
        </w:rPr>
      </w:pPr>
    </w:p>
    <w:p w14:paraId="675C05AA" w14:textId="77777777" w:rsidR="0034535A" w:rsidRPr="00A1530B" w:rsidRDefault="0034535A" w:rsidP="00392E86">
      <w:pPr>
        <w:pStyle w:val="corrs-au"/>
        <w:spacing w:before="0" w:line="480" w:lineRule="auto"/>
        <w:jc w:val="left"/>
        <w:rPr>
          <w:rFonts w:ascii="Times New Roman" w:hAnsi="Times New Roman"/>
          <w:b/>
          <w:sz w:val="24"/>
          <w:szCs w:val="24"/>
        </w:rPr>
      </w:pPr>
      <w:r w:rsidRPr="00A1530B">
        <w:rPr>
          <w:rFonts w:ascii="Times New Roman" w:hAnsi="Times New Roman"/>
          <w:b/>
          <w:sz w:val="24"/>
          <w:szCs w:val="24"/>
        </w:rPr>
        <w:t xml:space="preserve">Simulation studies </w:t>
      </w:r>
    </w:p>
    <w:p w14:paraId="5052274B" w14:textId="09CC459E" w:rsidR="00C5553C" w:rsidRPr="00A1530B" w:rsidRDefault="006E439C" w:rsidP="00240A3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We generated </w:t>
      </w:r>
      <w:r w:rsidR="009339D1">
        <w:rPr>
          <w:rFonts w:ascii="Times New Roman" w:hAnsi="Times New Roman" w:hint="eastAsia"/>
          <w:sz w:val="24"/>
          <w:szCs w:val="24"/>
          <w:lang w:eastAsia="ko-KR"/>
        </w:rPr>
        <w:t>5</w:t>
      </w:r>
      <w:r w:rsidRPr="00A1530B">
        <w:rPr>
          <w:rFonts w:ascii="Times New Roman" w:hAnsi="Times New Roman"/>
          <w:sz w:val="24"/>
          <w:szCs w:val="24"/>
          <w:lang w:eastAsia="ko-KR"/>
        </w:rPr>
        <w:t xml:space="preserve">0,000 families with three, four, five and six members consisting of a parents and </w:t>
      </w:r>
      <w:proofErr w:type="spellStart"/>
      <w:r w:rsidRPr="00A1530B">
        <w:rPr>
          <w:rFonts w:ascii="Times New Roman" w:hAnsi="Times New Roman"/>
          <w:sz w:val="24"/>
          <w:szCs w:val="24"/>
          <w:lang w:eastAsia="ko-KR"/>
        </w:rPr>
        <w:t>offsprings</w:t>
      </w:r>
      <w:proofErr w:type="spellEnd"/>
      <w:r w:rsidRPr="00A1530B">
        <w:rPr>
          <w:rFonts w:ascii="Times New Roman" w:hAnsi="Times New Roman"/>
          <w:sz w:val="24"/>
          <w:szCs w:val="24"/>
          <w:lang w:eastAsia="ko-KR"/>
        </w:rPr>
        <w:t xml:space="preserve"> at the rates of 0.2, 0.3, 0.3 and 0.2 respectively. </w:t>
      </w:r>
      <w:r w:rsidR="0034535A" w:rsidRPr="00A1530B">
        <w:rPr>
          <w:rFonts w:ascii="Times New Roman" w:hAnsi="Times New Roman"/>
          <w:sz w:val="24"/>
          <w:szCs w:val="24"/>
        </w:rPr>
        <w:t xml:space="preserve">Liability </w:t>
      </w:r>
      <w:r w:rsidR="002F3B4A" w:rsidRPr="00A1530B">
        <w:rPr>
          <w:rFonts w:ascii="Times New Roman" w:hAnsi="Times New Roman"/>
          <w:sz w:val="24"/>
          <w:szCs w:val="24"/>
        </w:rPr>
        <w:t>was</w:t>
      </w:r>
      <w:r w:rsidR="0034535A" w:rsidRPr="00A1530B">
        <w:rPr>
          <w:rFonts w:ascii="Times New Roman" w:hAnsi="Times New Roman"/>
          <w:sz w:val="24"/>
          <w:szCs w:val="24"/>
        </w:rPr>
        <w:t xml:space="preserve"> assumed to be affected by a main genetic factor with minor</w:t>
      </w:r>
      <w:r w:rsidR="00240A30" w:rsidRPr="00A1530B">
        <w:rPr>
          <w:rFonts w:ascii="Times New Roman" w:hAnsi="Times New Roman"/>
          <w:sz w:val="24"/>
          <w:szCs w:val="24"/>
        </w:rPr>
        <w:t xml:space="preserve"> allele frequency 0.2</w:t>
      </w:r>
      <w:r w:rsidR="002F3B4A" w:rsidRPr="00A1530B">
        <w:rPr>
          <w:rFonts w:ascii="Times New Roman" w:hAnsi="Times New Roman"/>
          <w:sz w:val="24"/>
          <w:szCs w:val="24"/>
        </w:rPr>
        <w:t xml:space="preserve"> under the Hardy Weinberg Equilibrium</w:t>
      </w:r>
      <w:r w:rsidR="00240A30" w:rsidRPr="00A1530B">
        <w:rPr>
          <w:rFonts w:ascii="Times New Roman" w:hAnsi="Times New Roman"/>
          <w:sz w:val="24"/>
          <w:szCs w:val="24"/>
        </w:rPr>
        <w:t xml:space="preserve">, and </w:t>
      </w:r>
      <w:r w:rsidR="002F3B4A" w:rsidRPr="00A1530B">
        <w:rPr>
          <w:rFonts w:ascii="Times New Roman" w:hAnsi="Times New Roman"/>
          <w:sz w:val="24"/>
          <w:szCs w:val="24"/>
        </w:rPr>
        <w:t xml:space="preserve">no environmental effect. </w:t>
      </w:r>
      <w:r w:rsidR="0034535A" w:rsidRPr="00A1530B">
        <w:rPr>
          <w:rFonts w:ascii="Times New Roman" w:hAnsi="Times New Roman"/>
          <w:sz w:val="24"/>
          <w:szCs w:val="24"/>
        </w:rPr>
        <w:t xml:space="preserve">Founders’ genotypes in each family were generated from </w:t>
      </w:r>
      <w:r w:rsidR="00240A30" w:rsidRPr="00A1530B">
        <w:rPr>
          <w:rFonts w:ascii="Times New Roman" w:hAnsi="Times New Roman"/>
          <w:sz w:val="24"/>
          <w:szCs w:val="24"/>
        </w:rPr>
        <w:t xml:space="preserve">binomial distribution with the number of trials of 2 with the probability for success of 0.2, </w:t>
      </w:r>
      <w:r w:rsidR="0034535A" w:rsidRPr="00A1530B">
        <w:rPr>
          <w:rFonts w:ascii="Times New Roman" w:hAnsi="Times New Roman"/>
          <w:sz w:val="24"/>
          <w:szCs w:val="24"/>
        </w:rPr>
        <w:t>and the non-founders’</w:t>
      </w:r>
      <w:r w:rsidR="0086377C" w:rsidRPr="00A1530B">
        <w:rPr>
          <w:rFonts w:ascii="Times New Roman" w:hAnsi="Times New Roman"/>
          <w:sz w:val="24"/>
          <w:szCs w:val="24"/>
        </w:rPr>
        <w:t xml:space="preserve"> genotypes were obtained by ran</w:t>
      </w:r>
      <w:r w:rsidR="0034535A" w:rsidRPr="00A1530B">
        <w:rPr>
          <w:rFonts w:ascii="Times New Roman" w:hAnsi="Times New Roman"/>
          <w:sz w:val="24"/>
          <w:szCs w:val="24"/>
        </w:rPr>
        <w:t>domly generated</w:t>
      </w:r>
      <w:r w:rsidR="0086377C" w:rsidRPr="00A1530B">
        <w:rPr>
          <w:rFonts w:ascii="Times New Roman" w:hAnsi="Times New Roman"/>
          <w:sz w:val="24"/>
          <w:szCs w:val="24"/>
        </w:rPr>
        <w:t xml:space="preserve"> by the rule of</w:t>
      </w:r>
      <w:r w:rsidR="0034535A" w:rsidRPr="00A1530B">
        <w:rPr>
          <w:rFonts w:ascii="Times New Roman" w:hAnsi="Times New Roman"/>
          <w:sz w:val="24"/>
          <w:szCs w:val="24"/>
        </w:rPr>
        <w:t xml:space="preserve"> Mendelian transmissions. </w:t>
      </w:r>
      <w:r w:rsidR="0086377C" w:rsidRPr="00A1530B">
        <w:rPr>
          <w:rFonts w:ascii="Times New Roman" w:hAnsi="Times New Roman"/>
          <w:sz w:val="24"/>
          <w:szCs w:val="24"/>
        </w:rPr>
        <w:t>The random effects including t</w:t>
      </w:r>
      <w:r w:rsidR="0034535A" w:rsidRPr="00A1530B">
        <w:rPr>
          <w:rFonts w:ascii="Times New Roman" w:hAnsi="Times New Roman"/>
          <w:sz w:val="24"/>
          <w:szCs w:val="24"/>
        </w:rPr>
        <w:t>he polygenic effect</w:t>
      </w:r>
      <w:r w:rsidR="0086377C" w:rsidRPr="00A1530B">
        <w:rPr>
          <w:rFonts w:ascii="Times New Roman" w:hAnsi="Times New Roman"/>
          <w:sz w:val="24"/>
          <w:szCs w:val="24"/>
        </w:rPr>
        <w:t>s</w:t>
      </w:r>
      <w:r w:rsidR="0034535A" w:rsidRPr="00A1530B">
        <w:rPr>
          <w:rFonts w:ascii="Times New Roman" w:hAnsi="Times New Roman"/>
          <w:sz w:val="24"/>
          <w:szCs w:val="24"/>
        </w:rPr>
        <w:t xml:space="preserve"> and random errors </w:t>
      </w:r>
      <w:r w:rsidR="0086377C" w:rsidRPr="00A1530B">
        <w:rPr>
          <w:rFonts w:ascii="Times New Roman" w:hAnsi="Times New Roman"/>
          <w:sz w:val="24"/>
          <w:szCs w:val="24"/>
        </w:rPr>
        <w:t>were generated from the multi</w:t>
      </w:r>
      <w:r w:rsidR="0034535A" w:rsidRPr="00A1530B">
        <w:rPr>
          <w:rFonts w:ascii="Times New Roman" w:hAnsi="Times New Roman"/>
          <w:sz w:val="24"/>
          <w:szCs w:val="24"/>
        </w:rPr>
        <w:t>variate normal distribution with her</w:t>
      </w:r>
      <w:r w:rsidR="0086377C" w:rsidRPr="00A1530B">
        <w:rPr>
          <w:rFonts w:ascii="Times New Roman" w:hAnsi="Times New Roman"/>
          <w:sz w:val="24"/>
          <w:szCs w:val="24"/>
        </w:rPr>
        <w:t xml:space="preserve">itability 0.2 and 0.4. </w:t>
      </w:r>
      <w:r w:rsidR="00C5553C" w:rsidRPr="00A1530B">
        <w:rPr>
          <w:rFonts w:ascii="Times New Roman" w:hAnsi="Times New Roman"/>
          <w:sz w:val="24"/>
          <w:szCs w:val="24"/>
        </w:rPr>
        <w:t xml:space="preserve">Finally, liability is calculated by summing the product of </w:t>
      </w:r>
      <m:oMath>
        <m:r>
          <w:rPr>
            <w:rFonts w:ascii="Cambria Math" w:hAnsi="Cambria Math"/>
            <w:sz w:val="24"/>
            <w:szCs w:val="24"/>
          </w:rPr>
          <m:t>β</m:t>
        </m:r>
      </m:oMath>
      <w:r w:rsidR="00C5553C" w:rsidRPr="00A1530B">
        <w:rPr>
          <w:rFonts w:ascii="Times New Roman" w:hAnsi="Times New Roman"/>
          <w:sz w:val="24"/>
          <w:szCs w:val="24"/>
          <w:lang w:eastAsia="ko-KR"/>
        </w:rPr>
        <w:t xml:space="preserve"> and the number of minor alleles and random effects. Here </w:t>
      </w:r>
      <m:oMath>
        <m:r>
          <w:rPr>
            <w:rFonts w:ascii="Cambria Math" w:hAnsi="Cambria Math"/>
            <w:sz w:val="24"/>
            <w:szCs w:val="24"/>
            <w:lang w:eastAsia="ko-KR"/>
          </w:rPr>
          <m:t>β</m:t>
        </m:r>
      </m:oMath>
      <w:r w:rsidR="00C5553C" w:rsidRPr="00A1530B">
        <w:rPr>
          <w:rFonts w:ascii="Times New Roman" w:hAnsi="Times New Roman"/>
          <w:sz w:val="24"/>
          <w:szCs w:val="24"/>
          <w:lang w:eastAsia="ko-KR"/>
        </w:rPr>
        <w:t xml:space="preserve"> is obtained by the assumed the relative proportion of variance explained by the SNP </w:t>
      </w:r>
      <w:r w:rsidR="00615D00" w:rsidRPr="00A1530B">
        <w:rPr>
          <w:rFonts w:ascii="Times New Roman" w:hAnsi="Times New Roman"/>
          <w:sz w:val="24"/>
          <w:szCs w:val="24"/>
          <w:lang w:eastAsia="ko-KR"/>
        </w:rPr>
        <w:t>(</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615D00" w:rsidRPr="00A1530B">
        <w:rPr>
          <w:rFonts w:ascii="Times New Roman" w:hAnsi="Times New Roman"/>
          <w:sz w:val="24"/>
          <w:szCs w:val="24"/>
          <w:lang w:eastAsia="ko-KR"/>
        </w:rPr>
        <w:t>)</w:t>
      </w:r>
      <w:r w:rsidR="00C5553C" w:rsidRPr="00A1530B">
        <w:rPr>
          <w:rFonts w:ascii="Times New Roman" w:hAnsi="Times New Roman"/>
          <w:sz w:val="24"/>
          <w:szCs w:val="24"/>
          <w:lang w:eastAsia="ko-KR"/>
        </w:rPr>
        <w:t xml:space="preserve">, and minor allele frequency </w:t>
      </w:r>
      <w:r w:rsidR="00615D00" w:rsidRPr="00A1530B">
        <w:rPr>
          <w:rFonts w:ascii="Times New Roman" w:hAnsi="Times New Roman"/>
          <w:sz w:val="24"/>
          <w:szCs w:val="24"/>
          <w:lang w:eastAsia="ko-KR"/>
        </w:rPr>
        <w:t>(</w:t>
      </w:r>
      <m:oMath>
        <m:r>
          <w:rPr>
            <w:rFonts w:ascii="Cambria Math" w:hAnsi="Cambria Math"/>
            <w:sz w:val="24"/>
            <w:szCs w:val="24"/>
            <w:lang w:eastAsia="ko-KR"/>
          </w:rPr>
          <m:t>p</m:t>
        </m:r>
      </m:oMath>
      <w:r w:rsidR="00615D00" w:rsidRPr="00A1530B">
        <w:rPr>
          <w:rFonts w:ascii="Times New Roman" w:hAnsi="Times New Roman"/>
          <w:sz w:val="24"/>
          <w:szCs w:val="24"/>
          <w:lang w:eastAsia="ko-KR"/>
        </w:rPr>
        <w:t>)</w:t>
      </w:r>
      <w:r w:rsidR="00C5553C" w:rsidRPr="00A1530B">
        <w:rPr>
          <w:rFonts w:ascii="Times New Roman" w:hAnsi="Times New Roman"/>
          <w:sz w:val="24"/>
          <w:szCs w:val="24"/>
          <w:lang w:eastAsia="ko-KR"/>
        </w:rPr>
        <w:t>, with the following equation:</w:t>
      </w:r>
    </w:p>
    <w:p w14:paraId="7ABA4E98" w14:textId="77777777" w:rsidR="00C5553C" w:rsidRPr="00A1530B" w:rsidRDefault="00BE570D"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58662211" w14:textId="77777777" w:rsidR="00C5553C" w:rsidRPr="00A1530B" w:rsidRDefault="00F14FF8" w:rsidP="00C5553C">
      <w:pPr>
        <w:pStyle w:val="corrs-au"/>
        <w:spacing w:before="0" w:line="480" w:lineRule="auto"/>
        <w:jc w:val="left"/>
        <w:rPr>
          <w:rFonts w:ascii="Times New Roman" w:hAnsi="Times New Roman"/>
          <w:sz w:val="24"/>
          <w:szCs w:val="24"/>
        </w:rPr>
      </w:pPr>
      <w:r w:rsidRPr="00A1530B">
        <w:rPr>
          <w:rFonts w:ascii="Times New Roman" w:hAnsi="Times New Roman"/>
          <w:sz w:val="24"/>
          <w:szCs w:val="24"/>
          <w:lang w:eastAsia="ko-KR"/>
        </w:rPr>
        <w:t xml:space="preserve">Here,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was assumed to be 0.005 </w:t>
      </w:r>
      <w:r w:rsidR="00E60AFA" w:rsidRPr="00A1530B">
        <w:rPr>
          <w:rFonts w:ascii="Times New Roman" w:hAnsi="Times New Roman"/>
          <w:sz w:val="24"/>
          <w:szCs w:val="24"/>
          <w:lang w:eastAsia="ko-KR"/>
        </w:rPr>
        <w:t xml:space="preserve">and </w:t>
      </w:r>
      <m:oMath>
        <m:r>
          <w:rPr>
            <w:rFonts w:ascii="Cambria Math" w:hAnsi="Cambria Math"/>
            <w:sz w:val="24"/>
            <w:szCs w:val="24"/>
            <w:lang w:eastAsia="ko-KR"/>
          </w:rPr>
          <m:t>β</m:t>
        </m:r>
      </m:oMath>
      <w:r w:rsidR="00E60AFA" w:rsidRPr="00A1530B">
        <w:rPr>
          <w:rFonts w:ascii="Times New Roman" w:hAnsi="Times New Roman"/>
          <w:sz w:val="24"/>
          <w:szCs w:val="24"/>
          <w:lang w:eastAsia="ko-KR"/>
        </w:rPr>
        <w:t xml:space="preserve"> corresponded to 0.1253</w:t>
      </w:r>
      <w:r w:rsidR="00C5553C" w:rsidRPr="00A1530B">
        <w:rPr>
          <w:rFonts w:ascii="Times New Roman" w:hAnsi="Times New Roman"/>
          <w:sz w:val="24"/>
          <w:szCs w:val="24"/>
          <w:lang w:eastAsia="ko-KR"/>
        </w:rPr>
        <w:t xml:space="preserve">. </w:t>
      </w:r>
      <w:r w:rsidR="0086377C" w:rsidRPr="00A1530B">
        <w:rPr>
          <w:rFonts w:ascii="Times New Roman" w:hAnsi="Times New Roman"/>
          <w:sz w:val="24"/>
          <w:szCs w:val="24"/>
        </w:rPr>
        <w:t>Once lia</w:t>
      </w:r>
      <w:r w:rsidR="0034535A" w:rsidRPr="00A1530B">
        <w:rPr>
          <w:rFonts w:ascii="Times New Roman" w:hAnsi="Times New Roman"/>
          <w:sz w:val="24"/>
          <w:szCs w:val="24"/>
        </w:rPr>
        <w:t xml:space="preserve">bilities were generated, they were transformed into affected if larger than the threshold </w:t>
      </w:r>
      <w:r w:rsidR="0034535A" w:rsidRPr="00A1530B">
        <w:rPr>
          <w:rFonts w:ascii="Times New Roman" w:hAnsi="Times New Roman"/>
          <w:i/>
          <w:sz w:val="24"/>
          <w:szCs w:val="24"/>
        </w:rPr>
        <w:t>c</w:t>
      </w:r>
      <w:r w:rsidR="0034535A" w:rsidRPr="00A1530B">
        <w:rPr>
          <w:rFonts w:ascii="Times New Roman" w:hAnsi="Times New Roman"/>
          <w:sz w:val="24"/>
          <w:szCs w:val="24"/>
        </w:rPr>
        <w:t xml:space="preserve">, and otherwise </w:t>
      </w:r>
      <w:r w:rsidR="0034535A" w:rsidRPr="00A1530B">
        <w:rPr>
          <w:rFonts w:ascii="Times New Roman" w:hAnsi="Times New Roman"/>
          <w:sz w:val="24"/>
          <w:szCs w:val="24"/>
        </w:rPr>
        <w:lastRenderedPageBreak/>
        <w:t xml:space="preserve">were considered unaffected. The value of </w:t>
      </w:r>
      <w:r w:rsidR="0034535A" w:rsidRPr="00A1530B">
        <w:rPr>
          <w:rFonts w:ascii="Times New Roman" w:hAnsi="Times New Roman"/>
          <w:i/>
          <w:sz w:val="24"/>
          <w:szCs w:val="24"/>
        </w:rPr>
        <w:t>c</w:t>
      </w:r>
      <w:r w:rsidR="0034535A" w:rsidRPr="00A1530B">
        <w:rPr>
          <w:rFonts w:ascii="Times New Roman" w:hAnsi="Times New Roman"/>
          <w:sz w:val="24"/>
          <w:szCs w:val="24"/>
        </w:rPr>
        <w:t xml:space="preserve"> was chosen to preserve the assumed </w:t>
      </w:r>
      <w:proofErr w:type="spellStart"/>
      <w:r w:rsidR="0034535A" w:rsidRPr="00A1530B">
        <w:rPr>
          <w:rFonts w:ascii="Times New Roman" w:hAnsi="Times New Roman"/>
          <w:sz w:val="24"/>
          <w:szCs w:val="24"/>
        </w:rPr>
        <w:t>prevalences</w:t>
      </w:r>
      <w:proofErr w:type="spellEnd"/>
      <w:r w:rsidR="0034535A" w:rsidRPr="00A1530B">
        <w:rPr>
          <w:rFonts w:ascii="Times New Roman" w:hAnsi="Times New Roman"/>
          <w:sz w:val="24"/>
          <w:szCs w:val="24"/>
        </w:rPr>
        <w:t xml:space="preserve"> of </w:t>
      </w:r>
      <w:r w:rsidR="0034535A" w:rsidRPr="00A1530B">
        <w:rPr>
          <w:rFonts w:ascii="Times New Roman" w:hAnsi="Times New Roman"/>
          <w:i/>
          <w:sz w:val="24"/>
          <w:szCs w:val="24"/>
        </w:rPr>
        <w:t>q</w:t>
      </w:r>
      <w:r w:rsidR="0034535A" w:rsidRPr="00A1530B">
        <w:rPr>
          <w:rFonts w:ascii="Times New Roman" w:hAnsi="Times New Roman"/>
          <w:sz w:val="24"/>
          <w:szCs w:val="24"/>
        </w:rPr>
        <w:t xml:space="preserve"> = 0.1 or </w:t>
      </w:r>
      <w:r w:rsidR="0034535A" w:rsidRPr="00A1530B">
        <w:rPr>
          <w:rFonts w:ascii="Times New Roman" w:hAnsi="Times New Roman"/>
          <w:i/>
          <w:sz w:val="24"/>
          <w:szCs w:val="24"/>
        </w:rPr>
        <w:t>q</w:t>
      </w:r>
      <w:r w:rsidR="0034535A" w:rsidRPr="00A1530B">
        <w:rPr>
          <w:rFonts w:ascii="Times New Roman" w:hAnsi="Times New Roman"/>
          <w:sz w:val="24"/>
          <w:szCs w:val="24"/>
        </w:rPr>
        <w:t xml:space="preserve"> = 0.2. </w:t>
      </w:r>
    </w:p>
    <w:p w14:paraId="6135C1F6" w14:textId="77777777" w:rsidR="0034535A" w:rsidRPr="00A1530B" w:rsidRDefault="00803954" w:rsidP="00240A3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For each setting of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Pr="00A1530B">
        <w:rPr>
          <w:rFonts w:ascii="Times New Roman" w:hAnsi="Times New Roman"/>
          <w:sz w:val="24"/>
          <w:szCs w:val="24"/>
          <w:lang w:eastAsia="ko-KR"/>
        </w:rPr>
        <w:t xml:space="preserve"> and </w:t>
      </w:r>
      <w:r w:rsidRPr="00A1530B">
        <w:rPr>
          <w:rFonts w:ascii="Times New Roman" w:hAnsi="Times New Roman"/>
          <w:i/>
          <w:sz w:val="24"/>
          <w:szCs w:val="24"/>
          <w:lang w:eastAsia="ko-KR"/>
        </w:rPr>
        <w:t>q</w:t>
      </w:r>
      <w:r w:rsidRPr="00A1530B">
        <w:rPr>
          <w:rFonts w:ascii="Times New Roman" w:hAnsi="Times New Roman"/>
          <w:sz w:val="24"/>
          <w:szCs w:val="24"/>
          <w:lang w:eastAsia="ko-KR"/>
        </w:rPr>
        <w:t>, s</w:t>
      </w:r>
      <w:r w:rsidR="00DE3EBD" w:rsidRPr="00A1530B">
        <w:rPr>
          <w:rFonts w:ascii="Times New Roman" w:hAnsi="Times New Roman"/>
          <w:sz w:val="24"/>
          <w:szCs w:val="24"/>
        </w:rPr>
        <w:t>imul</w:t>
      </w:r>
      <w:r w:rsidR="00172EED" w:rsidRPr="00A1530B">
        <w:rPr>
          <w:rFonts w:ascii="Times New Roman" w:hAnsi="Times New Roman"/>
          <w:sz w:val="24"/>
          <w:szCs w:val="24"/>
        </w:rPr>
        <w:t>ation w</w:t>
      </w:r>
      <w:r w:rsidR="00172EED" w:rsidRPr="00A1530B">
        <w:rPr>
          <w:rFonts w:ascii="Times New Roman" w:hAnsi="Times New Roman"/>
          <w:sz w:val="24"/>
          <w:szCs w:val="24"/>
          <w:lang w:eastAsia="ko-KR"/>
        </w:rPr>
        <w:t>as</w:t>
      </w:r>
      <w:r w:rsidR="00DE3EBD" w:rsidRPr="00A1530B">
        <w:rPr>
          <w:rFonts w:ascii="Times New Roman" w:hAnsi="Times New Roman"/>
          <w:sz w:val="24"/>
          <w:szCs w:val="24"/>
        </w:rPr>
        <w:t xml:space="preserve"> repeated 300 times with 500 families randomly selected among 10,000 families. </w:t>
      </w:r>
      <w:r w:rsidRPr="00A1530B">
        <w:rPr>
          <w:rFonts w:ascii="Times New Roman" w:hAnsi="Times New Roman"/>
          <w:sz w:val="24"/>
          <w:szCs w:val="24"/>
        </w:rPr>
        <w:t xml:space="preserve">Simulation studies were conducted according to the following scheme. First, </w:t>
      </w:r>
      <w:r w:rsidR="006568A4" w:rsidRPr="00A1530B">
        <w:rPr>
          <w:rFonts w:ascii="Times New Roman" w:hAnsi="Times New Roman"/>
          <w:sz w:val="24"/>
          <w:szCs w:val="24"/>
        </w:rPr>
        <w:t xml:space="preserve">with correctly specified prevalence, we estimated </w:t>
      </w:r>
      <m:oMath>
        <m:r>
          <w:rPr>
            <w:rFonts w:ascii="Cambria Math" w:hAnsi="Cambria Math"/>
            <w:sz w:val="24"/>
            <w:szCs w:val="24"/>
          </w:rPr>
          <m:t>β</m:t>
        </m:r>
      </m:oMath>
      <w:r w:rsidR="006568A4" w:rsidRPr="00A1530B">
        <w:rPr>
          <w:rFonts w:ascii="Times New Roman" w:hAnsi="Times New Roman"/>
          <w:sz w:val="24"/>
          <w:szCs w:val="24"/>
          <w:lang w:eastAsia="ko-KR"/>
        </w:rPr>
        <w:t xml:space="preserve"> 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6568A4" w:rsidRPr="00A1530B">
        <w:rPr>
          <w:rFonts w:ascii="Times New Roman" w:hAnsi="Times New Roman"/>
          <w:sz w:val="24"/>
          <w:szCs w:val="24"/>
          <w:lang w:eastAsia="ko-KR"/>
        </w:rPr>
        <w:t xml:space="preserve"> using </w:t>
      </w:r>
      <w:r w:rsidR="00D40AA6" w:rsidRPr="00A1530B">
        <w:rPr>
          <w:rFonts w:ascii="Times New Roman" w:hAnsi="Times New Roman"/>
          <w:sz w:val="24"/>
          <w:szCs w:val="24"/>
          <w:lang w:eastAsia="ko-KR"/>
        </w:rPr>
        <w:t xml:space="preserve">the basic </w:t>
      </w:r>
      <w:r w:rsidR="00732959" w:rsidRPr="00A1530B">
        <w:rPr>
          <w:rFonts w:ascii="Times New Roman" w:hAnsi="Times New Roman"/>
          <w:sz w:val="24"/>
          <w:szCs w:val="24"/>
          <w:lang w:eastAsia="ko-KR"/>
        </w:rPr>
        <w:t>estimation method</w:t>
      </w:r>
      <w:r w:rsidR="006568A4" w:rsidRPr="00A1530B">
        <w:rPr>
          <w:rFonts w:ascii="Times New Roman" w:hAnsi="Times New Roman"/>
          <w:sz w:val="24"/>
          <w:szCs w:val="24"/>
          <w:lang w:eastAsia="ko-KR"/>
        </w:rPr>
        <w:t xml:space="preserve">. Second, assuming that the prevalence was 0.1 larger than true value, </w:t>
      </w:r>
      <m:oMath>
        <m:r>
          <w:rPr>
            <w:rFonts w:ascii="Cambria Math" w:hAnsi="Cambria Math"/>
            <w:sz w:val="24"/>
            <w:szCs w:val="24"/>
          </w:rPr>
          <m:t>β</m:t>
        </m:r>
      </m:oMath>
      <w:r w:rsidR="006568A4" w:rsidRPr="00A1530B">
        <w:rPr>
          <w:rFonts w:ascii="Times New Roman" w:hAnsi="Times New Roman"/>
          <w:sz w:val="24"/>
          <w:szCs w:val="24"/>
          <w:lang w:eastAsia="ko-KR"/>
        </w:rPr>
        <w:t xml:space="preserve"> 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6568A4" w:rsidRPr="00A1530B">
        <w:rPr>
          <w:rFonts w:ascii="Times New Roman" w:hAnsi="Times New Roman"/>
          <w:sz w:val="24"/>
          <w:szCs w:val="24"/>
          <w:lang w:eastAsia="ko-KR"/>
        </w:rPr>
        <w:t xml:space="preserve"> were estimated </w:t>
      </w:r>
      <w:r w:rsidR="007954EE" w:rsidRPr="00A1530B">
        <w:rPr>
          <w:rFonts w:ascii="Times New Roman" w:hAnsi="Times New Roman"/>
          <w:sz w:val="24"/>
          <w:szCs w:val="24"/>
          <w:lang w:eastAsia="ko-KR"/>
        </w:rPr>
        <w:t xml:space="preserve">with and without the tuning </w:t>
      </w:r>
      <w:proofErr w:type="gramStart"/>
      <w:r w:rsidR="007954EE" w:rsidRPr="00A1530B">
        <w:rPr>
          <w:rFonts w:ascii="Times New Roman" w:hAnsi="Times New Roman"/>
          <w:sz w:val="24"/>
          <w:szCs w:val="24"/>
          <w:lang w:eastAsia="ko-KR"/>
        </w:rPr>
        <w:t xml:space="preserve">parameter </w:t>
      </w:r>
      <w:proofErr w:type="gramEnd"/>
      <m:oMath>
        <m:r>
          <w:rPr>
            <w:rFonts w:ascii="Cambria Math" w:hAnsi="Cambria Math"/>
            <w:sz w:val="24"/>
            <w:szCs w:val="24"/>
            <w:lang w:eastAsia="ko-KR"/>
          </w:rPr>
          <m:t>τ</m:t>
        </m:r>
      </m:oMath>
      <w:r w:rsidR="007954EE" w:rsidRPr="00A1530B">
        <w:rPr>
          <w:rFonts w:ascii="Times New Roman" w:hAnsi="Times New Roman"/>
          <w:sz w:val="24"/>
          <w:szCs w:val="24"/>
          <w:lang w:eastAsia="ko-KR"/>
        </w:rPr>
        <w:t>.</w:t>
      </w:r>
    </w:p>
    <w:p w14:paraId="665EE7C3" w14:textId="77777777" w:rsidR="00D44FCD" w:rsidRPr="00A1530B" w:rsidRDefault="00D44FCD" w:rsidP="00392E86">
      <w:pPr>
        <w:wordWrap/>
        <w:spacing w:after="0" w:line="480" w:lineRule="auto"/>
        <w:jc w:val="left"/>
        <w:rPr>
          <w:rFonts w:ascii="Times New Roman" w:hAnsi="Times New Roman" w:cs="Times New Roman"/>
        </w:rPr>
      </w:pPr>
    </w:p>
    <w:p w14:paraId="61EE052C" w14:textId="77777777" w:rsidR="00D44FCD" w:rsidRPr="00A1530B" w:rsidRDefault="003E1C98" w:rsidP="00392E86">
      <w:pPr>
        <w:wordWrap/>
        <w:spacing w:after="0" w:line="480" w:lineRule="auto"/>
        <w:jc w:val="left"/>
        <w:rPr>
          <w:rFonts w:ascii="Times New Roman" w:hAnsi="Times New Roman" w:cs="Times New Roman"/>
          <w:b/>
          <w:sz w:val="24"/>
        </w:rPr>
      </w:pPr>
      <w:r w:rsidRPr="00A1530B">
        <w:rPr>
          <w:rFonts w:ascii="Times New Roman" w:hAnsi="Times New Roman" w:cs="Times New Roman"/>
          <w:b/>
          <w:sz w:val="24"/>
        </w:rPr>
        <w:t>CRC Dataset</w:t>
      </w:r>
    </w:p>
    <w:p w14:paraId="034940F4" w14:textId="77777777" w:rsidR="00712760" w:rsidRPr="00A1530B" w:rsidRDefault="00712760" w:rsidP="00392E86">
      <w:pPr>
        <w:widowControl/>
        <w:wordWrap/>
        <w:autoSpaceDE/>
        <w:autoSpaceDN/>
        <w:spacing w:after="0" w:line="480" w:lineRule="auto"/>
        <w:jc w:val="left"/>
        <w:rPr>
          <w:rFonts w:ascii="Times New Roman" w:hAnsi="Times New Roman" w:cs="Times New Roman"/>
        </w:rPr>
      </w:pPr>
    </w:p>
    <w:p w14:paraId="2C4D8D8F" w14:textId="77777777" w:rsidR="00712760" w:rsidRPr="00A1530B" w:rsidRDefault="00712760" w:rsidP="00392E86">
      <w:pPr>
        <w:widowControl/>
        <w:wordWrap/>
        <w:autoSpaceDE/>
        <w:autoSpaceDN/>
        <w:spacing w:after="0" w:line="480" w:lineRule="auto"/>
        <w:jc w:val="left"/>
        <w:rPr>
          <w:rFonts w:ascii="Times New Roman" w:hAnsi="Times New Roman" w:cs="Times New Roman"/>
        </w:rPr>
      </w:pPr>
    </w:p>
    <w:p w14:paraId="363C7447" w14:textId="77777777" w:rsidR="00712760" w:rsidRPr="00A1530B" w:rsidRDefault="00712760" w:rsidP="00712760">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Results</w:t>
      </w:r>
    </w:p>
    <w:p w14:paraId="4845A3A8" w14:textId="77777777" w:rsidR="00712760" w:rsidRPr="00A1530B" w:rsidRDefault="0015293A" w:rsidP="00392E86">
      <w:pPr>
        <w:widowControl/>
        <w:wordWrap/>
        <w:autoSpaceDE/>
        <w:autoSpaceDN/>
        <w:spacing w:after="0" w:line="480" w:lineRule="auto"/>
        <w:jc w:val="left"/>
        <w:rPr>
          <w:rFonts w:ascii="Times New Roman" w:hAnsi="Times New Roman" w:cs="Times New Roman"/>
          <w:b/>
          <w:sz w:val="24"/>
        </w:rPr>
      </w:pPr>
      <w:r w:rsidRPr="00A1530B">
        <w:rPr>
          <w:rFonts w:ascii="Times New Roman" w:hAnsi="Times New Roman" w:cs="Times New Roman"/>
          <w:b/>
          <w:sz w:val="24"/>
        </w:rPr>
        <w:t>Results of Simulation Studies</w:t>
      </w:r>
    </w:p>
    <w:p w14:paraId="32A43208" w14:textId="77777777" w:rsidR="008F0302" w:rsidRPr="00A1530B" w:rsidRDefault="00041934" w:rsidP="00484112">
      <w:pPr>
        <w:widowControl/>
        <w:wordWrap/>
        <w:autoSpaceDE/>
        <w:autoSpaceDN/>
        <w:spacing w:after="0" w:line="480" w:lineRule="auto"/>
        <w:ind w:firstLine="720"/>
        <w:jc w:val="left"/>
        <w:rPr>
          <w:rFonts w:ascii="Times New Roman" w:hAnsi="Times New Roman" w:cs="Times New Roman"/>
          <w:sz w:val="24"/>
        </w:rPr>
      </w:pPr>
      <w:proofErr w:type="gramStart"/>
      <w:r w:rsidRPr="00A1530B">
        <w:rPr>
          <w:rFonts w:ascii="Times New Roman" w:hAnsi="Times New Roman" w:cs="Times New Roman"/>
          <w:sz w:val="24"/>
        </w:rPr>
        <w:t>For the first scheme of the simulation study</w:t>
      </w:r>
      <w:r w:rsidR="00484112" w:rsidRPr="00A1530B">
        <w:rPr>
          <w:rFonts w:ascii="Times New Roman" w:hAnsi="Times New Roman" w:cs="Times New Roman"/>
          <w:sz w:val="24"/>
        </w:rPr>
        <w:t xml:space="preserve"> which assumes prevalence correctly</w:t>
      </w:r>
      <w:r w:rsidRPr="00A1530B">
        <w:rPr>
          <w:rFonts w:ascii="Times New Roman" w:hAnsi="Times New Roman" w:cs="Times New Roman"/>
          <w:sz w:val="24"/>
        </w:rPr>
        <w:t xml:space="preserve">, </w:t>
      </w:r>
      <w:r w:rsidR="00484112" w:rsidRPr="00A1530B">
        <w:rPr>
          <w:rFonts w:ascii="Times New Roman" w:hAnsi="Times New Roman" w:cs="Times New Roman"/>
          <w:sz w:val="24"/>
        </w:rPr>
        <w:t>some</w:t>
      </w:r>
      <w:r w:rsidR="005232A7" w:rsidRPr="00A1530B">
        <w:rPr>
          <w:rFonts w:ascii="Times New Roman" w:hAnsi="Times New Roman" w:cs="Times New Roman"/>
          <w:sz w:val="24"/>
        </w:rPr>
        <w:t xml:space="preserve"> descriptive statistics </w:t>
      </w:r>
      <w:r w:rsidR="00484112" w:rsidRPr="00A1530B">
        <w:rPr>
          <w:rFonts w:ascii="Times New Roman" w:hAnsi="Times New Roman" w:cs="Times New Roman"/>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sidRPr="00A1530B">
        <w:rPr>
          <w:rFonts w:ascii="Times New Roman" w:hAnsi="Times New Roman" w:cs="Times New Roman"/>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sidRPr="00A1530B">
        <w:rPr>
          <w:rFonts w:ascii="Times New Roman" w:hAnsi="Times New Roman" w:cs="Times New Roman"/>
          <w:sz w:val="24"/>
        </w:rPr>
        <w:t xml:space="preserve"> </w:t>
      </w:r>
      <w:r w:rsidR="005232A7" w:rsidRPr="00A1530B">
        <w:rPr>
          <w:rFonts w:ascii="Times New Roman" w:hAnsi="Times New Roman" w:cs="Times New Roman"/>
          <w:sz w:val="24"/>
        </w:rPr>
        <w:t>are shown in Table 1.</w:t>
      </w:r>
      <w:proofErr w:type="gramEnd"/>
      <w:r w:rsidR="005232A7" w:rsidRPr="00A1530B">
        <w:rPr>
          <w:rFonts w:ascii="Times New Roman" w:hAnsi="Times New Roman" w:cs="Times New Roman"/>
          <w:sz w:val="24"/>
        </w:rPr>
        <w:t xml:space="preserve"> </w:t>
      </w:r>
      <w:r w:rsidR="009E43C5" w:rsidRPr="00A1530B">
        <w:rPr>
          <w:rFonts w:ascii="Times New Roman" w:hAnsi="Times New Roman" w:cs="Times New Roman"/>
          <w:sz w:val="24"/>
        </w:rPr>
        <w:t xml:space="preserve">The estimates appear to be slightly different from true values but </w:t>
      </w:r>
      <w:r w:rsidR="00484112" w:rsidRPr="00A1530B">
        <w:rPr>
          <w:rFonts w:ascii="Times New Roman" w:hAnsi="Times New Roman" w:cs="Times New Roman"/>
          <w:sz w:val="24"/>
        </w:rPr>
        <w:t xml:space="preserve">the bias can be reduced by increasing the family size. The estimates are concentrated around the true value even though they seem to be skewed slightly (Figure 2). </w:t>
      </w:r>
    </w:p>
    <w:p w14:paraId="60203A1E" w14:textId="77777777" w:rsidR="009E43C5" w:rsidRPr="00A1530B" w:rsidRDefault="002C2FBC" w:rsidP="00484112">
      <w:pPr>
        <w:widowControl/>
        <w:wordWrap/>
        <w:autoSpaceDE/>
        <w:autoSpaceDN/>
        <w:spacing w:after="0" w:line="480" w:lineRule="auto"/>
        <w:ind w:firstLine="720"/>
        <w:jc w:val="left"/>
        <w:rPr>
          <w:rFonts w:ascii="Times New Roman" w:hAnsi="Times New Roman" w:cs="Times New Roman"/>
          <w:sz w:val="32"/>
        </w:rPr>
      </w:pPr>
      <w:r w:rsidRPr="00A1530B">
        <w:rPr>
          <w:rFonts w:ascii="Times New Roman" w:hAnsi="Times New Roman" w:cs="Times New Roman"/>
          <w:sz w:val="24"/>
        </w:rPr>
        <w:t xml:space="preserve">When the prevalence is </w:t>
      </w:r>
      <w:proofErr w:type="spellStart"/>
      <w:r w:rsidRPr="00A1530B">
        <w:rPr>
          <w:rFonts w:ascii="Times New Roman" w:hAnsi="Times New Roman" w:cs="Times New Roman"/>
          <w:sz w:val="24"/>
        </w:rPr>
        <w:t>misspecified</w:t>
      </w:r>
      <w:proofErr w:type="spellEnd"/>
      <w:r w:rsidRPr="00A1530B">
        <w:rPr>
          <w:rFonts w:ascii="Times New Roman" w:hAnsi="Times New Roman" w:cs="Times New Roman"/>
          <w:sz w:val="24"/>
        </w:rPr>
        <w:t xml:space="preserve">, the basic estimation method provided seriously biased estimates for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0C4531" w:rsidRPr="00A1530B">
        <w:rPr>
          <w:rFonts w:ascii="Times New Roman" w:hAnsi="Times New Roman" w:cs="Times New Roman"/>
          <w:sz w:val="24"/>
        </w:rPr>
        <w:t xml:space="preserve"> (Figure 3</w:t>
      </w:r>
      <w:r w:rsidR="007A055E" w:rsidRPr="00A1530B">
        <w:rPr>
          <w:rFonts w:ascii="Times New Roman" w:hAnsi="Times New Roman" w:cs="Times New Roman"/>
          <w:sz w:val="24"/>
        </w:rPr>
        <w:t>A</w:t>
      </w:r>
      <w:r w:rsidR="000C4531" w:rsidRPr="00A1530B">
        <w:rPr>
          <w:rFonts w:ascii="Times New Roman" w:hAnsi="Times New Roman" w:cs="Times New Roman"/>
          <w:sz w:val="24"/>
        </w:rPr>
        <w:t>).</w:t>
      </w:r>
      <w:r w:rsidR="007A055E" w:rsidRPr="00A1530B">
        <w:rPr>
          <w:rFonts w:ascii="Times New Roman" w:hAnsi="Times New Roman" w:cs="Times New Roman"/>
          <w:sz w:val="24"/>
        </w:rPr>
        <w:t xml:space="preserve"> </w:t>
      </w:r>
      <w:r w:rsidR="00FA03AE" w:rsidRPr="00A1530B">
        <w:rPr>
          <w:rFonts w:ascii="Times New Roman" w:hAnsi="Times New Roman" w:cs="Times New Roman"/>
          <w:sz w:val="24"/>
        </w:rPr>
        <w:t xml:space="preserve">Interestingly, when the true </w:t>
      </w:r>
      <w:proofErr w:type="spellStart"/>
      <w:r w:rsidR="00FA03AE" w:rsidRPr="00A1530B">
        <w:rPr>
          <w:rFonts w:ascii="Times New Roman" w:hAnsi="Times New Roman" w:cs="Times New Roman"/>
          <w:sz w:val="24"/>
        </w:rPr>
        <w:t>prevalence</w:t>
      </w:r>
      <w:r w:rsidR="00E11B1E" w:rsidRPr="00A1530B">
        <w:rPr>
          <w:rFonts w:ascii="Times New Roman" w:hAnsi="Times New Roman" w:cs="Times New Roman"/>
          <w:sz w:val="24"/>
        </w:rPr>
        <w:t>s</w:t>
      </w:r>
      <w:proofErr w:type="spellEnd"/>
      <w:r w:rsidR="00FA03AE" w:rsidRPr="00A1530B">
        <w:rPr>
          <w:rFonts w:ascii="Times New Roman" w:hAnsi="Times New Roman" w:cs="Times New Roman"/>
          <w:sz w:val="24"/>
        </w:rPr>
        <w:t xml:space="preserve"> </w:t>
      </w:r>
      <w:r w:rsidR="00E11B1E" w:rsidRPr="00A1530B">
        <w:rPr>
          <w:rFonts w:ascii="Times New Roman" w:hAnsi="Times New Roman" w:cs="Times New Roman"/>
          <w:sz w:val="24"/>
        </w:rPr>
        <w:t>were</w:t>
      </w:r>
      <w:r w:rsidR="00FA03AE" w:rsidRPr="00A1530B">
        <w:rPr>
          <w:rFonts w:ascii="Times New Roman" w:hAnsi="Times New Roman" w:cs="Times New Roman"/>
          <w:sz w:val="24"/>
        </w:rPr>
        <w:t xml:space="preserve"> 0.1</w:t>
      </w:r>
      <w:r w:rsidR="00E11B1E" w:rsidRPr="00A1530B">
        <w:rPr>
          <w:rFonts w:ascii="Times New Roman" w:hAnsi="Times New Roman" w:cs="Times New Roman"/>
          <w:sz w:val="24"/>
        </w:rPr>
        <w:t xml:space="preserve"> and 0.2</w:t>
      </w:r>
      <w:r w:rsidR="00FA03AE" w:rsidRPr="00A1530B">
        <w:rPr>
          <w:rFonts w:ascii="Times New Roman" w:hAnsi="Times New Roman" w:cs="Times New Roman"/>
          <w:sz w:val="24"/>
        </w:rPr>
        <w:t xml:space="preserve">,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FA03AE" w:rsidRPr="00A1530B">
        <w:rPr>
          <w:rFonts w:ascii="Times New Roman" w:hAnsi="Times New Roman" w:cs="Times New Roman"/>
          <w:sz w:val="24"/>
        </w:rPr>
        <w:t xml:space="preserve"> was overestimated to be about 0.4 </w:t>
      </w:r>
      <w:r w:rsidR="00E11B1E" w:rsidRPr="00A1530B">
        <w:rPr>
          <w:rFonts w:ascii="Times New Roman" w:hAnsi="Times New Roman" w:cs="Times New Roman"/>
          <w:sz w:val="24"/>
        </w:rPr>
        <w:t xml:space="preserve">and 0.2 </w:t>
      </w:r>
      <w:r w:rsidR="00FA03AE" w:rsidRPr="00A1530B">
        <w:rPr>
          <w:rFonts w:ascii="Times New Roman" w:hAnsi="Times New Roman" w:cs="Times New Roman"/>
          <w:sz w:val="24"/>
        </w:rPr>
        <w:t xml:space="preserve">larger than the true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E11B1E" w:rsidRPr="00A1530B">
        <w:rPr>
          <w:rFonts w:ascii="Times New Roman" w:hAnsi="Times New Roman" w:cs="Times New Roman"/>
          <w:sz w:val="24"/>
        </w:rPr>
        <w:t xml:space="preserve"> respectively. </w:t>
      </w:r>
      <w:r w:rsidR="00036436" w:rsidRPr="00A1530B">
        <w:rPr>
          <w:rFonts w:ascii="Times New Roman" w:hAnsi="Times New Roman" w:cs="Times New Roman"/>
          <w:sz w:val="24"/>
        </w:rPr>
        <w:t>According to</w:t>
      </w:r>
      <w:r w:rsidR="002524ED" w:rsidRPr="00A1530B">
        <w:rPr>
          <w:rFonts w:ascii="Times New Roman" w:hAnsi="Times New Roman" w:cs="Times New Roman"/>
          <w:sz w:val="24"/>
        </w:rPr>
        <w:t xml:space="preserve"> the results</w:t>
      </w:r>
      <w:r w:rsidR="007D3CD2" w:rsidRPr="00A1530B">
        <w:rPr>
          <w:rFonts w:ascii="Times New Roman" w:hAnsi="Times New Roman" w:cs="Times New Roman"/>
          <w:sz w:val="24"/>
        </w:rPr>
        <w:t>, the basic estimation method seems</w:t>
      </w:r>
      <w:r w:rsidR="002524ED" w:rsidRPr="00A1530B">
        <w:rPr>
          <w:rFonts w:ascii="Times New Roman" w:hAnsi="Times New Roman" w:cs="Times New Roman"/>
          <w:sz w:val="24"/>
        </w:rPr>
        <w:t xml:space="preserve"> sensitive to the specificat</w:t>
      </w:r>
      <w:r w:rsidR="007D3CD2" w:rsidRPr="00A1530B">
        <w:rPr>
          <w:rFonts w:ascii="Times New Roman" w:hAnsi="Times New Roman" w:cs="Times New Roman"/>
          <w:sz w:val="24"/>
        </w:rPr>
        <w:t>ion of the prevalence and bias</w:t>
      </w:r>
      <w:r w:rsidR="002524ED" w:rsidRPr="00A1530B">
        <w:rPr>
          <w:rFonts w:ascii="Times New Roman" w:hAnsi="Times New Roman" w:cs="Times New Roman"/>
          <w:sz w:val="24"/>
        </w:rPr>
        <w:t xml:space="preserve"> depend</w:t>
      </w:r>
      <w:r w:rsidR="007D3CD2" w:rsidRPr="00A1530B">
        <w:rPr>
          <w:rFonts w:ascii="Times New Roman" w:hAnsi="Times New Roman" w:cs="Times New Roman"/>
          <w:sz w:val="24"/>
        </w:rPr>
        <w:t>s</w:t>
      </w:r>
      <w:r w:rsidR="002524ED" w:rsidRPr="00A1530B">
        <w:rPr>
          <w:rFonts w:ascii="Times New Roman" w:hAnsi="Times New Roman" w:cs="Times New Roman"/>
          <w:sz w:val="24"/>
        </w:rPr>
        <w:t xml:space="preserve"> on not only the difference between true prevalence and assumed prevalence, but the true prevalence itse</w:t>
      </w:r>
      <w:r w:rsidR="00BB0F55" w:rsidRPr="00A1530B">
        <w:rPr>
          <w:rFonts w:ascii="Times New Roman" w:hAnsi="Times New Roman" w:cs="Times New Roman"/>
          <w:sz w:val="24"/>
        </w:rPr>
        <w:t>lf</w:t>
      </w:r>
      <w:r w:rsidR="00EA402F" w:rsidRPr="00A1530B">
        <w:rPr>
          <w:rFonts w:ascii="Times New Roman" w:hAnsi="Times New Roman" w:cs="Times New Roman"/>
          <w:sz w:val="24"/>
        </w:rPr>
        <w:t>.</w:t>
      </w:r>
      <w:r w:rsidR="002524ED" w:rsidRPr="00A1530B">
        <w:rPr>
          <w:rFonts w:ascii="Times New Roman" w:hAnsi="Times New Roman" w:cs="Times New Roman"/>
          <w:sz w:val="24"/>
        </w:rPr>
        <w:t xml:space="preserve"> </w:t>
      </w:r>
      <w:r w:rsidR="004370F4" w:rsidRPr="00A1530B">
        <w:rPr>
          <w:rFonts w:ascii="Times New Roman" w:hAnsi="Times New Roman" w:cs="Times New Roman"/>
          <w:sz w:val="24"/>
        </w:rPr>
        <w:t xml:space="preserve">Overestimation </w:t>
      </w:r>
      <w:r w:rsidR="00240F26" w:rsidRPr="00A1530B">
        <w:rPr>
          <w:rFonts w:ascii="Times New Roman" w:hAnsi="Times New Roman" w:cs="Times New Roman"/>
          <w:sz w:val="24"/>
        </w:rPr>
        <w:t>of</w:t>
      </w:r>
      <w:r w:rsidR="004370F4" w:rsidRPr="00A1530B">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370F4" w:rsidRPr="00A1530B">
        <w:rPr>
          <w:rFonts w:ascii="Times New Roman" w:hAnsi="Times New Roman" w:cs="Times New Roman"/>
          <w:sz w:val="24"/>
        </w:rPr>
        <w:t xml:space="preserve"> is not surprising because </w:t>
      </w:r>
      <w:r w:rsidR="00076159" w:rsidRPr="00A1530B">
        <w:rPr>
          <w:rFonts w:ascii="Times New Roman" w:hAnsi="Times New Roman" w:cs="Times New Roman"/>
          <w:sz w:val="24"/>
        </w:rPr>
        <w:t xml:space="preserve">observing a lower proportion of affected subjects than the assumed prevalence </w:t>
      </w:r>
      <w:r w:rsidR="00076159" w:rsidRPr="00A1530B">
        <w:rPr>
          <w:rFonts w:ascii="Times New Roman" w:hAnsi="Times New Roman" w:cs="Times New Roman"/>
          <w:sz w:val="24"/>
        </w:rPr>
        <w:lastRenderedPageBreak/>
        <w:t>implies a high correlation between subjects</w:t>
      </w:r>
      <w:r w:rsidR="00FC0914" w:rsidRPr="00A1530B">
        <w:rPr>
          <w:rFonts w:ascii="Times New Roman" w:hAnsi="Times New Roman" w:cs="Times New Roman"/>
          <w:sz w:val="24"/>
        </w:rPr>
        <w:t xml:space="preserve">. This phenomenon </w:t>
      </w:r>
      <w:r w:rsidR="0094659C" w:rsidRPr="00A1530B">
        <w:rPr>
          <w:rFonts w:ascii="Times New Roman" w:hAnsi="Times New Roman" w:cs="Times New Roman"/>
          <w:sz w:val="24"/>
        </w:rPr>
        <w:t>would appear to be stronger in rare disease</w:t>
      </w:r>
      <w:r w:rsidR="00D14208" w:rsidRPr="00A1530B">
        <w:rPr>
          <w:rFonts w:ascii="Times New Roman" w:hAnsi="Times New Roman" w:cs="Times New Roman"/>
          <w:sz w:val="24"/>
        </w:rPr>
        <w:t xml:space="preserve">. </w:t>
      </w:r>
      <w:r w:rsidR="007A055E" w:rsidRPr="00A1530B">
        <w:rPr>
          <w:rFonts w:ascii="Times New Roman" w:hAnsi="Times New Roman" w:cs="Times New Roman"/>
          <w:sz w:val="24"/>
        </w:rPr>
        <w:t>Whereas</w:t>
      </w:r>
      <w:r w:rsidR="00841FC9" w:rsidRPr="00A1530B">
        <w:rPr>
          <w:rFonts w:ascii="Times New Roman" w:hAnsi="Times New Roman" w:cs="Times New Roman"/>
          <w:sz w:val="24"/>
        </w:rPr>
        <w:t>,</w:t>
      </w:r>
      <w:r w:rsidR="007A055E" w:rsidRPr="00A1530B">
        <w:rPr>
          <w:rFonts w:ascii="Times New Roman" w:hAnsi="Times New Roman" w:cs="Times New Roman"/>
          <w:sz w:val="24"/>
        </w:rPr>
        <w:t xml:space="preserve"> </w:t>
      </w:r>
      <m:oMath>
        <m:r>
          <w:rPr>
            <w:rFonts w:ascii="Cambria Math" w:hAnsi="Cambria Math" w:cs="Times New Roman"/>
            <w:sz w:val="24"/>
          </w:rPr>
          <m:t>β</m:t>
        </m:r>
      </m:oMath>
      <w:r w:rsidR="007A055E" w:rsidRPr="00A1530B">
        <w:rPr>
          <w:rFonts w:ascii="Times New Roman" w:hAnsi="Times New Roman" w:cs="Times New Roman"/>
          <w:sz w:val="24"/>
        </w:rPr>
        <w:t xml:space="preserve"> was estimated to be relatively stable </w:t>
      </w:r>
      <w:r w:rsidR="00965E5A" w:rsidRPr="00A1530B">
        <w:rPr>
          <w:rFonts w:ascii="Times New Roman" w:hAnsi="Times New Roman" w:cs="Times New Roman"/>
          <w:sz w:val="24"/>
        </w:rPr>
        <w:t xml:space="preserve">compared to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E5A" w:rsidRPr="00A1530B">
        <w:rPr>
          <w:rFonts w:ascii="Times New Roman" w:hAnsi="Times New Roman" w:cs="Times New Roman"/>
          <w:sz w:val="24"/>
        </w:rPr>
        <w:t xml:space="preserve"> </w:t>
      </w:r>
      <w:r w:rsidR="00841FC9" w:rsidRPr="00A1530B">
        <w:rPr>
          <w:rFonts w:ascii="Times New Roman" w:hAnsi="Times New Roman" w:cs="Times New Roman"/>
          <w:sz w:val="24"/>
        </w:rPr>
        <w:t xml:space="preserve">but </w:t>
      </w:r>
      <w:r w:rsidR="007D3CD2" w:rsidRPr="00A1530B">
        <w:rPr>
          <w:rFonts w:ascii="Times New Roman" w:hAnsi="Times New Roman" w:cs="Times New Roman"/>
          <w:sz w:val="24"/>
        </w:rPr>
        <w:t>somewhat u</w:t>
      </w:r>
      <w:r w:rsidR="00841FC9" w:rsidRPr="00A1530B">
        <w:rPr>
          <w:rFonts w:ascii="Times New Roman" w:hAnsi="Times New Roman" w:cs="Times New Roman"/>
          <w:sz w:val="24"/>
        </w:rPr>
        <w:t>nderestimated</w:t>
      </w:r>
      <w:r w:rsidR="00FA03AE" w:rsidRPr="00A1530B">
        <w:rPr>
          <w:rFonts w:ascii="Times New Roman" w:hAnsi="Times New Roman" w:cs="Times New Roman"/>
          <w:sz w:val="24"/>
        </w:rPr>
        <w:t xml:space="preserve"> (Figure 3B)</w:t>
      </w:r>
      <w:r w:rsidR="00841FC9" w:rsidRPr="00A1530B">
        <w:rPr>
          <w:rFonts w:ascii="Times New Roman" w:hAnsi="Times New Roman" w:cs="Times New Roman"/>
          <w:sz w:val="24"/>
        </w:rPr>
        <w:t xml:space="preserve">. </w:t>
      </w:r>
    </w:p>
    <w:p w14:paraId="4F62693D" w14:textId="77777777" w:rsidR="006339FD" w:rsidRPr="00A1530B" w:rsidRDefault="00460175" w:rsidP="00D5561D">
      <w:pPr>
        <w:widowControl/>
        <w:tabs>
          <w:tab w:val="left" w:pos="2568"/>
        </w:tabs>
        <w:wordWrap/>
        <w:autoSpaceDE/>
        <w:autoSpaceDN/>
        <w:spacing w:after="0" w:line="480" w:lineRule="auto"/>
        <w:ind w:firstLine="720"/>
        <w:jc w:val="left"/>
        <w:rPr>
          <w:rFonts w:ascii="Times New Roman" w:hAnsi="Times New Roman" w:cs="Times New Roman"/>
          <w:sz w:val="24"/>
        </w:rPr>
      </w:pPr>
      <w:r w:rsidRPr="00A1530B">
        <w:rPr>
          <w:rFonts w:ascii="Times New Roman" w:hAnsi="Times New Roman" w:cs="Times New Roman"/>
          <w:sz w:val="24"/>
        </w:rPr>
        <w:t>In Figure 4, we displayed t</w:t>
      </w:r>
      <w:r w:rsidR="000D6D21" w:rsidRPr="00A1530B">
        <w:rPr>
          <w:rFonts w:ascii="Times New Roman" w:hAnsi="Times New Roman" w:cs="Times New Roman"/>
          <w:sz w:val="24"/>
        </w:rPr>
        <w:t xml:space="preserve">he distributions of </w:t>
      </w:r>
      <w:r w:rsidR="00D071C6" w:rsidRPr="00A1530B">
        <w:rPr>
          <w:rFonts w:ascii="Times New Roman" w:hAnsi="Times New Roman" w:cs="Times New Roman"/>
          <w:sz w:val="24"/>
        </w:rPr>
        <w:t xml:space="preserve">estimates using the </w:t>
      </w:r>
      <w:r w:rsidR="00710362" w:rsidRPr="00A1530B">
        <w:rPr>
          <w:rFonts w:ascii="Times New Roman" w:hAnsi="Times New Roman" w:cs="Times New Roman"/>
          <w:sz w:val="24"/>
        </w:rPr>
        <w:t>robust</w:t>
      </w:r>
      <w:r w:rsidR="00D071C6" w:rsidRPr="00A1530B">
        <w:rPr>
          <w:rFonts w:ascii="Times New Roman" w:hAnsi="Times New Roman" w:cs="Times New Roman"/>
          <w:sz w:val="24"/>
        </w:rPr>
        <w:t xml:space="preserve"> estimation method</w:t>
      </w:r>
      <w:r w:rsidRPr="00A1530B">
        <w:rPr>
          <w:rFonts w:ascii="Times New Roman" w:hAnsi="Times New Roman" w:cs="Times New Roman"/>
          <w:sz w:val="24"/>
        </w:rPr>
        <w:t xml:space="preserve"> when the prevalence is </w:t>
      </w:r>
      <w:proofErr w:type="spellStart"/>
      <w:r w:rsidRPr="00A1530B">
        <w:rPr>
          <w:rFonts w:ascii="Times New Roman" w:hAnsi="Times New Roman" w:cs="Times New Roman"/>
          <w:sz w:val="24"/>
        </w:rPr>
        <w:t>misspecified</w:t>
      </w:r>
      <w:proofErr w:type="spellEnd"/>
      <w:r w:rsidR="006B0ADE" w:rsidRPr="00A1530B">
        <w:rPr>
          <w:rFonts w:ascii="Times New Roman" w:hAnsi="Times New Roman" w:cs="Times New Roman"/>
          <w:sz w:val="24"/>
        </w:rPr>
        <w:t>.</w:t>
      </w:r>
      <w:r w:rsidR="009A5B3A" w:rsidRPr="00A1530B">
        <w:rPr>
          <w:rFonts w:ascii="Times New Roman" w:hAnsi="Times New Roman" w:cs="Times New Roman"/>
          <w:sz w:val="24"/>
        </w:rPr>
        <w:t xml:space="preserve"> The bias in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A5B3A" w:rsidRPr="00A1530B">
        <w:rPr>
          <w:rFonts w:ascii="Times New Roman" w:hAnsi="Times New Roman" w:cs="Times New Roman"/>
          <w:sz w:val="24"/>
        </w:rPr>
        <w:t xml:space="preserve"> based on the basic estimation method seems to be drastically reduced (Figure 4A)</w:t>
      </w:r>
      <w:r w:rsidR="00042B82" w:rsidRPr="00A1530B">
        <w:rPr>
          <w:rFonts w:ascii="Times New Roman" w:hAnsi="Times New Roman" w:cs="Times New Roman"/>
          <w:sz w:val="24"/>
        </w:rPr>
        <w:t xml:space="preserve"> and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042B82" w:rsidRPr="00A1530B">
        <w:rPr>
          <w:rFonts w:ascii="Times New Roman" w:hAnsi="Times New Roman" w:cs="Times New Roman"/>
          <w:sz w:val="24"/>
        </w:rPr>
        <w:t xml:space="preserve">s </w:t>
      </w:r>
      <w:proofErr w:type="gramStart"/>
      <w:r w:rsidR="00042B82" w:rsidRPr="00A1530B">
        <w:rPr>
          <w:rFonts w:ascii="Times New Roman" w:hAnsi="Times New Roman" w:cs="Times New Roman"/>
          <w:sz w:val="24"/>
        </w:rPr>
        <w:t>are</w:t>
      </w:r>
      <w:proofErr w:type="gramEnd"/>
      <w:r w:rsidR="00042B82" w:rsidRPr="00A1530B">
        <w:rPr>
          <w:rFonts w:ascii="Times New Roman" w:hAnsi="Times New Roman" w:cs="Times New Roman"/>
          <w:sz w:val="24"/>
        </w:rPr>
        <w:t xml:space="preserve"> </w:t>
      </w:r>
      <w:r w:rsidR="008D02B1" w:rsidRPr="00A1530B">
        <w:rPr>
          <w:rFonts w:ascii="Times New Roman" w:hAnsi="Times New Roman" w:cs="Times New Roman"/>
          <w:sz w:val="24"/>
        </w:rPr>
        <w:t xml:space="preserve">well </w:t>
      </w:r>
      <w:r w:rsidR="00042B82" w:rsidRPr="00A1530B">
        <w:rPr>
          <w:rFonts w:ascii="Times New Roman" w:hAnsi="Times New Roman" w:cs="Times New Roman"/>
          <w:sz w:val="24"/>
        </w:rPr>
        <w:t>distributed around the true value</w:t>
      </w:r>
      <w:r w:rsidR="00632EC1" w:rsidRPr="00A1530B">
        <w:rPr>
          <w:rFonts w:ascii="Times New Roman" w:hAnsi="Times New Roman" w:cs="Times New Roman"/>
          <w:sz w:val="24"/>
        </w:rPr>
        <w:t xml:space="preserve"> (Figure 4B)</w:t>
      </w:r>
      <w:r w:rsidR="006809B4" w:rsidRPr="00A1530B">
        <w:rPr>
          <w:rFonts w:ascii="Times New Roman" w:hAnsi="Times New Roman" w:cs="Times New Roman"/>
          <w:sz w:val="24"/>
        </w:rPr>
        <w:t>.</w:t>
      </w:r>
      <w:r w:rsidR="00F62CB1" w:rsidRPr="00A1530B">
        <w:rPr>
          <w:rFonts w:ascii="Times New Roman" w:hAnsi="Times New Roman" w:cs="Times New Roman"/>
          <w:sz w:val="24"/>
        </w:rPr>
        <w:t xml:space="preserve"> </w:t>
      </w:r>
      <w:r w:rsidR="0099609D" w:rsidRPr="00A1530B">
        <w:rPr>
          <w:rFonts w:ascii="Times New Roman" w:hAnsi="Times New Roman" w:cs="Times New Roman"/>
          <w:sz w:val="24"/>
        </w:rPr>
        <w:t>The tuning</w:t>
      </w:r>
      <w:r w:rsidR="00D5561D" w:rsidRPr="00A1530B">
        <w:rPr>
          <w:rFonts w:ascii="Times New Roman" w:hAnsi="Times New Roman" w:cs="Times New Roman"/>
          <w:sz w:val="24"/>
        </w:rPr>
        <w:t xml:space="preserve"> parameter</w:t>
      </w:r>
      <w:proofErr w:type="gramStart"/>
      <w:r w:rsidR="00D5561D" w:rsidRPr="00A1530B">
        <w:rPr>
          <w:rFonts w:ascii="Times New Roman" w:hAnsi="Times New Roman" w:cs="Times New Roman"/>
          <w:sz w:val="24"/>
        </w:rPr>
        <w:t xml:space="preserve">, </w:t>
      </w:r>
      <w:proofErr w:type="gramEnd"/>
      <m:oMath>
        <m:r>
          <w:rPr>
            <w:rFonts w:ascii="Cambria Math" w:hAnsi="Cambria Math" w:cs="Times New Roman"/>
            <w:sz w:val="24"/>
          </w:rPr>
          <m:t>τ</m:t>
        </m:r>
      </m:oMath>
      <w:r w:rsidR="00024CAE" w:rsidRPr="00A1530B">
        <w:rPr>
          <w:rFonts w:ascii="Times New Roman" w:hAnsi="Times New Roman" w:cs="Times New Roman"/>
          <w:sz w:val="24"/>
        </w:rPr>
        <w:t xml:space="preserve">, was estimated to have negative </w:t>
      </w:r>
      <w:r w:rsidR="00D5561D" w:rsidRPr="00A1530B">
        <w:rPr>
          <w:rFonts w:ascii="Times New Roman" w:hAnsi="Times New Roman" w:cs="Times New Roman"/>
          <w:sz w:val="24"/>
        </w:rPr>
        <w:t>value</w:t>
      </w:r>
      <w:r w:rsidR="00024CAE" w:rsidRPr="00A1530B">
        <w:rPr>
          <w:rFonts w:ascii="Times New Roman" w:hAnsi="Times New Roman" w:cs="Times New Roman"/>
          <w:sz w:val="24"/>
        </w:rPr>
        <w:t>s</w:t>
      </w:r>
      <w:r w:rsidR="00D5561D" w:rsidRPr="00A1530B">
        <w:rPr>
          <w:rFonts w:ascii="Times New Roman" w:hAnsi="Times New Roman" w:cs="Times New Roman"/>
          <w:sz w:val="24"/>
        </w:rPr>
        <w:t xml:space="preserve">, which reduces the prevalence by shifting the </w:t>
      </w:r>
      <w:r w:rsidR="00024CAE" w:rsidRPr="00A1530B">
        <w:rPr>
          <w:rFonts w:ascii="Times New Roman" w:hAnsi="Times New Roman" w:cs="Times New Roman"/>
          <w:sz w:val="24"/>
        </w:rPr>
        <w:t xml:space="preserve">liabilities </w:t>
      </w:r>
      <w:r w:rsidR="00D5561D" w:rsidRPr="00A1530B">
        <w:rPr>
          <w:rFonts w:ascii="Times New Roman" w:hAnsi="Times New Roman" w:cs="Times New Roman"/>
          <w:sz w:val="24"/>
        </w:rPr>
        <w:t>to the right</w:t>
      </w:r>
      <w:r w:rsidR="00024CAE" w:rsidRPr="00A1530B">
        <w:rPr>
          <w:rFonts w:ascii="Times New Roman" w:hAnsi="Times New Roman" w:cs="Times New Roman"/>
          <w:sz w:val="24"/>
        </w:rPr>
        <w:t xml:space="preserve"> (Figure 4C</w:t>
      </w:r>
      <w:r w:rsidR="007C0116" w:rsidRPr="00A1530B">
        <w:rPr>
          <w:rFonts w:ascii="Times New Roman" w:hAnsi="Times New Roman" w:cs="Times New Roman"/>
          <w:sz w:val="24"/>
        </w:rPr>
        <w:t>)</w:t>
      </w:r>
      <w:r w:rsidR="00D5561D" w:rsidRPr="00A1530B">
        <w:rPr>
          <w:rFonts w:ascii="Times New Roman" w:hAnsi="Times New Roman" w:cs="Times New Roman"/>
          <w:sz w:val="24"/>
        </w:rPr>
        <w:t xml:space="preserve">. </w:t>
      </w:r>
    </w:p>
    <w:p w14:paraId="0D6C28EC" w14:textId="77777777" w:rsidR="00712760" w:rsidRPr="00A1530B" w:rsidRDefault="00F33080" w:rsidP="00F33080">
      <w:pPr>
        <w:widowControl/>
        <w:tabs>
          <w:tab w:val="left" w:pos="2568"/>
        </w:tabs>
        <w:wordWrap/>
        <w:autoSpaceDE/>
        <w:autoSpaceDN/>
        <w:spacing w:after="0" w:line="480" w:lineRule="auto"/>
        <w:jc w:val="left"/>
        <w:rPr>
          <w:rFonts w:ascii="Times New Roman" w:hAnsi="Times New Roman" w:cs="Times New Roman"/>
        </w:rPr>
      </w:pPr>
      <w:r w:rsidRPr="00A1530B">
        <w:rPr>
          <w:rFonts w:ascii="Times New Roman" w:hAnsi="Times New Roman" w:cs="Times New Roman"/>
        </w:rPr>
        <w:tab/>
      </w:r>
    </w:p>
    <w:p w14:paraId="096A9E75" w14:textId="77777777" w:rsidR="00AD519C" w:rsidRPr="00A1530B" w:rsidRDefault="00D768B7">
      <w:pPr>
        <w:widowControl/>
        <w:wordWrap/>
        <w:autoSpaceDE/>
        <w:autoSpaceDN/>
        <w:rPr>
          <w:rFonts w:ascii="Times New Roman" w:hAnsi="Times New Roman" w:cs="Times New Roman"/>
        </w:rPr>
      </w:pPr>
      <w:r w:rsidRPr="00A1530B">
        <w:rPr>
          <w:rFonts w:ascii="Times New Roman" w:hAnsi="Times New Roman" w:cs="Times New Roman"/>
        </w:rPr>
        <w:br w:type="page"/>
      </w:r>
      <w:r w:rsidR="00AD519C" w:rsidRPr="00A1530B">
        <w:rPr>
          <w:rFonts w:ascii="Times New Roman" w:hAnsi="Times New Roman" w:cs="Times New Roman"/>
        </w:rPr>
        <w:lastRenderedPageBreak/>
        <w:br w:type="page"/>
      </w:r>
    </w:p>
    <w:p w14:paraId="5A4DB53C" w14:textId="77777777" w:rsidR="00D768B7" w:rsidRPr="00A1530B" w:rsidRDefault="00AD519C" w:rsidP="00392E86">
      <w:pPr>
        <w:widowControl/>
        <w:wordWrap/>
        <w:autoSpaceDE/>
        <w:autoSpaceDN/>
        <w:spacing w:after="0" w:line="480" w:lineRule="auto"/>
        <w:jc w:val="left"/>
        <w:rPr>
          <w:rFonts w:ascii="Times New Roman" w:eastAsia="맑은 고딕" w:hAnsi="Times New Roman" w:cs="Times New Roman"/>
          <w:b/>
          <w:noProof/>
          <w:sz w:val="28"/>
        </w:rPr>
      </w:pPr>
      <w:r w:rsidRPr="00A1530B">
        <w:rPr>
          <w:rFonts w:ascii="Times New Roman" w:eastAsia="맑은 고딕" w:hAnsi="Times New Roman" w:cs="Times New Roman"/>
          <w:b/>
          <w:noProof/>
          <w:sz w:val="28"/>
        </w:rPr>
        <w:lastRenderedPageBreak/>
        <w:t>References</w:t>
      </w:r>
    </w:p>
    <w:p w14:paraId="7BFC8DC0" w14:textId="71D5B458" w:rsidR="00B45152" w:rsidRPr="00A1530B" w:rsidRDefault="00B45152">
      <w:pPr>
        <w:wordWrap/>
        <w:spacing w:after="0" w:line="480" w:lineRule="auto"/>
        <w:jc w:val="left"/>
        <w:rPr>
          <w:rFonts w:ascii="Times New Roman" w:hAnsi="Times New Roman" w:cs="Times New Roman"/>
        </w:rPr>
      </w:pPr>
    </w:p>
    <w:p w14:paraId="22D70985" w14:textId="77777777" w:rsidR="00270406" w:rsidRPr="00A1530B" w:rsidRDefault="00270406">
      <w:pPr>
        <w:widowControl/>
        <w:wordWrap/>
        <w:autoSpaceDE/>
        <w:autoSpaceDN/>
        <w:rPr>
          <w:rFonts w:ascii="Times New Roman" w:hAnsi="Times New Roman" w:cs="Times New Roman"/>
        </w:rPr>
      </w:pPr>
      <w:r w:rsidRPr="00A1530B">
        <w:rPr>
          <w:rFonts w:ascii="Times New Roman" w:hAnsi="Times New Roman" w:cs="Times New Roman"/>
        </w:rPr>
        <w:br w:type="page"/>
      </w:r>
    </w:p>
    <w:p w14:paraId="2E94F614" w14:textId="77777777" w:rsidR="00012E6D" w:rsidRPr="00A1530B" w:rsidRDefault="00012E6D" w:rsidP="007278B3">
      <w:pPr>
        <w:spacing w:line="480" w:lineRule="auto"/>
        <w:rPr>
          <w:rFonts w:ascii="Times New Roman" w:hAnsi="Times New Roman" w:cs="Times New Roman"/>
          <w:b/>
          <w:sz w:val="24"/>
        </w:rPr>
      </w:pPr>
      <w:proofErr w:type="gramStart"/>
      <w:r w:rsidRPr="00A1530B">
        <w:rPr>
          <w:rFonts w:ascii="Times New Roman" w:hAnsi="Times New Roman" w:cs="Times New Roman"/>
          <w:b/>
          <w:sz w:val="24"/>
        </w:rPr>
        <w:lastRenderedPageBreak/>
        <w:t>Table 1.</w:t>
      </w:r>
      <w:proofErr w:type="gramEnd"/>
      <w:r w:rsidRPr="00A1530B">
        <w:rPr>
          <w:rFonts w:ascii="Times New Roman" w:hAnsi="Times New Roman" w:cs="Times New Roman"/>
          <w:b/>
          <w:sz w:val="24"/>
        </w:rPr>
        <w:t xml:space="preserve"> The Descriptive statistics for </w:t>
      </w:r>
      <m:oMath>
        <m:acc>
          <m:accPr>
            <m:ctrlPr>
              <w:rPr>
                <w:rFonts w:ascii="Cambria Math" w:hAnsi="Cambria Math" w:cs="Times New Roman"/>
                <w:b/>
                <w:sz w:val="24"/>
              </w:rPr>
            </m:ctrlPr>
          </m:accPr>
          <m:e>
            <m:r>
              <m:rPr>
                <m:sty m:val="b"/>
              </m:rPr>
              <w:rPr>
                <w:rFonts w:ascii="Cambria Math" w:hAnsi="Cambria Math" w:cs="Times New Roman"/>
                <w:sz w:val="24"/>
              </w:rPr>
              <m:t xml:space="preserve">β </m:t>
            </m:r>
            <m:ctrlPr>
              <w:rPr>
                <w:rFonts w:ascii="Cambria Math" w:hAnsi="Cambria Math" w:cs="Times New Roman"/>
                <w:b/>
                <w:i/>
                <w:sz w:val="24"/>
              </w:rPr>
            </m:ctrlPr>
          </m:e>
        </m:acc>
      </m:oMath>
      <w:r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w:t>
      </w:r>
      <w:r w:rsidRPr="00A1530B">
        <w:rPr>
          <w:rFonts w:ascii="Times New Roman" w:hAnsi="Times New Roman" w:cs="Times New Roman"/>
          <w:b/>
          <w:sz w:val="24"/>
        </w:rPr>
        <w:t>based on 300 replicates when the prevalence was correctly specified</w:t>
      </w:r>
      <w:r w:rsidRPr="00A1530B">
        <w:rPr>
          <w:rFonts w:ascii="Times New Roman" w:hAnsi="Times New Roman" w:cs="Times New Roman"/>
          <w:sz w:val="24"/>
        </w:rPr>
        <w:t xml:space="preserve">. The estimates from 300 replicates were summarized using some descriptive statistics; </w:t>
      </w:r>
      <w:proofErr w:type="gramStart"/>
      <w:r w:rsidRPr="00A1530B">
        <w:rPr>
          <w:rFonts w:ascii="Times New Roman" w:hAnsi="Times New Roman" w:cs="Times New Roman"/>
          <w:sz w:val="24"/>
        </w:rPr>
        <w:t>Mean :</w:t>
      </w:r>
      <w:proofErr w:type="gramEnd"/>
      <w:r w:rsidRPr="00A1530B">
        <w:rPr>
          <w:rFonts w:ascii="Times New Roman" w:hAnsi="Times New Roman" w:cs="Times New Roman"/>
          <w:sz w:val="24"/>
        </w:rPr>
        <w:t xml:space="preserve"> observed mean of the 300 estimates, Median : observed median of the 300 estimates, SD : observed standard deviation of the 300 estimates. The true value for </w:t>
      </w:r>
      <m:oMath>
        <m:r>
          <m:rPr>
            <m:sty m:val="b"/>
          </m:rPr>
          <w:rPr>
            <w:rFonts w:ascii="Cambria Math" w:hAnsi="Cambria Math" w:cs="Times New Roman"/>
            <w:sz w:val="24"/>
          </w:rPr>
          <m:t>β</m:t>
        </m:r>
      </m:oMath>
      <w:r w:rsidRPr="00A1530B">
        <w:rPr>
          <w:rFonts w:ascii="Times New Roman" w:hAnsi="Times New Roman" w:cs="Times New Roman"/>
          <w:b/>
          <w:sz w:val="24"/>
        </w:rPr>
        <w:t xml:space="preserve"> </w:t>
      </w:r>
      <w:r w:rsidRPr="00A1530B">
        <w:rPr>
          <w:rFonts w:ascii="Times New Roman" w:hAnsi="Times New Roman" w:cs="Times New Roman"/>
          <w:sz w:val="24"/>
        </w:rPr>
        <w:t>is 0.1253.</w:t>
      </w:r>
    </w:p>
    <w:p w14:paraId="23B1310A" w14:textId="77777777" w:rsidR="00012E6D" w:rsidRPr="00A1530B" w:rsidRDefault="00012E6D" w:rsidP="00012E6D">
      <w:pPr>
        <w:rPr>
          <w:rFonts w:ascii="Times New Roman" w:hAnsi="Times New Roman" w:cs="Times New Roman"/>
          <w:b/>
          <w:sz w:val="24"/>
        </w:rPr>
      </w:pPr>
    </w:p>
    <w:tbl>
      <w:tblPr>
        <w:tblW w:w="7156" w:type="dxa"/>
        <w:jc w:val="center"/>
        <w:tblBorders>
          <w:top w:val="single" w:sz="18" w:space="0" w:color="auto"/>
          <w:bottom w:val="single" w:sz="18" w:space="0" w:color="auto"/>
        </w:tblBorders>
        <w:tblCellMar>
          <w:left w:w="99" w:type="dxa"/>
          <w:right w:w="99" w:type="dxa"/>
        </w:tblCellMar>
        <w:tblLook w:val="04A0" w:firstRow="1" w:lastRow="0" w:firstColumn="1" w:lastColumn="0" w:noHBand="0" w:noVBand="1"/>
      </w:tblPr>
      <w:tblGrid>
        <w:gridCol w:w="1251"/>
        <w:gridCol w:w="1305"/>
        <w:gridCol w:w="1240"/>
        <w:gridCol w:w="1180"/>
        <w:gridCol w:w="1180"/>
        <w:gridCol w:w="1180"/>
      </w:tblGrid>
      <w:tr w:rsidR="00012E6D" w:rsidRPr="00A1530B" w14:paraId="1B5760DF" w14:textId="77777777" w:rsidTr="00C22311">
        <w:trPr>
          <w:trHeight w:val="330"/>
          <w:jc w:val="center"/>
        </w:trPr>
        <w:tc>
          <w:tcPr>
            <w:tcW w:w="1163" w:type="dxa"/>
            <w:tcBorders>
              <w:top w:val="single" w:sz="18" w:space="0" w:color="auto"/>
              <w:bottom w:val="single" w:sz="8" w:space="0" w:color="auto"/>
            </w:tcBorders>
            <w:vAlign w:val="center"/>
          </w:tcPr>
          <w:p w14:paraId="5FB302F4"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Prevalence</w:t>
            </w:r>
          </w:p>
        </w:tc>
        <w:tc>
          <w:tcPr>
            <w:tcW w:w="1213" w:type="dxa"/>
            <w:tcBorders>
              <w:top w:val="single" w:sz="18" w:space="0" w:color="auto"/>
              <w:bottom w:val="single" w:sz="8" w:space="0" w:color="auto"/>
            </w:tcBorders>
            <w:shd w:val="clear" w:color="auto" w:fill="auto"/>
            <w:noWrap/>
            <w:vAlign w:val="center"/>
            <w:hideMark/>
          </w:tcPr>
          <w:p w14:paraId="71853EED"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Heritability</w:t>
            </w:r>
          </w:p>
        </w:tc>
        <w:tc>
          <w:tcPr>
            <w:tcW w:w="1240" w:type="dxa"/>
            <w:tcBorders>
              <w:top w:val="single" w:sz="18" w:space="0" w:color="auto"/>
              <w:bottom w:val="single" w:sz="8" w:space="0" w:color="auto"/>
            </w:tcBorders>
            <w:shd w:val="clear" w:color="auto" w:fill="auto"/>
            <w:noWrap/>
            <w:vAlign w:val="center"/>
            <w:hideMark/>
          </w:tcPr>
          <w:p w14:paraId="1FCC06B5"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Parameter</w:t>
            </w:r>
          </w:p>
        </w:tc>
        <w:tc>
          <w:tcPr>
            <w:tcW w:w="1180" w:type="dxa"/>
            <w:tcBorders>
              <w:top w:val="single" w:sz="18" w:space="0" w:color="auto"/>
              <w:bottom w:val="single" w:sz="8" w:space="0" w:color="auto"/>
            </w:tcBorders>
            <w:shd w:val="clear" w:color="auto" w:fill="auto"/>
            <w:noWrap/>
            <w:vAlign w:val="center"/>
            <w:hideMark/>
          </w:tcPr>
          <w:p w14:paraId="712A03ED"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Mean</w:t>
            </w:r>
          </w:p>
        </w:tc>
        <w:tc>
          <w:tcPr>
            <w:tcW w:w="1180" w:type="dxa"/>
            <w:tcBorders>
              <w:top w:val="single" w:sz="18" w:space="0" w:color="auto"/>
              <w:bottom w:val="single" w:sz="8" w:space="0" w:color="auto"/>
            </w:tcBorders>
            <w:shd w:val="clear" w:color="auto" w:fill="auto"/>
            <w:noWrap/>
            <w:vAlign w:val="center"/>
            <w:hideMark/>
          </w:tcPr>
          <w:p w14:paraId="73E58172"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Median</w:t>
            </w:r>
          </w:p>
        </w:tc>
        <w:tc>
          <w:tcPr>
            <w:tcW w:w="1180" w:type="dxa"/>
            <w:tcBorders>
              <w:top w:val="single" w:sz="18" w:space="0" w:color="auto"/>
              <w:bottom w:val="single" w:sz="8" w:space="0" w:color="auto"/>
            </w:tcBorders>
            <w:shd w:val="clear" w:color="auto" w:fill="auto"/>
            <w:noWrap/>
            <w:vAlign w:val="center"/>
            <w:hideMark/>
          </w:tcPr>
          <w:p w14:paraId="46A3F769"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SD</w:t>
            </w:r>
          </w:p>
        </w:tc>
      </w:tr>
      <w:tr w:rsidR="00012E6D" w:rsidRPr="00A1530B" w14:paraId="04E3483B" w14:textId="77777777" w:rsidTr="00C22311">
        <w:trPr>
          <w:trHeight w:val="330"/>
          <w:jc w:val="center"/>
        </w:trPr>
        <w:tc>
          <w:tcPr>
            <w:tcW w:w="1163" w:type="dxa"/>
            <w:vMerge w:val="restart"/>
            <w:tcBorders>
              <w:top w:val="single" w:sz="8" w:space="0" w:color="auto"/>
              <w:bottom w:val="nil"/>
            </w:tcBorders>
            <w:vAlign w:val="center"/>
          </w:tcPr>
          <w:p w14:paraId="022C09CE"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w:t>
            </w:r>
          </w:p>
        </w:tc>
        <w:tc>
          <w:tcPr>
            <w:tcW w:w="1213" w:type="dxa"/>
            <w:vMerge w:val="restart"/>
            <w:tcBorders>
              <w:top w:val="single" w:sz="8" w:space="0" w:color="auto"/>
            </w:tcBorders>
            <w:shd w:val="clear" w:color="auto" w:fill="auto"/>
            <w:noWrap/>
            <w:vAlign w:val="center"/>
          </w:tcPr>
          <w:p w14:paraId="6E80DF8D"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0.2</w:t>
            </w:r>
          </w:p>
        </w:tc>
        <w:tc>
          <w:tcPr>
            <w:tcW w:w="1240" w:type="dxa"/>
            <w:tcBorders>
              <w:top w:val="single" w:sz="8" w:space="0" w:color="auto"/>
              <w:bottom w:val="nil"/>
            </w:tcBorders>
            <w:shd w:val="clear" w:color="auto" w:fill="auto"/>
            <w:noWrap/>
            <w:vAlign w:val="center"/>
            <w:hideMark/>
          </w:tcPr>
          <w:p w14:paraId="610D1B82"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14:paraId="4EE541BD"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0.1146</w:t>
            </w:r>
          </w:p>
        </w:tc>
        <w:tc>
          <w:tcPr>
            <w:tcW w:w="1180" w:type="dxa"/>
            <w:tcBorders>
              <w:top w:val="single" w:sz="8" w:space="0" w:color="auto"/>
              <w:bottom w:val="nil"/>
            </w:tcBorders>
            <w:shd w:val="clear" w:color="auto" w:fill="auto"/>
            <w:noWrap/>
            <w:vAlign w:val="center"/>
            <w:hideMark/>
          </w:tcPr>
          <w:p w14:paraId="4C17BEA2"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0.1127</w:t>
            </w:r>
          </w:p>
        </w:tc>
        <w:tc>
          <w:tcPr>
            <w:tcW w:w="1180" w:type="dxa"/>
            <w:tcBorders>
              <w:top w:val="single" w:sz="8" w:space="0" w:color="auto"/>
              <w:bottom w:val="nil"/>
            </w:tcBorders>
            <w:shd w:val="clear" w:color="auto" w:fill="auto"/>
            <w:noWrap/>
            <w:vAlign w:val="center"/>
            <w:hideMark/>
          </w:tcPr>
          <w:p w14:paraId="45F937ED"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0.0333</w:t>
            </w:r>
          </w:p>
        </w:tc>
      </w:tr>
      <w:tr w:rsidR="00012E6D" w:rsidRPr="00A1530B" w14:paraId="56763083" w14:textId="77777777" w:rsidTr="00C22311">
        <w:trPr>
          <w:trHeight w:val="330"/>
          <w:jc w:val="center"/>
        </w:trPr>
        <w:tc>
          <w:tcPr>
            <w:tcW w:w="1163" w:type="dxa"/>
            <w:vMerge/>
            <w:tcBorders>
              <w:top w:val="nil"/>
              <w:bottom w:val="nil"/>
            </w:tcBorders>
            <w:vAlign w:val="center"/>
          </w:tcPr>
          <w:p w14:paraId="1E56BDB4"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14:paraId="00B853B3"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14:paraId="3A6F9B12" w14:textId="77777777" w:rsidR="00012E6D" w:rsidRPr="00A1530B" w:rsidRDefault="00BE570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14:paraId="669CDF59"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0.1757</w:t>
            </w:r>
          </w:p>
        </w:tc>
        <w:tc>
          <w:tcPr>
            <w:tcW w:w="1180" w:type="dxa"/>
            <w:tcBorders>
              <w:top w:val="nil"/>
              <w:bottom w:val="single" w:sz="8" w:space="0" w:color="auto"/>
            </w:tcBorders>
            <w:shd w:val="clear" w:color="auto" w:fill="auto"/>
            <w:noWrap/>
            <w:vAlign w:val="center"/>
            <w:hideMark/>
          </w:tcPr>
          <w:p w14:paraId="2B314E85"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0.1684</w:t>
            </w:r>
          </w:p>
        </w:tc>
        <w:tc>
          <w:tcPr>
            <w:tcW w:w="1180" w:type="dxa"/>
            <w:tcBorders>
              <w:top w:val="nil"/>
              <w:bottom w:val="single" w:sz="8" w:space="0" w:color="auto"/>
            </w:tcBorders>
            <w:shd w:val="clear" w:color="auto" w:fill="auto"/>
            <w:noWrap/>
            <w:vAlign w:val="center"/>
            <w:hideMark/>
          </w:tcPr>
          <w:p w14:paraId="1D9E2174"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0.0917</w:t>
            </w:r>
          </w:p>
        </w:tc>
      </w:tr>
      <w:tr w:rsidR="00012E6D" w:rsidRPr="00A1530B" w14:paraId="7BCFDA8D" w14:textId="77777777" w:rsidTr="00C22311">
        <w:trPr>
          <w:trHeight w:val="330"/>
          <w:jc w:val="center"/>
        </w:trPr>
        <w:tc>
          <w:tcPr>
            <w:tcW w:w="1163" w:type="dxa"/>
            <w:vMerge/>
            <w:tcBorders>
              <w:top w:val="nil"/>
              <w:bottom w:val="nil"/>
            </w:tcBorders>
            <w:vAlign w:val="center"/>
          </w:tcPr>
          <w:p w14:paraId="0F2FF579"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val="restart"/>
            <w:tcBorders>
              <w:top w:val="single" w:sz="8" w:space="0" w:color="auto"/>
            </w:tcBorders>
            <w:shd w:val="clear" w:color="auto" w:fill="auto"/>
            <w:noWrap/>
            <w:vAlign w:val="center"/>
          </w:tcPr>
          <w:p w14:paraId="3DE8DB4E"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0.4</w:t>
            </w:r>
          </w:p>
        </w:tc>
        <w:tc>
          <w:tcPr>
            <w:tcW w:w="1240" w:type="dxa"/>
            <w:tcBorders>
              <w:top w:val="single" w:sz="8" w:space="0" w:color="auto"/>
              <w:bottom w:val="nil"/>
            </w:tcBorders>
            <w:shd w:val="clear" w:color="auto" w:fill="auto"/>
            <w:noWrap/>
            <w:vAlign w:val="center"/>
            <w:hideMark/>
          </w:tcPr>
          <w:p w14:paraId="29320997"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14:paraId="7FA6BFEA"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0.1244</w:t>
            </w:r>
          </w:p>
        </w:tc>
        <w:tc>
          <w:tcPr>
            <w:tcW w:w="1180" w:type="dxa"/>
            <w:tcBorders>
              <w:top w:val="single" w:sz="8" w:space="0" w:color="auto"/>
              <w:bottom w:val="nil"/>
            </w:tcBorders>
            <w:shd w:val="clear" w:color="auto" w:fill="auto"/>
            <w:noWrap/>
            <w:vAlign w:val="center"/>
            <w:hideMark/>
          </w:tcPr>
          <w:p w14:paraId="3B1D80F3"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0.1241</w:t>
            </w:r>
          </w:p>
        </w:tc>
        <w:tc>
          <w:tcPr>
            <w:tcW w:w="1180" w:type="dxa"/>
            <w:tcBorders>
              <w:top w:val="single" w:sz="8" w:space="0" w:color="auto"/>
              <w:bottom w:val="nil"/>
            </w:tcBorders>
            <w:shd w:val="clear" w:color="auto" w:fill="auto"/>
            <w:noWrap/>
            <w:vAlign w:val="center"/>
            <w:hideMark/>
          </w:tcPr>
          <w:p w14:paraId="75E8B760"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0.0322</w:t>
            </w:r>
          </w:p>
        </w:tc>
      </w:tr>
      <w:tr w:rsidR="00012E6D" w:rsidRPr="00A1530B" w14:paraId="6CABEBEF" w14:textId="77777777" w:rsidTr="00C22311">
        <w:trPr>
          <w:trHeight w:val="330"/>
          <w:jc w:val="center"/>
        </w:trPr>
        <w:tc>
          <w:tcPr>
            <w:tcW w:w="1163" w:type="dxa"/>
            <w:vMerge/>
            <w:tcBorders>
              <w:top w:val="nil"/>
              <w:bottom w:val="single" w:sz="8" w:space="0" w:color="auto"/>
            </w:tcBorders>
            <w:vAlign w:val="center"/>
          </w:tcPr>
          <w:p w14:paraId="70005D03"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14:paraId="58FD3DCA"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14:paraId="06385869" w14:textId="77777777" w:rsidR="00012E6D" w:rsidRPr="00A1530B" w:rsidRDefault="00BE570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14:paraId="3AA46872"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0.4221</w:t>
            </w:r>
          </w:p>
        </w:tc>
        <w:tc>
          <w:tcPr>
            <w:tcW w:w="1180" w:type="dxa"/>
            <w:tcBorders>
              <w:top w:val="nil"/>
              <w:bottom w:val="single" w:sz="8" w:space="0" w:color="auto"/>
            </w:tcBorders>
            <w:shd w:val="clear" w:color="auto" w:fill="auto"/>
            <w:noWrap/>
            <w:vAlign w:val="center"/>
            <w:hideMark/>
          </w:tcPr>
          <w:p w14:paraId="5047AF03"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0.4232</w:t>
            </w:r>
          </w:p>
        </w:tc>
        <w:tc>
          <w:tcPr>
            <w:tcW w:w="1180" w:type="dxa"/>
            <w:tcBorders>
              <w:top w:val="nil"/>
              <w:bottom w:val="single" w:sz="8" w:space="0" w:color="auto"/>
            </w:tcBorders>
            <w:shd w:val="clear" w:color="auto" w:fill="auto"/>
            <w:noWrap/>
            <w:vAlign w:val="center"/>
            <w:hideMark/>
          </w:tcPr>
          <w:p w14:paraId="6911D882"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0.0960</w:t>
            </w:r>
          </w:p>
        </w:tc>
      </w:tr>
      <w:tr w:rsidR="00012E6D" w:rsidRPr="00A1530B" w14:paraId="67D710EE" w14:textId="77777777" w:rsidTr="00C22311">
        <w:trPr>
          <w:trHeight w:val="330"/>
          <w:jc w:val="center"/>
        </w:trPr>
        <w:tc>
          <w:tcPr>
            <w:tcW w:w="1163" w:type="dxa"/>
            <w:vMerge w:val="restart"/>
            <w:tcBorders>
              <w:top w:val="single" w:sz="8" w:space="0" w:color="auto"/>
            </w:tcBorders>
            <w:vAlign w:val="center"/>
          </w:tcPr>
          <w:p w14:paraId="1A872191"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0.2</w:t>
            </w:r>
          </w:p>
        </w:tc>
        <w:tc>
          <w:tcPr>
            <w:tcW w:w="1213" w:type="dxa"/>
            <w:vMerge w:val="restart"/>
            <w:tcBorders>
              <w:top w:val="single" w:sz="8" w:space="0" w:color="auto"/>
            </w:tcBorders>
            <w:shd w:val="clear" w:color="auto" w:fill="auto"/>
            <w:noWrap/>
            <w:vAlign w:val="center"/>
          </w:tcPr>
          <w:p w14:paraId="4D1F8753"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0.2</w:t>
            </w:r>
          </w:p>
        </w:tc>
        <w:tc>
          <w:tcPr>
            <w:tcW w:w="1240" w:type="dxa"/>
            <w:tcBorders>
              <w:top w:val="single" w:sz="8" w:space="0" w:color="auto"/>
              <w:bottom w:val="nil"/>
            </w:tcBorders>
            <w:shd w:val="clear" w:color="auto" w:fill="auto"/>
            <w:noWrap/>
            <w:vAlign w:val="center"/>
            <w:hideMark/>
          </w:tcPr>
          <w:p w14:paraId="4D975836"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14:paraId="42200062"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0.1230</w:t>
            </w:r>
          </w:p>
        </w:tc>
        <w:tc>
          <w:tcPr>
            <w:tcW w:w="1180" w:type="dxa"/>
            <w:tcBorders>
              <w:top w:val="single" w:sz="8" w:space="0" w:color="auto"/>
              <w:bottom w:val="nil"/>
            </w:tcBorders>
            <w:shd w:val="clear" w:color="auto" w:fill="auto"/>
            <w:noWrap/>
            <w:vAlign w:val="center"/>
            <w:hideMark/>
          </w:tcPr>
          <w:p w14:paraId="60BB979A"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0.1208</w:t>
            </w:r>
          </w:p>
        </w:tc>
        <w:tc>
          <w:tcPr>
            <w:tcW w:w="1180" w:type="dxa"/>
            <w:tcBorders>
              <w:top w:val="single" w:sz="8" w:space="0" w:color="auto"/>
              <w:bottom w:val="nil"/>
            </w:tcBorders>
            <w:shd w:val="clear" w:color="auto" w:fill="auto"/>
            <w:noWrap/>
            <w:vAlign w:val="center"/>
            <w:hideMark/>
          </w:tcPr>
          <w:p w14:paraId="17B3CD48"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0.0300</w:t>
            </w:r>
          </w:p>
        </w:tc>
      </w:tr>
      <w:tr w:rsidR="00012E6D" w:rsidRPr="00A1530B" w14:paraId="6578CEE8" w14:textId="77777777" w:rsidTr="00C22311">
        <w:trPr>
          <w:trHeight w:val="330"/>
          <w:jc w:val="center"/>
        </w:trPr>
        <w:tc>
          <w:tcPr>
            <w:tcW w:w="1163" w:type="dxa"/>
            <w:vMerge/>
            <w:vAlign w:val="center"/>
          </w:tcPr>
          <w:p w14:paraId="40B16921"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14:paraId="711AFBB0"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14:paraId="333693F0" w14:textId="77777777" w:rsidR="00012E6D" w:rsidRPr="00A1530B" w:rsidRDefault="00BE570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14:paraId="4FD6218C"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0.2170</w:t>
            </w:r>
          </w:p>
        </w:tc>
        <w:tc>
          <w:tcPr>
            <w:tcW w:w="1180" w:type="dxa"/>
            <w:tcBorders>
              <w:top w:val="nil"/>
              <w:bottom w:val="single" w:sz="8" w:space="0" w:color="auto"/>
            </w:tcBorders>
            <w:shd w:val="clear" w:color="auto" w:fill="auto"/>
            <w:noWrap/>
            <w:vAlign w:val="center"/>
            <w:hideMark/>
          </w:tcPr>
          <w:p w14:paraId="64D1DD03"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0.2183</w:t>
            </w:r>
          </w:p>
        </w:tc>
        <w:tc>
          <w:tcPr>
            <w:tcW w:w="1180" w:type="dxa"/>
            <w:tcBorders>
              <w:top w:val="nil"/>
              <w:bottom w:val="single" w:sz="8" w:space="0" w:color="auto"/>
            </w:tcBorders>
            <w:shd w:val="clear" w:color="auto" w:fill="auto"/>
            <w:noWrap/>
            <w:vAlign w:val="center"/>
            <w:hideMark/>
          </w:tcPr>
          <w:p w14:paraId="62189E2B"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0.0725</w:t>
            </w:r>
          </w:p>
        </w:tc>
      </w:tr>
      <w:tr w:rsidR="00012E6D" w:rsidRPr="00A1530B" w14:paraId="47AA9CDD" w14:textId="77777777" w:rsidTr="00C22311">
        <w:trPr>
          <w:trHeight w:val="330"/>
          <w:jc w:val="center"/>
        </w:trPr>
        <w:tc>
          <w:tcPr>
            <w:tcW w:w="1163" w:type="dxa"/>
            <w:vMerge/>
            <w:vAlign w:val="center"/>
          </w:tcPr>
          <w:p w14:paraId="66A67AB6"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val="restart"/>
            <w:tcBorders>
              <w:top w:val="single" w:sz="8" w:space="0" w:color="auto"/>
            </w:tcBorders>
            <w:shd w:val="clear" w:color="auto" w:fill="auto"/>
            <w:noWrap/>
            <w:vAlign w:val="center"/>
          </w:tcPr>
          <w:p w14:paraId="1BBE8F8E"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0.4</w:t>
            </w:r>
          </w:p>
        </w:tc>
        <w:tc>
          <w:tcPr>
            <w:tcW w:w="1240" w:type="dxa"/>
            <w:tcBorders>
              <w:top w:val="single" w:sz="8" w:space="0" w:color="auto"/>
            </w:tcBorders>
            <w:shd w:val="clear" w:color="auto" w:fill="auto"/>
            <w:noWrap/>
            <w:vAlign w:val="center"/>
            <w:hideMark/>
          </w:tcPr>
          <w:p w14:paraId="78960297"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tcBorders>
            <w:shd w:val="clear" w:color="auto" w:fill="auto"/>
            <w:noWrap/>
            <w:vAlign w:val="center"/>
            <w:hideMark/>
          </w:tcPr>
          <w:p w14:paraId="2DEE4A0D"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0.1311</w:t>
            </w:r>
          </w:p>
        </w:tc>
        <w:tc>
          <w:tcPr>
            <w:tcW w:w="1180" w:type="dxa"/>
            <w:tcBorders>
              <w:top w:val="single" w:sz="8" w:space="0" w:color="auto"/>
            </w:tcBorders>
            <w:shd w:val="clear" w:color="auto" w:fill="auto"/>
            <w:noWrap/>
            <w:vAlign w:val="center"/>
            <w:hideMark/>
          </w:tcPr>
          <w:p w14:paraId="299B9D7B"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0.1323</w:t>
            </w:r>
          </w:p>
        </w:tc>
        <w:tc>
          <w:tcPr>
            <w:tcW w:w="1180" w:type="dxa"/>
            <w:tcBorders>
              <w:top w:val="single" w:sz="8" w:space="0" w:color="auto"/>
            </w:tcBorders>
            <w:shd w:val="clear" w:color="auto" w:fill="auto"/>
            <w:noWrap/>
            <w:vAlign w:val="center"/>
            <w:hideMark/>
          </w:tcPr>
          <w:p w14:paraId="51F53978"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0.0317</w:t>
            </w:r>
          </w:p>
        </w:tc>
      </w:tr>
      <w:tr w:rsidR="00012E6D" w:rsidRPr="00A1530B" w14:paraId="7369860E" w14:textId="77777777" w:rsidTr="00C22311">
        <w:trPr>
          <w:trHeight w:val="330"/>
          <w:jc w:val="center"/>
        </w:trPr>
        <w:tc>
          <w:tcPr>
            <w:tcW w:w="1163" w:type="dxa"/>
            <w:vMerge/>
            <w:vAlign w:val="center"/>
          </w:tcPr>
          <w:p w14:paraId="7750B62E"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shd w:val="clear" w:color="auto" w:fill="auto"/>
            <w:noWrap/>
            <w:vAlign w:val="center"/>
          </w:tcPr>
          <w:p w14:paraId="6E69F220"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shd w:val="clear" w:color="auto" w:fill="auto"/>
            <w:noWrap/>
            <w:vAlign w:val="center"/>
            <w:hideMark/>
          </w:tcPr>
          <w:p w14:paraId="717AB9B9" w14:textId="77777777" w:rsidR="00012E6D" w:rsidRPr="00A1530B" w:rsidRDefault="00BE570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shd w:val="clear" w:color="auto" w:fill="auto"/>
            <w:noWrap/>
            <w:vAlign w:val="center"/>
            <w:hideMark/>
          </w:tcPr>
          <w:p w14:paraId="0C33D10A"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0.4285</w:t>
            </w:r>
          </w:p>
        </w:tc>
        <w:tc>
          <w:tcPr>
            <w:tcW w:w="1180" w:type="dxa"/>
            <w:shd w:val="clear" w:color="auto" w:fill="auto"/>
            <w:noWrap/>
            <w:vAlign w:val="center"/>
            <w:hideMark/>
          </w:tcPr>
          <w:p w14:paraId="3AE73696"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0.4335</w:t>
            </w:r>
          </w:p>
        </w:tc>
        <w:tc>
          <w:tcPr>
            <w:tcW w:w="1180" w:type="dxa"/>
            <w:shd w:val="clear" w:color="auto" w:fill="auto"/>
            <w:noWrap/>
            <w:vAlign w:val="center"/>
            <w:hideMark/>
          </w:tcPr>
          <w:p w14:paraId="5325FD0C"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0.0774</w:t>
            </w:r>
          </w:p>
        </w:tc>
      </w:tr>
    </w:tbl>
    <w:p w14:paraId="3248B8FA" w14:textId="77777777" w:rsidR="00012E6D" w:rsidRPr="00A1530B" w:rsidRDefault="00012E6D" w:rsidP="00012E6D">
      <w:pPr>
        <w:wordWrap/>
        <w:spacing w:after="0" w:line="480" w:lineRule="auto"/>
        <w:jc w:val="left"/>
        <w:rPr>
          <w:rFonts w:ascii="Times New Roman" w:hAnsi="Times New Roman" w:cs="Times New Roman"/>
          <w:b/>
          <w:sz w:val="24"/>
        </w:rPr>
      </w:pPr>
    </w:p>
    <w:p w14:paraId="2AED2C42" w14:textId="77777777" w:rsidR="008F2486" w:rsidRPr="00A1530B" w:rsidRDefault="008F2486" w:rsidP="00B45152">
      <w:pPr>
        <w:rPr>
          <w:rFonts w:ascii="Times New Roman" w:hAnsi="Times New Roman" w:cs="Times New Roman"/>
          <w:b/>
          <w:sz w:val="24"/>
        </w:rPr>
      </w:pPr>
    </w:p>
    <w:p w14:paraId="67C7A6DB" w14:textId="77777777" w:rsidR="008F2486" w:rsidRPr="00A1530B" w:rsidRDefault="008F2486" w:rsidP="00B45152">
      <w:pPr>
        <w:rPr>
          <w:rFonts w:ascii="Times New Roman" w:hAnsi="Times New Roman" w:cs="Times New Roman"/>
          <w:b/>
          <w:sz w:val="24"/>
        </w:rPr>
      </w:pPr>
    </w:p>
    <w:p w14:paraId="71591950" w14:textId="77777777" w:rsidR="00270406" w:rsidRPr="00A1530B" w:rsidRDefault="00270406" w:rsidP="00B45152">
      <w:pPr>
        <w:rPr>
          <w:rFonts w:ascii="Times New Roman" w:hAnsi="Times New Roman" w:cs="Times New Roman"/>
          <w:b/>
          <w:sz w:val="24"/>
        </w:rPr>
      </w:pPr>
    </w:p>
    <w:p w14:paraId="022D18A3" w14:textId="77777777" w:rsidR="00183EA8" w:rsidRPr="00A1530B" w:rsidRDefault="00B45152" w:rsidP="00B45152">
      <w:pPr>
        <w:rPr>
          <w:rFonts w:ascii="Times New Roman" w:hAnsi="Times New Roman" w:cs="Times New Roman"/>
          <w:sz w:val="24"/>
        </w:rPr>
        <w:sectPr w:rsidR="00183EA8" w:rsidRPr="00A1530B" w:rsidSect="00952104">
          <w:pgSz w:w="11906" w:h="16838"/>
          <w:pgMar w:top="1701" w:right="1440" w:bottom="1440" w:left="1440" w:header="851" w:footer="992" w:gutter="0"/>
          <w:lnNumType w:countBy="1"/>
          <w:cols w:space="425"/>
          <w:docGrid w:linePitch="360"/>
        </w:sectPr>
      </w:pPr>
      <w:r w:rsidRPr="00A1530B">
        <w:rPr>
          <w:rFonts w:ascii="Times New Roman" w:hAnsi="Times New Roman" w:cs="Times New Roman"/>
          <w:sz w:val="24"/>
        </w:rPr>
        <w:br w:type="page"/>
      </w:r>
    </w:p>
    <w:p w14:paraId="1716E163" w14:textId="77777777" w:rsidR="00183EA8" w:rsidRPr="00A1530B" w:rsidRDefault="00B45152" w:rsidP="00FB0610">
      <w:pPr>
        <w:tabs>
          <w:tab w:val="left" w:pos="2649"/>
        </w:tabs>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1.</w:t>
      </w:r>
      <w:proofErr w:type="gramEnd"/>
      <w:r w:rsidRPr="00A1530B">
        <w:rPr>
          <w:rFonts w:ascii="Times New Roman" w:hAnsi="Times New Roman" w:cs="Times New Roman"/>
          <w:b/>
          <w:sz w:val="24"/>
        </w:rPr>
        <w:t xml:space="preserve"> </w:t>
      </w:r>
      <w:proofErr w:type="gramStart"/>
      <w:r w:rsidR="00183EA8" w:rsidRPr="00A1530B">
        <w:rPr>
          <w:rFonts w:ascii="Times New Roman" w:hAnsi="Times New Roman" w:cs="Times New Roman"/>
          <w:b/>
          <w:sz w:val="24"/>
        </w:rPr>
        <w:t xml:space="preserve">Illustration of </w:t>
      </w:r>
      <w:r w:rsidR="00BB1EC7" w:rsidRPr="00A1530B">
        <w:rPr>
          <w:rFonts w:ascii="Times New Roman" w:hAnsi="Times New Roman" w:cs="Times New Roman"/>
          <w:b/>
          <w:sz w:val="24"/>
        </w:rPr>
        <w:t>KKT condition using a toy example.</w:t>
      </w:r>
      <w:proofErr w:type="gramEnd"/>
      <w:r w:rsidR="00BB1EC7" w:rsidRPr="00A1530B">
        <w:rPr>
          <w:rFonts w:ascii="Times New Roman" w:hAnsi="Times New Roman" w:cs="Times New Roman"/>
          <w:sz w:val="24"/>
        </w:rPr>
        <w:t xml:space="preserve"> </w:t>
      </w:r>
      <w:r w:rsidR="00041F25" w:rsidRPr="00A1530B">
        <w:rPr>
          <w:rFonts w:ascii="Times New Roman" w:hAnsi="Times New Roman" w:cs="Times New Roman"/>
          <w:sz w:val="24"/>
        </w:rPr>
        <w:t>Virtual concave functions</w:t>
      </w:r>
      <w:proofErr w:type="gramStart"/>
      <w:r w:rsidR="008C6256" w:rsidRPr="00A1530B">
        <w:rPr>
          <w:rFonts w:ascii="Times New Roman" w:hAnsi="Times New Roman" w:cs="Times New Roman"/>
          <w:sz w:val="24"/>
        </w:rPr>
        <w:t xml:space="preserve">, </w:t>
      </w:r>
      <w:proofErr w:type="gramEnd"/>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w:t>
      </w:r>
      <w:r w:rsidR="00041F25" w:rsidRPr="00A1530B">
        <w:rPr>
          <w:rFonts w:ascii="Times New Roman" w:hAnsi="Times New Roman" w:cs="Times New Roman"/>
          <w:sz w:val="24"/>
        </w:rPr>
        <w:t xml:space="preserve"> were created to show how </w:t>
      </w:r>
      <w:r w:rsidR="00CF6311" w:rsidRPr="00A1530B">
        <w:rPr>
          <w:rFonts w:ascii="Times New Roman" w:hAnsi="Times New Roman" w:cs="Times New Roman"/>
          <w:sz w:val="24"/>
        </w:rPr>
        <w:t xml:space="preserve">to find </w:t>
      </w:r>
      <w:r w:rsidR="00041F25" w:rsidRPr="00A1530B">
        <w:rPr>
          <w:rFonts w:ascii="Times New Roman" w:hAnsi="Times New Roman" w:cs="Times New Roman"/>
          <w:sz w:val="24"/>
        </w:rPr>
        <w:t xml:space="preserve">the optimal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in the parameter space. </w:t>
      </w:r>
      <w:r w:rsidR="004233A4" w:rsidRPr="00A1530B">
        <w:rPr>
          <w:rFonts w:ascii="Times New Roman" w:hAnsi="Times New Roman" w:cs="Times New Roman"/>
          <w:sz w:val="24"/>
        </w:rPr>
        <w:t>The parameter</w:t>
      </w:r>
      <w:proofErr w:type="gramStart"/>
      <w:r w:rsidR="004233A4" w:rsidRPr="00A1530B">
        <w:rPr>
          <w:rFonts w:ascii="Times New Roman" w:hAnsi="Times New Roman" w:cs="Times New Roman"/>
          <w:sz w:val="24"/>
        </w:rPr>
        <w:t xml:space="preserve">,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233A4" w:rsidRPr="00A1530B">
        <w:rPr>
          <w:rFonts w:ascii="Times New Roman" w:hAnsi="Times New Roman" w:cs="Times New Roman"/>
          <w:sz w:val="24"/>
        </w:rPr>
        <w:t>, is restricted to be between zero and one, and the parameter space is grayed out.</w:t>
      </w:r>
      <w:r w:rsidR="008C6256" w:rsidRPr="00A1530B">
        <w:rPr>
          <w:rFonts w:ascii="Times New Roman" w:hAnsi="Times New Roman" w:cs="Times New Roman"/>
          <w:sz w:val="24"/>
        </w:rPr>
        <w:t xml:space="preserve"> (A) If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 xml:space="preserve"> is </w:t>
      </w:r>
      <w:r w:rsidR="00CF6311" w:rsidRPr="00A1530B">
        <w:rPr>
          <w:rFonts w:ascii="Times New Roman" w:hAnsi="Times New Roman" w:cs="Times New Roman"/>
          <w:sz w:val="24"/>
        </w:rPr>
        <w:t>negative</w:t>
      </w:r>
      <w:r w:rsidR="008C6256" w:rsidRPr="00A1530B">
        <w:rPr>
          <w:rFonts w:ascii="Times New Roman" w:hAnsi="Times New Roman" w:cs="Times New Roman"/>
          <w:sz w:val="24"/>
        </w:rPr>
        <w:t xml:space="preserve">, the tangent slopes at both zero and one will be negative. </w:t>
      </w:r>
      <w:r w:rsidR="00FB0610" w:rsidRPr="00A1530B">
        <w:rPr>
          <w:rFonts w:ascii="Times New Roman" w:hAnsi="Times New Roman" w:cs="Times New Roman"/>
          <w:sz w:val="24"/>
        </w:rPr>
        <w:t xml:space="preserve">It </w:t>
      </w:r>
      <w:r w:rsidR="008C6256" w:rsidRPr="00A1530B">
        <w:rPr>
          <w:rFonts w:ascii="Times New Roman" w:hAnsi="Times New Roman" w:cs="Times New Roman"/>
          <w:sz w:val="24"/>
        </w:rPr>
        <w:t>is in vio</w:t>
      </w:r>
      <w:r w:rsidR="00FB0610" w:rsidRPr="00A1530B">
        <w:rPr>
          <w:rFonts w:ascii="Times New Roman" w:hAnsi="Times New Roman" w:cs="Times New Roman"/>
          <w:sz w:val="24"/>
        </w:rPr>
        <w:t xml:space="preserve">lation of the KKT condition that tangent slope is negative at one. </w:t>
      </w:r>
      <w:r w:rsidR="00CF6311" w:rsidRPr="00A1530B">
        <w:rPr>
          <w:rFonts w:ascii="Times New Roman" w:hAnsi="Times New Roman" w:cs="Times New Roman"/>
          <w:sz w:val="24"/>
        </w:rPr>
        <w:t xml:space="preserve">However, the negative tangent slop at zero satisfies the KKT condition, so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is greater than 1, </w:t>
      </w:r>
      <w:r w:rsidR="00FB0610" w:rsidRPr="00A1530B">
        <w:rPr>
          <w:rFonts w:ascii="Times New Roman" w:hAnsi="Times New Roman" w:cs="Times New Roman"/>
          <w:sz w:val="24"/>
        </w:rPr>
        <w:t xml:space="preserve">the optimal value is one since </w:t>
      </w:r>
      <w:r w:rsidR="00CF6311" w:rsidRPr="00A1530B">
        <w:rPr>
          <w:rFonts w:ascii="Times New Roman" w:hAnsi="Times New Roman" w:cs="Times New Roman"/>
          <w:sz w:val="24"/>
        </w:rPr>
        <w:t xml:space="preserve">positive tangent slope at one meets the KKT condition. (C) When the maximizer is located in the parameter </w:t>
      </w:r>
      <w:proofErr w:type="gramStart"/>
      <w:r w:rsidR="00CF6311" w:rsidRPr="00A1530B">
        <w:rPr>
          <w:rFonts w:ascii="Times New Roman" w:hAnsi="Times New Roman" w:cs="Times New Roman"/>
          <w:sz w:val="24"/>
        </w:rPr>
        <w:t>space,</w:t>
      </w:r>
      <w:proofErr w:type="gramEnd"/>
      <w:r w:rsidR="00CF6311" w:rsidRPr="00A1530B">
        <w:rPr>
          <w:rFonts w:ascii="Times New Roman" w:hAnsi="Times New Roman" w:cs="Times New Roman"/>
          <w:sz w:val="24"/>
        </w:rPr>
        <w:t xml:space="preserve"> tangent slopes at both boundaries of the parameter space do not satisfy the KKT condition.</w:t>
      </w:r>
      <w:r w:rsidR="00FD63EE" w:rsidRPr="00A1530B">
        <w:rPr>
          <w:rFonts w:ascii="Times New Roman" w:hAnsi="Times New Roman" w:cs="Times New Roman"/>
          <w:sz w:val="24"/>
        </w:rPr>
        <w:t xml:space="preserve"> Therefore, </w:t>
      </w:r>
      <w:r w:rsidR="00F524C9" w:rsidRPr="00A1530B">
        <w:rPr>
          <w:rFonts w:ascii="Times New Roman" w:hAnsi="Times New Roman" w:cs="Times New Roman"/>
          <w:sz w:val="24"/>
        </w:rPr>
        <w:t>restrictions do not affect the result of optimization.</w:t>
      </w:r>
    </w:p>
    <w:p w14:paraId="63D140F9" w14:textId="77777777" w:rsidR="00B45152" w:rsidRPr="00A1530B" w:rsidRDefault="00183EA8" w:rsidP="00183EA8">
      <w:pPr>
        <w:wordWrap/>
        <w:spacing w:after="0" w:line="480" w:lineRule="auto"/>
        <w:jc w:val="left"/>
        <w:rPr>
          <w:rFonts w:ascii="Times New Roman" w:hAnsi="Times New Roman" w:cs="Times New Roman"/>
          <w:b/>
          <w:sz w:val="24"/>
        </w:rPr>
      </w:pPr>
      <w:r w:rsidRPr="00A1530B">
        <w:rPr>
          <w:rFonts w:ascii="Times New Roman" w:hAnsi="Times New Roman" w:cs="Times New Roman"/>
          <w:b/>
          <w:noProof/>
          <w:sz w:val="24"/>
        </w:rPr>
        <w:lastRenderedPageBreak/>
        <w:drawing>
          <wp:inline distT="0" distB="0" distL="0" distR="0" wp14:anchorId="52D79DD7" wp14:editId="34CF21FD">
            <wp:extent cx="8696525" cy="2912745"/>
            <wp:effectExtent l="0" t="0" r="9525"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9">
                      <a:extLst>
                        <a:ext uri="{28A0092B-C50C-407E-A947-70E740481C1C}">
                          <a14:useLocalDpi xmlns:a14="http://schemas.microsoft.com/office/drawing/2010/main" val="0"/>
                        </a:ext>
                      </a:extLst>
                    </a:blip>
                    <a:stretch>
                      <a:fillRect/>
                    </a:stretch>
                  </pic:blipFill>
                  <pic:spPr>
                    <a:xfrm>
                      <a:off x="0" y="0"/>
                      <a:ext cx="8696525" cy="2912745"/>
                    </a:xfrm>
                    <a:prstGeom prst="rect">
                      <a:avLst/>
                    </a:prstGeom>
                  </pic:spPr>
                </pic:pic>
              </a:graphicData>
            </a:graphic>
          </wp:inline>
        </w:drawing>
      </w:r>
    </w:p>
    <w:p w14:paraId="6DB66F2A" w14:textId="77777777" w:rsidR="00183EA8" w:rsidRPr="00A1530B" w:rsidRDefault="00183EA8" w:rsidP="00392E86">
      <w:pPr>
        <w:wordWrap/>
        <w:spacing w:after="0" w:line="480" w:lineRule="auto"/>
        <w:jc w:val="left"/>
        <w:rPr>
          <w:rFonts w:ascii="Times New Roman" w:hAnsi="Times New Roman" w:cs="Times New Roman"/>
          <w:b/>
          <w:sz w:val="24"/>
        </w:rPr>
      </w:pPr>
    </w:p>
    <w:p w14:paraId="0AD38EE1" w14:textId="77777777" w:rsidR="00183EA8" w:rsidRPr="00A1530B" w:rsidRDefault="00183EA8" w:rsidP="00392E86">
      <w:pPr>
        <w:wordWrap/>
        <w:spacing w:after="0" w:line="480" w:lineRule="auto"/>
        <w:jc w:val="left"/>
        <w:rPr>
          <w:rFonts w:ascii="Times New Roman" w:hAnsi="Times New Roman" w:cs="Times New Roman"/>
          <w:b/>
          <w:sz w:val="24"/>
        </w:rPr>
      </w:pPr>
    </w:p>
    <w:p w14:paraId="711D0183" w14:textId="77777777" w:rsidR="00183EA8" w:rsidRPr="00A1530B" w:rsidRDefault="00183EA8">
      <w:pPr>
        <w:widowControl/>
        <w:wordWrap/>
        <w:autoSpaceDE/>
        <w:autoSpaceDN/>
        <w:rPr>
          <w:rFonts w:ascii="Times New Roman" w:hAnsi="Times New Roman" w:cs="Times New Roman"/>
          <w:b/>
          <w:sz w:val="24"/>
        </w:rPr>
      </w:pPr>
      <w:r w:rsidRPr="00A1530B">
        <w:rPr>
          <w:rFonts w:ascii="Times New Roman" w:hAnsi="Times New Roman" w:cs="Times New Roman"/>
          <w:b/>
          <w:sz w:val="24"/>
        </w:rPr>
        <w:br w:type="page"/>
      </w:r>
    </w:p>
    <w:p w14:paraId="00CFEC24" w14:textId="77777777" w:rsidR="00183EA8" w:rsidRPr="00A1530B" w:rsidRDefault="00183EA8" w:rsidP="00392E86">
      <w:pPr>
        <w:wordWrap/>
        <w:spacing w:after="0" w:line="480" w:lineRule="auto"/>
        <w:jc w:val="left"/>
        <w:rPr>
          <w:rFonts w:ascii="Times New Roman" w:hAnsi="Times New Roman" w:cs="Times New Roman"/>
          <w:b/>
          <w:sz w:val="24"/>
        </w:rPr>
        <w:sectPr w:rsidR="00183EA8" w:rsidRPr="00A1530B" w:rsidSect="00183EA8">
          <w:pgSz w:w="16838" w:h="11906" w:orient="landscape"/>
          <w:pgMar w:top="1440" w:right="1701" w:bottom="1440" w:left="1440" w:header="851" w:footer="992" w:gutter="0"/>
          <w:lnNumType w:countBy="1"/>
          <w:cols w:space="425"/>
          <w:docGrid w:linePitch="360"/>
        </w:sectPr>
      </w:pPr>
    </w:p>
    <w:p w14:paraId="43A2C3C5" w14:textId="77777777" w:rsidR="00DB1707" w:rsidRPr="00A1530B" w:rsidRDefault="00012E6D" w:rsidP="00DB1707">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2.</w:t>
      </w:r>
      <w:proofErr w:type="gramEnd"/>
      <w:r w:rsidRPr="00A1530B">
        <w:rPr>
          <w:rFonts w:ascii="Times New Roman" w:hAnsi="Times New Roman" w:cs="Times New Roman"/>
          <w:b/>
          <w:sz w:val="24"/>
        </w:rPr>
        <w:t xml:space="preserve"> Distribution of e</w:t>
      </w:r>
      <w:r w:rsidR="00DB1707" w:rsidRPr="00A1530B">
        <w:rPr>
          <w:rFonts w:ascii="Times New Roman" w:hAnsi="Times New Roman" w:cs="Times New Roman"/>
          <w:b/>
          <w:sz w:val="24"/>
        </w:rPr>
        <w:t xml:space="preserve">stimates </w:t>
      </w:r>
      <w:r w:rsidRPr="00A1530B">
        <w:rPr>
          <w:rFonts w:ascii="Times New Roman" w:hAnsi="Times New Roman" w:cs="Times New Roman"/>
          <w:b/>
          <w:sz w:val="24"/>
        </w:rPr>
        <w:t xml:space="preserve">based on 300 replicates </w:t>
      </w:r>
      <w:r w:rsidR="00DB1707" w:rsidRPr="00A1530B">
        <w:rPr>
          <w:rFonts w:ascii="Times New Roman" w:hAnsi="Times New Roman" w:cs="Times New Roman"/>
          <w:b/>
          <w:sz w:val="24"/>
        </w:rPr>
        <w:t xml:space="preserve">when the prevalence was correctly specified. </w:t>
      </w:r>
      <w:r w:rsidR="00DB1707" w:rsidRPr="00A1530B">
        <w:rPr>
          <w:rFonts w:ascii="Times New Roman" w:hAnsi="Times New Roman" w:cs="Times New Roman"/>
          <w:sz w:val="24"/>
        </w:rPr>
        <w:t xml:space="preserve">True prevalence was 0.1 in the upper two figures and 0.2 in the lower two figures. True heritability was 0.2 in the left two figures and 0.4 in the right two figures. (A) The distribution </w:t>
      </w:r>
      <w:proofErr w:type="gramStart"/>
      <w:r w:rsidR="00DB1707"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DB1707" w:rsidRPr="00A1530B">
        <w:rPr>
          <w:rFonts w:ascii="Times New Roman" w:hAnsi="Times New Roman" w:cs="Times New Roman"/>
          <w:sz w:val="24"/>
        </w:rPr>
        <w:t xml:space="preserve">. Red dashed line indicates true value </w:t>
      </w:r>
      <w:proofErr w:type="gramStart"/>
      <w:r w:rsidR="00DB1707" w:rsidRPr="00A1530B">
        <w:rPr>
          <w:rFonts w:ascii="Times New Roman" w:hAnsi="Times New Roman" w:cs="Times New Roman"/>
          <w:sz w:val="24"/>
        </w:rPr>
        <w:t xml:space="preserve">of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DB1707" w:rsidRPr="00A1530B">
        <w:rPr>
          <w:rFonts w:ascii="Times New Roman" w:hAnsi="Times New Roman" w:cs="Times New Roman"/>
          <w:sz w:val="24"/>
        </w:rPr>
        <w:t xml:space="preserve">. (B) The distribution </w:t>
      </w:r>
      <w:proofErr w:type="gramStart"/>
      <w:r w:rsidR="00DB1707"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DB1707" w:rsidRPr="00A1530B">
        <w:rPr>
          <w:rFonts w:ascii="Times New Roman" w:hAnsi="Times New Roman" w:cs="Times New Roman"/>
          <w:sz w:val="24"/>
        </w:rPr>
        <w:t xml:space="preserve">. Red dashed line indicates true value </w:t>
      </w:r>
      <w:proofErr w:type="gramStart"/>
      <w:r w:rsidR="00DB1707" w:rsidRPr="00A1530B">
        <w:rPr>
          <w:rFonts w:ascii="Times New Roman" w:hAnsi="Times New Roman" w:cs="Times New Roman"/>
          <w:sz w:val="24"/>
        </w:rPr>
        <w:t xml:space="preserve">of </w:t>
      </w:r>
      <w:proofErr w:type="gramEnd"/>
      <m:oMath>
        <m:r>
          <w:rPr>
            <w:rFonts w:ascii="Cambria Math" w:hAnsi="Cambria Math" w:cs="Times New Roman"/>
            <w:sz w:val="24"/>
          </w:rPr>
          <m:t>β</m:t>
        </m:r>
      </m:oMath>
      <w:r w:rsidR="00DB1707" w:rsidRPr="00A1530B">
        <w:rPr>
          <w:rFonts w:ascii="Times New Roman" w:hAnsi="Times New Roman" w:cs="Times New Roman"/>
          <w:sz w:val="24"/>
        </w:rPr>
        <w:t>.</w:t>
      </w:r>
    </w:p>
    <w:p w14:paraId="563D3A3A" w14:textId="77777777" w:rsidR="00DB1707" w:rsidRPr="00A1530B" w:rsidRDefault="00DB1707" w:rsidP="00DB1707">
      <w:pPr>
        <w:wordWrap/>
        <w:spacing w:after="0" w:line="480" w:lineRule="auto"/>
        <w:jc w:val="left"/>
        <w:rPr>
          <w:rFonts w:ascii="Times New Roman" w:hAnsi="Times New Roman" w:cs="Times New Roman"/>
          <w:b/>
          <w:sz w:val="24"/>
        </w:rPr>
      </w:pPr>
    </w:p>
    <w:p w14:paraId="05EFAA53" w14:textId="77777777" w:rsidR="00DB1707" w:rsidRPr="00A1530B" w:rsidRDefault="00DB1707" w:rsidP="00DB1707">
      <w:pPr>
        <w:wordWrap/>
        <w:spacing w:after="0" w:line="480" w:lineRule="auto"/>
        <w:jc w:val="center"/>
        <w:rPr>
          <w:rFonts w:ascii="Times New Roman" w:hAnsi="Times New Roman" w:cs="Times New Roman"/>
          <w:b/>
          <w:sz w:val="24"/>
        </w:rPr>
      </w:pPr>
      <w:r w:rsidRPr="00A1530B">
        <w:rPr>
          <w:rFonts w:ascii="Times New Roman" w:hAnsi="Times New Roman" w:cs="Times New Roman"/>
          <w:b/>
          <w:noProof/>
          <w:sz w:val="24"/>
        </w:rPr>
        <w:drawing>
          <wp:inline distT="0" distB="0" distL="0" distR="0" wp14:anchorId="0957BB6F" wp14:editId="05BE409C">
            <wp:extent cx="4320000" cy="4320000"/>
            <wp:effectExtent l="0" t="0" r="4445" b="444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h2.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5665F12A" w14:textId="77777777" w:rsidR="00DB1707" w:rsidRPr="00A1530B" w:rsidRDefault="00DB1707" w:rsidP="00DB1707">
      <w:pPr>
        <w:wordWrap/>
        <w:spacing w:after="0" w:line="480" w:lineRule="auto"/>
        <w:jc w:val="center"/>
        <w:rPr>
          <w:rFonts w:ascii="Times New Roman" w:hAnsi="Times New Roman" w:cs="Times New Roman"/>
          <w:b/>
          <w:sz w:val="24"/>
        </w:rPr>
      </w:pPr>
      <w:r w:rsidRPr="00A1530B">
        <w:rPr>
          <w:rFonts w:ascii="Times New Roman" w:hAnsi="Times New Roman" w:cs="Times New Roman"/>
          <w:b/>
          <w:noProof/>
          <w:sz w:val="24"/>
        </w:rPr>
        <w:lastRenderedPageBreak/>
        <w:drawing>
          <wp:inline distT="0" distB="0" distL="0" distR="0" wp14:anchorId="6EC14562" wp14:editId="078FC0F5">
            <wp:extent cx="4320000" cy="4320000"/>
            <wp:effectExtent l="0" t="0" r="4445" b="444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eta.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1FE1CF3F" w14:textId="77777777" w:rsidR="00DB1707" w:rsidRPr="00A1530B" w:rsidRDefault="00DB1707" w:rsidP="00DB1707">
      <w:pPr>
        <w:widowControl/>
        <w:wordWrap/>
        <w:autoSpaceDE/>
        <w:autoSpaceDN/>
        <w:rPr>
          <w:rFonts w:ascii="Times New Roman" w:hAnsi="Times New Roman" w:cs="Times New Roman"/>
          <w:b/>
          <w:sz w:val="24"/>
        </w:rPr>
      </w:pPr>
      <w:r w:rsidRPr="00A1530B">
        <w:rPr>
          <w:rFonts w:ascii="Times New Roman" w:hAnsi="Times New Roman" w:cs="Times New Roman"/>
          <w:b/>
          <w:sz w:val="24"/>
        </w:rPr>
        <w:br w:type="page"/>
      </w:r>
    </w:p>
    <w:p w14:paraId="34D86872" w14:textId="77777777" w:rsidR="00DB1707" w:rsidRPr="00A1530B" w:rsidRDefault="00DB1707" w:rsidP="00DB1707">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3.</w:t>
      </w:r>
      <w:proofErr w:type="gramEnd"/>
      <w:r w:rsidRPr="00A1530B">
        <w:rPr>
          <w:rFonts w:ascii="Times New Roman" w:hAnsi="Times New Roman" w:cs="Times New Roman"/>
          <w:b/>
          <w:sz w:val="24"/>
        </w:rPr>
        <w:t xml:space="preserve"> </w:t>
      </w:r>
      <w:proofErr w:type="gramStart"/>
      <w:r w:rsidRPr="00A1530B">
        <w:rPr>
          <w:rFonts w:ascii="Times New Roman" w:hAnsi="Times New Roman" w:cs="Times New Roman"/>
          <w:b/>
          <w:sz w:val="24"/>
        </w:rPr>
        <w:t xml:space="preserve">Distribution of </w:t>
      </w:r>
      <w:r w:rsidR="00012E6D" w:rsidRPr="00A1530B">
        <w:rPr>
          <w:rFonts w:ascii="Times New Roman" w:hAnsi="Times New Roman" w:cs="Times New Roman"/>
          <w:b/>
          <w:sz w:val="24"/>
        </w:rPr>
        <w:t>e</w:t>
      </w:r>
      <w:r w:rsidRPr="00A1530B">
        <w:rPr>
          <w:rFonts w:ascii="Times New Roman" w:hAnsi="Times New Roman" w:cs="Times New Roman"/>
          <w:b/>
          <w:sz w:val="24"/>
        </w:rPr>
        <w:t xml:space="preserve">stimates </w:t>
      </w:r>
      <w:r w:rsidR="004537F0" w:rsidRPr="00A1530B">
        <w:rPr>
          <w:rFonts w:ascii="Times New Roman" w:hAnsi="Times New Roman" w:cs="Times New Roman"/>
          <w:b/>
          <w:sz w:val="24"/>
        </w:rPr>
        <w:t>with</w:t>
      </w:r>
      <w:r w:rsidR="00E86E26" w:rsidRPr="00A1530B">
        <w:rPr>
          <w:rFonts w:ascii="Times New Roman" w:hAnsi="Times New Roman" w:cs="Times New Roman"/>
          <w:b/>
          <w:sz w:val="24"/>
        </w:rPr>
        <w:t>out</w:t>
      </w:r>
      <w:r w:rsidR="004537F0" w:rsidRPr="00A1530B">
        <w:rPr>
          <w:rFonts w:ascii="Times New Roman" w:hAnsi="Times New Roman" w:cs="Times New Roman"/>
          <w:b/>
          <w:sz w:val="24"/>
        </w:rPr>
        <w:t xml:space="preserve"> the intercept </w:t>
      </w:r>
      <w:r w:rsidR="00012E6D" w:rsidRPr="00A1530B">
        <w:rPr>
          <w:rFonts w:ascii="Times New Roman" w:hAnsi="Times New Roman" w:cs="Times New Roman"/>
          <w:b/>
          <w:sz w:val="24"/>
        </w:rPr>
        <w:t xml:space="preserve">based on 300 replicates </w:t>
      </w:r>
      <w:r w:rsidRPr="00A1530B">
        <w:rPr>
          <w:rFonts w:ascii="Times New Roman" w:hAnsi="Times New Roman" w:cs="Times New Roman"/>
          <w:b/>
          <w:sz w:val="24"/>
        </w:rPr>
        <w:t xml:space="preserve">when the prevalence was </w:t>
      </w:r>
      <w:proofErr w:type="spellStart"/>
      <w:r w:rsidRPr="00A1530B">
        <w:rPr>
          <w:rFonts w:ascii="Times New Roman" w:hAnsi="Times New Roman" w:cs="Times New Roman"/>
          <w:b/>
          <w:sz w:val="24"/>
        </w:rPr>
        <w:t>misspecified</w:t>
      </w:r>
      <w:proofErr w:type="spellEnd"/>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r w:rsidRPr="00A1530B">
        <w:rPr>
          <w:rFonts w:ascii="Times New Roman" w:hAnsi="Times New Roman" w:cs="Times New Roman"/>
          <w:sz w:val="24"/>
        </w:rPr>
        <w:t xml:space="preserve">The prevalence was assumed to be 0.1 larger than the true prevalence. True prevalence was 0.1 in the upper two figures and 0.2 in the lower two figures. True heritability was 0.2 in the left two figures and 0.4 in the right two figures. (A) The distribution </w:t>
      </w:r>
      <w:proofErr w:type="gramStart"/>
      <w:r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Red dashed line indicates true value </w:t>
      </w:r>
      <w:proofErr w:type="gramStart"/>
      <w:r w:rsidRPr="00A1530B">
        <w:rPr>
          <w:rFonts w:ascii="Times New Roman" w:hAnsi="Times New Roman" w:cs="Times New Roman"/>
          <w:sz w:val="24"/>
        </w:rPr>
        <w:t xml:space="preserve">of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(B) The distribution </w:t>
      </w:r>
      <w:proofErr w:type="gramStart"/>
      <w:r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Pr="00A1530B">
        <w:rPr>
          <w:rFonts w:ascii="Times New Roman" w:hAnsi="Times New Roman" w:cs="Times New Roman"/>
          <w:sz w:val="24"/>
        </w:rPr>
        <w:t xml:space="preserve">. Red dashed line indicates true value </w:t>
      </w:r>
      <w:proofErr w:type="gramStart"/>
      <w:r w:rsidRPr="00A1530B">
        <w:rPr>
          <w:rFonts w:ascii="Times New Roman" w:hAnsi="Times New Roman" w:cs="Times New Roman"/>
          <w:sz w:val="24"/>
        </w:rPr>
        <w:t xml:space="preserve">of </w:t>
      </w:r>
      <w:proofErr w:type="gramEnd"/>
      <m:oMath>
        <m:r>
          <w:rPr>
            <w:rFonts w:ascii="Cambria Math" w:hAnsi="Cambria Math" w:cs="Times New Roman"/>
            <w:sz w:val="24"/>
          </w:rPr>
          <m:t>β</m:t>
        </m:r>
      </m:oMath>
      <w:r w:rsidRPr="00A1530B">
        <w:rPr>
          <w:rFonts w:ascii="Times New Roman" w:hAnsi="Times New Roman" w:cs="Times New Roman"/>
          <w:sz w:val="24"/>
        </w:rPr>
        <w:t>.</w:t>
      </w:r>
    </w:p>
    <w:p w14:paraId="6D2BBEF8" w14:textId="77777777" w:rsidR="00DB1707" w:rsidRPr="00A1530B" w:rsidRDefault="00DB1707" w:rsidP="00DB1707">
      <w:pPr>
        <w:wordWrap/>
        <w:spacing w:after="0" w:line="480" w:lineRule="auto"/>
        <w:jc w:val="left"/>
        <w:rPr>
          <w:rFonts w:ascii="Times New Roman" w:hAnsi="Times New Roman" w:cs="Times New Roman"/>
          <w:b/>
          <w:sz w:val="24"/>
        </w:rPr>
      </w:pPr>
    </w:p>
    <w:p w14:paraId="424A1CF7" w14:textId="77777777" w:rsidR="00DB1707" w:rsidRPr="00A1530B" w:rsidRDefault="00DB1707" w:rsidP="00DB1707">
      <w:pPr>
        <w:wordWrap/>
        <w:spacing w:after="0" w:line="480" w:lineRule="auto"/>
        <w:jc w:val="center"/>
        <w:rPr>
          <w:rFonts w:ascii="Times New Roman" w:hAnsi="Times New Roman" w:cs="Times New Roman"/>
          <w:b/>
          <w:sz w:val="24"/>
        </w:rPr>
      </w:pPr>
      <w:r w:rsidRPr="00A1530B">
        <w:rPr>
          <w:rFonts w:ascii="Times New Roman" w:hAnsi="Times New Roman" w:cs="Times New Roman"/>
          <w:b/>
          <w:noProof/>
          <w:sz w:val="24"/>
        </w:rPr>
        <w:drawing>
          <wp:inline distT="0" distB="0" distL="0" distR="0" wp14:anchorId="30EA3053" wp14:editId="234CB845">
            <wp:extent cx="4320000" cy="4320000"/>
            <wp:effectExtent l="0" t="0" r="4445"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h2.png"/>
                    <pic:cNvPicPr/>
                  </pic:nvPicPr>
                  <pic:blipFill>
                    <a:blip r:embed="rId12">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304606B9" w14:textId="77777777" w:rsidR="00DB1707" w:rsidRPr="00A1530B" w:rsidRDefault="00DB1707" w:rsidP="00DB1707">
      <w:pPr>
        <w:wordWrap/>
        <w:spacing w:after="0" w:line="480" w:lineRule="auto"/>
        <w:jc w:val="center"/>
        <w:rPr>
          <w:rFonts w:ascii="Times New Roman" w:hAnsi="Times New Roman" w:cs="Times New Roman"/>
          <w:b/>
          <w:sz w:val="24"/>
        </w:rPr>
      </w:pPr>
      <w:r w:rsidRPr="00A1530B">
        <w:rPr>
          <w:rFonts w:ascii="Times New Roman" w:hAnsi="Times New Roman" w:cs="Times New Roman"/>
          <w:b/>
          <w:noProof/>
          <w:sz w:val="24"/>
        </w:rPr>
        <w:lastRenderedPageBreak/>
        <w:drawing>
          <wp:inline distT="0" distB="0" distL="0" distR="0" wp14:anchorId="5145F9EB" wp14:editId="049197D2">
            <wp:extent cx="4320000" cy="4320000"/>
            <wp:effectExtent l="0" t="0" r="4445"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eta.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097CBCA1" w14:textId="77777777" w:rsidR="00DB1707" w:rsidRPr="00A1530B" w:rsidRDefault="00DB1707" w:rsidP="00DB1707">
      <w:pPr>
        <w:wordWrap/>
        <w:spacing w:after="0" w:line="480" w:lineRule="auto"/>
        <w:jc w:val="left"/>
        <w:rPr>
          <w:rFonts w:ascii="Times New Roman" w:hAnsi="Times New Roman" w:cs="Times New Roman"/>
          <w:b/>
          <w:sz w:val="24"/>
        </w:rPr>
      </w:pPr>
      <w:r w:rsidRPr="00A1530B">
        <w:rPr>
          <w:rFonts w:ascii="Times New Roman" w:hAnsi="Times New Roman" w:cs="Times New Roman"/>
          <w:b/>
          <w:sz w:val="24"/>
        </w:rPr>
        <w:br w:type="page"/>
      </w:r>
    </w:p>
    <w:p w14:paraId="115D22AA" w14:textId="77777777" w:rsidR="004537F0" w:rsidRPr="00A1530B" w:rsidRDefault="00012E6D" w:rsidP="004537F0">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4.</w:t>
      </w:r>
      <w:proofErr w:type="gramEnd"/>
      <w:r w:rsidRPr="00A1530B">
        <w:rPr>
          <w:rFonts w:ascii="Times New Roman" w:hAnsi="Times New Roman" w:cs="Times New Roman"/>
          <w:b/>
          <w:sz w:val="24"/>
        </w:rPr>
        <w:t xml:space="preserve"> </w:t>
      </w:r>
      <w:proofErr w:type="gramStart"/>
      <w:r w:rsidRPr="00A1530B">
        <w:rPr>
          <w:rFonts w:ascii="Times New Roman" w:hAnsi="Times New Roman" w:cs="Times New Roman"/>
          <w:b/>
          <w:sz w:val="24"/>
        </w:rPr>
        <w:t>Distribution of e</w:t>
      </w:r>
      <w:r w:rsidR="004537F0" w:rsidRPr="00A1530B">
        <w:rPr>
          <w:rFonts w:ascii="Times New Roman" w:hAnsi="Times New Roman" w:cs="Times New Roman"/>
          <w:b/>
          <w:sz w:val="24"/>
        </w:rPr>
        <w:t xml:space="preserve">stimates with the intercept </w:t>
      </w:r>
      <w:r w:rsidRPr="00A1530B">
        <w:rPr>
          <w:rFonts w:ascii="Times New Roman" w:hAnsi="Times New Roman" w:cs="Times New Roman"/>
          <w:b/>
          <w:sz w:val="24"/>
        </w:rPr>
        <w:t xml:space="preserve">based on 300 replicates </w:t>
      </w:r>
      <w:r w:rsidR="004537F0" w:rsidRPr="00A1530B">
        <w:rPr>
          <w:rFonts w:ascii="Times New Roman" w:hAnsi="Times New Roman" w:cs="Times New Roman"/>
          <w:b/>
          <w:sz w:val="24"/>
        </w:rPr>
        <w:t xml:space="preserve">when the prevalence was </w:t>
      </w:r>
      <w:proofErr w:type="spellStart"/>
      <w:r w:rsidR="004537F0" w:rsidRPr="00A1530B">
        <w:rPr>
          <w:rFonts w:ascii="Times New Roman" w:hAnsi="Times New Roman" w:cs="Times New Roman"/>
          <w:b/>
          <w:sz w:val="24"/>
        </w:rPr>
        <w:t>misspecified</w:t>
      </w:r>
      <w:proofErr w:type="spellEnd"/>
      <w:r w:rsidR="004537F0" w:rsidRPr="00A1530B">
        <w:rPr>
          <w:rFonts w:ascii="Times New Roman" w:hAnsi="Times New Roman" w:cs="Times New Roman"/>
          <w:b/>
          <w:sz w:val="24"/>
        </w:rPr>
        <w:t>.</w:t>
      </w:r>
      <w:proofErr w:type="gramEnd"/>
      <w:r w:rsidR="004537F0" w:rsidRPr="00A1530B">
        <w:rPr>
          <w:rFonts w:ascii="Times New Roman" w:hAnsi="Times New Roman" w:cs="Times New Roman"/>
          <w:b/>
          <w:sz w:val="24"/>
        </w:rPr>
        <w:t xml:space="preserve"> </w:t>
      </w:r>
      <w:r w:rsidR="004537F0" w:rsidRPr="00A1530B">
        <w:rPr>
          <w:rFonts w:ascii="Times New Roman" w:hAnsi="Times New Roman" w:cs="Times New Roman"/>
          <w:sz w:val="24"/>
        </w:rPr>
        <w:t xml:space="preserve">The prevalence was assumed to be 0.1 larger than the true prevalence. True prevalence was 0.1 in the upper two figures and 0.2 in the lower two figures. True heritability was 0.2 in the left two figures and 0.4 in the right two figures. (A) The distribution </w:t>
      </w:r>
      <w:proofErr w:type="gramStart"/>
      <w:r w:rsidR="004537F0"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4537F0" w:rsidRPr="00A1530B">
        <w:rPr>
          <w:rFonts w:ascii="Times New Roman" w:hAnsi="Times New Roman" w:cs="Times New Roman"/>
          <w:sz w:val="24"/>
        </w:rPr>
        <w:t xml:space="preserve">. Red dashed line indicates true value </w:t>
      </w:r>
      <w:proofErr w:type="gramStart"/>
      <w:r w:rsidR="004537F0" w:rsidRPr="00A1530B">
        <w:rPr>
          <w:rFonts w:ascii="Times New Roman" w:hAnsi="Times New Roman" w:cs="Times New Roman"/>
          <w:sz w:val="24"/>
        </w:rPr>
        <w:t xml:space="preserve">of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537F0" w:rsidRPr="00A1530B">
        <w:rPr>
          <w:rFonts w:ascii="Times New Roman" w:hAnsi="Times New Roman" w:cs="Times New Roman"/>
          <w:sz w:val="24"/>
        </w:rPr>
        <w:t xml:space="preserve">. (B) The distribution </w:t>
      </w:r>
      <w:proofErr w:type="gramStart"/>
      <w:r w:rsidR="004537F0"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4537F0" w:rsidRPr="00A1530B">
        <w:rPr>
          <w:rFonts w:ascii="Times New Roman" w:hAnsi="Times New Roman" w:cs="Times New Roman"/>
          <w:sz w:val="24"/>
        </w:rPr>
        <w:t xml:space="preserve">. Red dashed line indicates true value </w:t>
      </w:r>
      <w:proofErr w:type="gramStart"/>
      <w:r w:rsidR="004537F0" w:rsidRPr="00A1530B">
        <w:rPr>
          <w:rFonts w:ascii="Times New Roman" w:hAnsi="Times New Roman" w:cs="Times New Roman"/>
          <w:sz w:val="24"/>
        </w:rPr>
        <w:t xml:space="preserve">of </w:t>
      </w:r>
      <w:proofErr w:type="gramEnd"/>
      <m:oMath>
        <m:r>
          <w:rPr>
            <w:rFonts w:ascii="Cambria Math" w:hAnsi="Cambria Math" w:cs="Times New Roman"/>
            <w:sz w:val="24"/>
          </w:rPr>
          <m:t>β</m:t>
        </m:r>
      </m:oMath>
      <w:r w:rsidR="004537F0" w:rsidRPr="00A1530B">
        <w:rPr>
          <w:rFonts w:ascii="Times New Roman" w:hAnsi="Times New Roman" w:cs="Times New Roman"/>
          <w:sz w:val="24"/>
        </w:rPr>
        <w:t>.</w:t>
      </w:r>
      <w:r w:rsidR="006B46EC" w:rsidRPr="00A1530B">
        <w:rPr>
          <w:rFonts w:ascii="Times New Roman" w:hAnsi="Times New Roman" w:cs="Times New Roman"/>
          <w:sz w:val="24"/>
        </w:rPr>
        <w:t xml:space="preserve"> (C)</w:t>
      </w:r>
      <w:r w:rsidR="00CB17A9" w:rsidRPr="00A1530B">
        <w:rPr>
          <w:rFonts w:ascii="Times New Roman" w:hAnsi="Times New Roman" w:cs="Times New Roman"/>
          <w:sz w:val="24"/>
        </w:rPr>
        <w:t xml:space="preserve"> The distribution </w:t>
      </w:r>
      <w:proofErr w:type="gramStart"/>
      <w:r w:rsidR="00CB17A9"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τ</m:t>
            </m:r>
            <m:ctrlPr>
              <w:rPr>
                <w:rFonts w:ascii="Cambria Math" w:hAnsi="Cambria Math" w:cs="Times New Roman"/>
                <w:i/>
                <w:sz w:val="24"/>
              </w:rPr>
            </m:ctrlPr>
          </m:e>
        </m:acc>
      </m:oMath>
      <w:r w:rsidR="00CB17A9" w:rsidRPr="00A1530B">
        <w:rPr>
          <w:rFonts w:ascii="Times New Roman" w:hAnsi="Times New Roman" w:cs="Times New Roman"/>
          <w:sz w:val="24"/>
        </w:rPr>
        <w:t xml:space="preserve">. </w:t>
      </w:r>
    </w:p>
    <w:p w14:paraId="3D0793BF" w14:textId="77777777" w:rsidR="006B46EC" w:rsidRPr="00A1530B" w:rsidRDefault="006B46EC" w:rsidP="004537F0">
      <w:pPr>
        <w:wordWrap/>
        <w:spacing w:after="0" w:line="480" w:lineRule="auto"/>
        <w:jc w:val="left"/>
        <w:rPr>
          <w:rFonts w:ascii="Times New Roman" w:hAnsi="Times New Roman" w:cs="Times New Roman"/>
          <w:sz w:val="24"/>
        </w:rPr>
      </w:pPr>
    </w:p>
    <w:p w14:paraId="66BBE4DF" w14:textId="77777777" w:rsidR="006B46EC" w:rsidRPr="00A1530B" w:rsidRDefault="006B46EC" w:rsidP="006B46EC">
      <w:pPr>
        <w:wordWrap/>
        <w:spacing w:after="0" w:line="480" w:lineRule="auto"/>
        <w:jc w:val="center"/>
        <w:rPr>
          <w:rFonts w:ascii="Times New Roman" w:hAnsi="Times New Roman" w:cs="Times New Roman"/>
          <w:sz w:val="24"/>
        </w:rPr>
      </w:pPr>
      <w:r w:rsidRPr="00A1530B">
        <w:rPr>
          <w:rFonts w:ascii="Times New Roman" w:hAnsi="Times New Roman" w:cs="Times New Roman"/>
          <w:noProof/>
          <w:sz w:val="24"/>
        </w:rPr>
        <w:drawing>
          <wp:inline distT="0" distB="0" distL="0" distR="0" wp14:anchorId="607A18E5" wp14:editId="4719FF94">
            <wp:extent cx="4320000" cy="4320000"/>
            <wp:effectExtent l="0" t="0" r="4445" b="44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h2.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51481AB9" w14:textId="77777777" w:rsidR="006B46EC" w:rsidRPr="00A1530B" w:rsidRDefault="006B46EC" w:rsidP="006B46EC">
      <w:pPr>
        <w:wordWrap/>
        <w:spacing w:after="0" w:line="480" w:lineRule="auto"/>
        <w:jc w:val="center"/>
        <w:rPr>
          <w:rFonts w:ascii="Times New Roman" w:hAnsi="Times New Roman" w:cs="Times New Roman"/>
          <w:sz w:val="24"/>
        </w:rPr>
      </w:pPr>
    </w:p>
    <w:p w14:paraId="563611A2" w14:textId="77777777" w:rsidR="006B46EC" w:rsidRPr="00A1530B" w:rsidRDefault="006B46EC" w:rsidP="006B46EC">
      <w:pPr>
        <w:wordWrap/>
        <w:spacing w:after="0" w:line="480" w:lineRule="auto"/>
        <w:jc w:val="center"/>
        <w:rPr>
          <w:rFonts w:ascii="Times New Roman" w:hAnsi="Times New Roman" w:cs="Times New Roman"/>
          <w:sz w:val="24"/>
        </w:rPr>
      </w:pPr>
      <w:r w:rsidRPr="00A1530B">
        <w:rPr>
          <w:rFonts w:ascii="Times New Roman" w:hAnsi="Times New Roman" w:cs="Times New Roman"/>
          <w:noProof/>
          <w:sz w:val="24"/>
        </w:rPr>
        <w:lastRenderedPageBreak/>
        <w:drawing>
          <wp:inline distT="0" distB="0" distL="0" distR="0" wp14:anchorId="4B6EAA4E" wp14:editId="6F884E7F">
            <wp:extent cx="4320000" cy="4320000"/>
            <wp:effectExtent l="0" t="0" r="4445"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beta.png"/>
                    <pic:cNvPicPr/>
                  </pic:nvPicPr>
                  <pic:blipFill>
                    <a:blip r:embed="rId15">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734F594D" w14:textId="77777777" w:rsidR="00C11A79" w:rsidRPr="00A1530B" w:rsidRDefault="00C11A79" w:rsidP="004537F0">
      <w:pPr>
        <w:wordWrap/>
        <w:spacing w:after="0" w:line="480" w:lineRule="auto"/>
        <w:jc w:val="left"/>
        <w:rPr>
          <w:rFonts w:ascii="Times New Roman" w:hAnsi="Times New Roman" w:cs="Times New Roman"/>
          <w:b/>
          <w:sz w:val="24"/>
        </w:rPr>
      </w:pPr>
    </w:p>
    <w:p w14:paraId="4621DCED" w14:textId="77777777" w:rsidR="00584761" w:rsidRPr="00A1530B" w:rsidRDefault="006B46EC" w:rsidP="006B46EC">
      <w:pPr>
        <w:wordWrap/>
        <w:spacing w:after="0" w:line="480" w:lineRule="auto"/>
        <w:jc w:val="center"/>
        <w:rPr>
          <w:rFonts w:ascii="Times New Roman" w:hAnsi="Times New Roman" w:cs="Times New Roman"/>
          <w:b/>
          <w:sz w:val="24"/>
        </w:rPr>
      </w:pPr>
      <w:r w:rsidRPr="00A1530B">
        <w:rPr>
          <w:rFonts w:ascii="Times New Roman" w:hAnsi="Times New Roman" w:cs="Times New Roman"/>
          <w:b/>
          <w:noProof/>
          <w:sz w:val="24"/>
        </w:rPr>
        <w:lastRenderedPageBreak/>
        <w:drawing>
          <wp:inline distT="0" distB="0" distL="0" distR="0" wp14:anchorId="5B384802" wp14:editId="192F67E5">
            <wp:extent cx="4320000" cy="4320000"/>
            <wp:effectExtent l="0" t="0" r="4445" b="444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tau.png"/>
                    <pic:cNvPicPr/>
                  </pic:nvPicPr>
                  <pic:blipFill>
                    <a:blip r:embed="rId16">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1C2556FA" w14:textId="77777777" w:rsidR="00584761" w:rsidRPr="00A1530B" w:rsidRDefault="00584761" w:rsidP="00584761">
      <w:pPr>
        <w:rPr>
          <w:rFonts w:ascii="Times New Roman" w:hAnsi="Times New Roman" w:cs="Times New Roman"/>
        </w:rPr>
      </w:pPr>
      <w:r w:rsidRPr="00A1530B">
        <w:rPr>
          <w:rFonts w:ascii="Times New Roman" w:hAnsi="Times New Roman" w:cs="Times New Roman"/>
        </w:rPr>
        <w:br w:type="page"/>
      </w:r>
    </w:p>
    <w:p w14:paraId="5F86775B" w14:textId="6928FE74" w:rsidR="006B46EC" w:rsidRPr="00A1530B" w:rsidRDefault="00584761" w:rsidP="00584761">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w:t>
      </w:r>
      <w:r w:rsidR="00EA3D3D" w:rsidRPr="00A1530B">
        <w:rPr>
          <w:rFonts w:ascii="Times New Roman" w:hAnsi="Times New Roman" w:cs="Times New Roman"/>
          <w:b/>
          <w:sz w:val="24"/>
        </w:rPr>
        <w:t xml:space="preserve"> (A)</w:t>
      </w:r>
    </w:p>
    <w:p w14:paraId="449DC349" w14:textId="77777777" w:rsidR="00584761" w:rsidRPr="00A1530B" w:rsidRDefault="00F272CA"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optimization of the heritability in M-step of EM algorithm</w:t>
      </w:r>
    </w:p>
    <w:p w14:paraId="71D3D716" w14:textId="6D51734D" w:rsidR="00EA3D3D" w:rsidRPr="00A1530B" w:rsidRDefault="008B778D" w:rsidP="00290CD9">
      <w:pPr>
        <w:wordWrap/>
        <w:spacing w:after="0" w:line="480" w:lineRule="auto"/>
        <w:ind w:firstLine="720"/>
        <w:rPr>
          <w:rFonts w:ascii="Times New Roman" w:hAnsi="Times New Roman" w:cs="Times New Roman"/>
          <w:sz w:val="24"/>
          <w:szCs w:val="24"/>
        </w:rPr>
      </w:pPr>
      <w:r w:rsidRPr="00A1530B">
        <w:rPr>
          <w:rFonts w:ascii="Times New Roman" w:hAnsi="Times New Roman" w:cs="Times New Roman"/>
          <w:sz w:val="24"/>
        </w:rPr>
        <w:t xml:space="preserve">The first derivative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Pr="00A1530B">
        <w:rPr>
          <w:rFonts w:ascii="Times New Roman" w:hAnsi="Times New Roman" w:cs="Times New Roman"/>
          <w:sz w:val="24"/>
          <w:szCs w:val="24"/>
        </w:rPr>
        <w:t xml:space="preserve"> with respect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915DC" w:rsidRPr="00A1530B">
        <w:rPr>
          <w:rFonts w:ascii="Times New Roman" w:hAnsi="Times New Roman" w:cs="Times New Roman"/>
          <w:sz w:val="24"/>
          <w:szCs w:val="24"/>
        </w:rPr>
        <w:t xml:space="preserve"> is given by</w:t>
      </w:r>
    </w:p>
    <w:p w14:paraId="7A1C27DD" w14:textId="02FFE02F" w:rsidR="00C4267C" w:rsidRPr="00A1530B" w:rsidRDefault="00BE570D" w:rsidP="00290CD9">
      <w:pPr>
        <w:pStyle w:val="para-first"/>
        <w:spacing w:line="480" w:lineRule="auto"/>
        <w:jc w:val="left"/>
        <w:rPr>
          <w:sz w:val="24"/>
          <w:szCs w:val="24"/>
          <w:lang w:eastAsia="ko-KR"/>
        </w:rPr>
      </w:pPr>
      <m:oMathPara>
        <m:oMath>
          <m:f>
            <m:fPr>
              <m:ctrlPr>
                <w:rPr>
                  <w:rFonts w:ascii="Cambria Math" w:hAnsi="Cambria Math"/>
                  <w:sz w:val="24"/>
                </w:rPr>
              </m:ctrlPr>
            </m:fPr>
            <m:num>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en>
          </m:f>
          <m:r>
            <m:rPr>
              <m:sty m:val="p"/>
            </m:rPr>
            <w:rPr>
              <w:rFonts w:ascii="Cambria Math" w:hAnsi="Cambria Math"/>
              <w:sz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1918F3E6" w14:textId="77D46FB8" w:rsidR="00C915DC" w:rsidRPr="00A1530B" w:rsidRDefault="000248A1"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 xml:space="preserve">where </w:t>
      </w:r>
      <w:proofErr w:type="gramEnd"/>
      <m:oMath>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oMath>
      <w:r w:rsidRPr="00A1530B">
        <w:rPr>
          <w:rFonts w:ascii="Times New Roman" w:hAnsi="Times New Roman" w:cs="Times New Roman"/>
          <w:sz w:val="24"/>
          <w:szCs w:val="24"/>
        </w:rPr>
        <w:t xml:space="preserve">. </w:t>
      </w:r>
      <w:r w:rsidR="007D476C" w:rsidRPr="00A1530B">
        <w:rPr>
          <w:rFonts w:ascii="Times New Roman" w:hAnsi="Times New Roman" w:cs="Times New Roman"/>
          <w:sz w:val="24"/>
        </w:rPr>
        <w:t>Then, the objective function will be</w:t>
      </w:r>
    </w:p>
    <w:p w14:paraId="532F8C0C" w14:textId="1117E06B" w:rsidR="00EA3D3D" w:rsidRPr="00A1530B" w:rsidRDefault="007E1C8B" w:rsidP="00290CD9">
      <w:pPr>
        <w:wordWrap/>
        <w:spacing w:after="0" w:line="480" w:lineRule="auto"/>
        <w:rPr>
          <w:rFonts w:ascii="Times New Roman" w:hAnsi="Times New Roman" w:cs="Times New Roman"/>
          <w:sz w:val="24"/>
        </w:rPr>
      </w:pPr>
      <m:oMathPara>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r>
            <w:rPr>
              <w:rFonts w:ascii="Cambria Math" w:hAnsi="Cambria Math" w:cs="Times New Roman"/>
              <w:sz w:val="24"/>
            </w:rPr>
            <m:t>=</m:t>
          </m:r>
          <m:sSub>
            <m:sSubPr>
              <m:ctrlPr>
                <w:rPr>
                  <w:rFonts w:ascii="Cambria Math" w:hAnsi="Cambria Math" w:cs="Times New Roman"/>
                  <w:sz w:val="24"/>
                </w:rPr>
              </m:ctrlPr>
            </m:sSubPr>
            <m:e>
              <m:d>
                <m:dPr>
                  <m:begChr m:val=""/>
                  <m:endChr m:val="|"/>
                  <m:ctrlPr>
                    <w:rPr>
                      <w:rFonts w:ascii="Cambria Math" w:hAnsi="Cambria Math" w:cs="Times New Roman"/>
                      <w:sz w:val="24"/>
                    </w:rPr>
                  </m:ctrlPr>
                </m:dPr>
                <m:e>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sz w:val="24"/>
                            </w:rPr>
                          </m:ctrlPr>
                        </m:fPr>
                        <m:num>
                          <m:r>
                            <w:rPr>
                              <w:rFonts w:ascii="Cambria Math" w:hAnsi="Cambria Math" w:cs="Times New Roman"/>
                              <w:sz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nary>
                </m:e>
              </m:d>
            </m:e>
            <m:sub>
              <m:r>
                <m:rPr>
                  <m:sty m:val="b"/>
                </m:rPr>
                <w:rPr>
                  <w:rFonts w:ascii="Cambria Math" w:hAnsi="Cambria Math" w:cs="Times New Roman"/>
                  <w:sz w:val="24"/>
                </w:rPr>
                <m:t>β</m:t>
              </m:r>
              <m:r>
                <m:rPr>
                  <m:sty m:val="p"/>
                </m:rP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sub>
          </m:sSub>
          <m:r>
            <m:rPr>
              <m:sty m:val="p"/>
            </m:rPr>
            <w:rPr>
              <w:rFonts w:ascii="Cambria Math" w:hAnsi="Cambria Math" w:cs="Times New Roman"/>
              <w:sz w:val="24"/>
            </w:rPr>
            <m:t>=0.</m:t>
          </m:r>
        </m:oMath>
      </m:oMathPara>
    </w:p>
    <w:p w14:paraId="79468CEF" w14:textId="619A7061" w:rsidR="00047BFC" w:rsidRPr="00A1530B" w:rsidRDefault="00047BFC"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Similarly, we can get the first derivative of </w:t>
      </w:r>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with respect to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as follows,</w:t>
      </w:r>
    </w:p>
    <w:p w14:paraId="5D0934DC" w14:textId="1AC025F2" w:rsidR="0023210A" w:rsidRPr="00A1530B" w:rsidRDefault="00C814DD" w:rsidP="00290CD9">
      <w:pPr>
        <w:pStyle w:val="para-first"/>
        <w:spacing w:line="480" w:lineRule="auto"/>
        <w:jc w:val="left"/>
        <w:rPr>
          <w:sz w:val="24"/>
          <w:lang w:eastAsia="ko-KR"/>
        </w:rPr>
      </w:pPr>
      <m:oMathPara>
        <m:oMathParaPr>
          <m:jc m:val="left"/>
        </m:oMathParaPr>
        <m:oMath>
          <m:r>
            <m:rPr>
              <m:scr m:val="script"/>
            </m:rPr>
            <w:rPr>
              <w:rFonts w:ascii="Cambria Math" w:hAnsi="Cambria Math"/>
              <w:sz w:val="24"/>
            </w:rPr>
            <m:t>M'</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d>
        </m:oMath>
      </m:oMathPara>
    </w:p>
    <w:p w14:paraId="0458DE8C" w14:textId="59739F73" w:rsidR="00047BFC" w:rsidRPr="00A1530B" w:rsidRDefault="00047BFC" w:rsidP="00290CD9">
      <w:pPr>
        <w:pStyle w:val="para-first"/>
        <w:spacing w:line="480" w:lineRule="auto"/>
        <w:jc w:val="left"/>
        <w:rPr>
          <w:sz w:val="24"/>
          <w:szCs w:val="24"/>
          <w:lang w:eastAsia="ko-KR"/>
        </w:rPr>
      </w:pPr>
      <m:oMathPara>
        <m:oMathParaPr>
          <m:jc m:val="left"/>
        </m:oMathParaPr>
        <m:oMath>
          <m:r>
            <m:rPr>
              <m:sty m:val="p"/>
            </m:rPr>
            <w:rPr>
              <w:rFonts w:ascii="Cambria Math" w:hAnsi="Cambria Math"/>
              <w:sz w:val="24"/>
            </w:rPr>
            <m:t>=</m:t>
          </m:r>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n</m:t>
              </m:r>
            </m:sup>
            <m:e>
              <m:d>
                <m:dPr>
                  <m:begChr m:val="["/>
                  <m:endChr m:val="]"/>
                  <m:ctrlPr>
                    <w:rPr>
                      <w:rFonts w:ascii="Cambria Math" w:hAnsi="Cambria Math"/>
                      <w:i/>
                      <w:sz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nary>
        </m:oMath>
      </m:oMathPara>
    </w:p>
    <w:p w14:paraId="0AF5684C" w14:textId="0E748EF2" w:rsidR="00AE477B" w:rsidRPr="00A1530B" w:rsidRDefault="0023210A"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sSub>
          <m:sSubPr>
            <m:ctrlPr>
              <w:rPr>
                <w:rFonts w:ascii="Cambria Math" w:hAnsi="Cambria Math" w:cs="Times New Roman"/>
                <w:sz w:val="24"/>
              </w:rPr>
            </m:ctrlPr>
          </m:sSubPr>
          <m:e>
            <m:r>
              <m:rPr>
                <m:sty m:val="b"/>
              </m:rPr>
              <w:rPr>
                <w:rFonts w:ascii="Cambria Math" w:hAnsi="Cambria Math" w:cs="Times New Roman"/>
                <w:sz w:val="24"/>
              </w:rPr>
              <m:t>H</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=-2</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oMath>
      <w:r w:rsidR="00715568" w:rsidRPr="00A1530B">
        <w:rPr>
          <w:rFonts w:ascii="Times New Roman" w:hAnsi="Times New Roman" w:cs="Times New Roman"/>
          <w:sz w:val="24"/>
        </w:rPr>
        <w:t xml:space="preserve"> </w:t>
      </w:r>
      <w:r w:rsidR="00AE477B" w:rsidRPr="00A1530B">
        <w:rPr>
          <w:rFonts w:ascii="Times New Roman" w:hAnsi="Times New Roman" w:cs="Times New Roman"/>
          <w:sz w:val="24"/>
        </w:rPr>
        <w:t>and</w:t>
      </w:r>
    </w:p>
    <w:p w14:paraId="2452D291" w14:textId="77777777" w:rsidR="00357904" w:rsidRPr="00A1530B" w:rsidRDefault="00BE570D" w:rsidP="00290CD9">
      <w:pPr>
        <w:wordWrap/>
        <w:spacing w:after="0" w:line="480" w:lineRule="auto"/>
        <w:rPr>
          <w:rFonts w:ascii="Times New Roman" w:hAnsi="Times New Roman" w:cs="Times New Roman"/>
          <w:b/>
          <w:sz w:val="24"/>
          <w:szCs w:val="24"/>
        </w:rPr>
      </w:pPr>
      <m:oMathPara>
        <m:oMathParaPr>
          <m:jc m:val="left"/>
        </m:oMathParaPr>
        <m:oMath>
          <m:sSup>
            <m:sSupPr>
              <m:ctrlPr>
                <w:rPr>
                  <w:rFonts w:ascii="Cambria Math" w:hAnsi="Cambria Math" w:cs="Times New Roman"/>
                  <w:b/>
                  <w:sz w:val="24"/>
                  <w:szCs w:val="24"/>
                </w:rPr>
              </m:ctrlPr>
            </m:sSupPr>
            <m:e>
              <m:r>
                <m:rPr>
                  <m:sty m:val="b"/>
                </m:rPr>
                <w:rPr>
                  <w:rFonts w:ascii="Cambria Math" w:hAnsi="Cambria Math" w:cs="Times New Roman"/>
                  <w:sz w:val="24"/>
                  <w:szCs w:val="24"/>
                </w:rPr>
                <m:t>F</m:t>
              </m:r>
            </m:e>
            <m:sup>
              <m:d>
                <m:dPr>
                  <m:ctrlPr>
                    <w:rPr>
                      <w:rFonts w:ascii="Cambria Math" w:hAnsi="Cambria Math" w:cs="Times New Roman"/>
                      <w:b/>
                      <w:i/>
                      <w:sz w:val="24"/>
                      <w:szCs w:val="24"/>
                    </w:rPr>
                  </m:ctrlPr>
                </m:dPr>
                <m:e>
                  <m:r>
                    <w:rPr>
                      <w:rFonts w:ascii="Cambria Math" w:hAnsi="Cambria Math" w:cs="Times New Roman"/>
                      <w:sz w:val="24"/>
                      <w:szCs w:val="24"/>
                    </w:rPr>
                    <m:t>k</m:t>
                  </m:r>
                </m:e>
              </m:d>
            </m:sup>
          </m:sSup>
        </m:oMath>
      </m:oMathPara>
    </w:p>
    <w:p w14:paraId="4C83814F" w14:textId="1864BB87" w:rsidR="00AE477B" w:rsidRPr="00A1530B" w:rsidRDefault="0023210A" w:rsidP="00290CD9">
      <w:pPr>
        <w:wordWrap/>
        <w:spacing w:after="0" w:line="480" w:lineRule="auto"/>
        <w:rPr>
          <w:rFonts w:ascii="Times New Roman" w:hAnsi="Times New Roman" w:cs="Times New Roman"/>
          <w:b/>
          <w:sz w:val="24"/>
          <w:szCs w:val="24"/>
        </w:rPr>
      </w:pPr>
      <m:oMathPara>
        <m:oMathParaPr>
          <m:jc m:val="left"/>
        </m:oMathParaPr>
        <m:oMath>
          <m:r>
            <m:rPr>
              <m:sty m:val="b"/>
            </m:rPr>
            <w:rPr>
              <w:rFonts w:ascii="Cambria Math" w:hAnsi="Cambria Math" w:cs="Times New Roman"/>
              <w:sz w:val="24"/>
              <w:szCs w:val="24"/>
            </w:rPr>
            <m:t>=</m:t>
          </m:r>
          <m:f>
            <m:fPr>
              <m:type m:val="lin"/>
              <m:ctrlPr>
                <w:rPr>
                  <w:rFonts w:ascii="Cambria Math" w:hAnsi="Cambria Math" w:cs="Times New Roman"/>
                  <w:i/>
                  <w:sz w:val="24"/>
                </w:rPr>
              </m:ctrlPr>
            </m:fPr>
            <m:num>
              <m: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oMath>
      </m:oMathPara>
    </w:p>
    <w:p w14:paraId="5167FC43" w14:textId="0F651500" w:rsidR="00DD2015" w:rsidRPr="00A1530B" w:rsidRDefault="00AE477B" w:rsidP="00290CD9">
      <w:pPr>
        <w:wordWrap/>
        <w:spacing w:after="0" w:line="480" w:lineRule="auto"/>
        <w:rPr>
          <w:rFonts w:ascii="Times New Roman" w:hAnsi="Times New Roman" w:cs="Times New Roman"/>
          <w:b/>
          <w:sz w:val="24"/>
          <w:szCs w:val="24"/>
        </w:rPr>
      </w:pPr>
      <m:oMathPara>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m:rPr>
              <m:sty m:val="b"/>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w:rPr>
              <w:rFonts w:ascii="Cambria Math" w:hAnsi="Cambria Math" w:cs="Times New Roman"/>
              <w:sz w:val="24"/>
              <w:szCs w:val="24"/>
            </w:rPr>
            <m:t>.</m:t>
          </m:r>
        </m:oMath>
      </m:oMathPara>
    </w:p>
    <w:p w14:paraId="68DC994E" w14:textId="5CC73817" w:rsidR="00AE477B" w:rsidRPr="00A1530B" w:rsidRDefault="009A35A0" w:rsidP="00290CD9">
      <w:pPr>
        <w:wordWrap/>
        <w:spacing w:after="0" w:line="480" w:lineRule="auto"/>
        <w:rPr>
          <w:rFonts w:ascii="Times New Roman" w:hAnsi="Times New Roman" w:cs="Times New Roman"/>
          <w:sz w:val="24"/>
          <w:szCs w:val="24"/>
        </w:rPr>
      </w:pPr>
      <w:r w:rsidRPr="00A1530B">
        <w:rPr>
          <w:rFonts w:ascii="Times New Roman" w:hAnsi="Times New Roman" w:cs="Times New Roman"/>
          <w:sz w:val="24"/>
        </w:rPr>
        <w:t xml:space="preserve">Finally,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is updated </w:t>
      </w:r>
      <w:r w:rsidR="00657684" w:rsidRPr="00A1530B">
        <w:rPr>
          <w:rFonts w:ascii="Times New Roman" w:hAnsi="Times New Roman" w:cs="Times New Roman"/>
          <w:sz w:val="24"/>
        </w:rPr>
        <w:t xml:space="preserve">according to the following iterative steps </w:t>
      </w:r>
      <w:r w:rsidRPr="00A1530B">
        <w:rPr>
          <w:rFonts w:ascii="Times New Roman" w:hAnsi="Times New Roman" w:cs="Times New Roman"/>
          <w:sz w:val="24"/>
        </w:rPr>
        <w:t xml:space="preserve">keeping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and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fixed</w:t>
      </w:r>
      <w:r w:rsidR="00657684" w:rsidRPr="00A1530B">
        <w:rPr>
          <w:rFonts w:ascii="Times New Roman" w:hAnsi="Times New Roman" w:cs="Times New Roman"/>
          <w:sz w:val="24"/>
          <w:szCs w:val="24"/>
        </w:rPr>
        <w:t>,</w:t>
      </w:r>
    </w:p>
    <w:p w14:paraId="2EBAC0B9" w14:textId="47C4DB45" w:rsidR="009A1D19" w:rsidRPr="00A1530B" w:rsidRDefault="00BE570D" w:rsidP="00290CD9">
      <w:pPr>
        <w:wordWrap/>
        <w:spacing w:after="0" w:line="480" w:lineRule="auto"/>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new</m:t>
              </m:r>
            </m:sub>
            <m:sup>
              <m:r>
                <m:rPr>
                  <m:sty m:val="p"/>
                </m:rPr>
                <w:rPr>
                  <w:rFonts w:ascii="Cambria Math" w:hAnsi="Cambria Math" w:cs="Times New Roman"/>
                  <w:sz w:val="24"/>
                </w:rPr>
                <m:t>2</m:t>
              </m:r>
              <m:ctrlPr>
                <w:rPr>
                  <w:rFonts w:ascii="Cambria Math" w:hAnsi="Cambria Math" w:cs="Times New Roman"/>
                  <w:sz w:val="24"/>
                </w:rPr>
              </m:ctrlPr>
            </m:sup>
          </m:sSubSup>
          <m:r>
            <m:rPr>
              <m:sty m:val="p"/>
            </m:rP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old</m:t>
              </m:r>
            </m:sub>
            <m:sup>
              <m:r>
                <m:rPr>
                  <m:sty m:val="p"/>
                </m:rPr>
                <w:rPr>
                  <w:rFonts w:ascii="Cambria Math" w:hAnsi="Cambria Math" w:cs="Times New Roman"/>
                  <w:sz w:val="24"/>
                </w:rPr>
                <m:t>2</m:t>
              </m:r>
              <m:ctrlPr>
                <w:rPr>
                  <w:rFonts w:ascii="Cambria Math" w:hAnsi="Cambria Math" w:cs="Times New Roman"/>
                  <w:sz w:val="24"/>
                </w:rPr>
              </m:ctrlPr>
            </m:sup>
          </m:sSubSup>
          <m:r>
            <w:rPr>
              <w:rFonts w:ascii="Cambria Math" w:hAnsi="Cambria Math" w:cs="Times New Roman"/>
              <w:sz w:val="24"/>
            </w:rPr>
            <m:t>-</m:t>
          </m:r>
          <m:f>
            <m:fPr>
              <m:ctrlPr>
                <w:rPr>
                  <w:rFonts w:ascii="Cambria Math" w:hAnsi="Cambria Math" w:cs="Times New Roman"/>
                  <w:i/>
                  <w:sz w:val="24"/>
                </w:rPr>
              </m:ctrlPr>
            </m:fPr>
            <m:num>
              <m:r>
                <m:rPr>
                  <m:scr m:val="script"/>
                </m:rPr>
                <w:rPr>
                  <w:rFonts w:ascii="Cambria Math" w:hAnsi="Cambria Math" w:cs="Times New Roman"/>
                  <w:sz w:val="24"/>
                </w:rPr>
                <m:t>M</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num>
            <m:den>
              <m:sSup>
                <m:sSupPr>
                  <m:ctrlPr>
                    <w:rPr>
                      <w:rFonts w:ascii="Cambria Math" w:hAnsi="Cambria Math" w:cs="Times New Roman"/>
                      <w:i/>
                      <w:sz w:val="24"/>
                    </w:rPr>
                  </m:ctrlPr>
                </m:sSupPr>
                <m:e>
                  <m:r>
                    <m:rPr>
                      <m:scr m:val="script"/>
                    </m:rPr>
                    <w:rPr>
                      <w:rFonts w:ascii="Cambria Math" w:hAnsi="Cambria Math" w:cs="Times New Roman"/>
                      <w:sz w:val="24"/>
                    </w:rPr>
                    <m:t>M</m:t>
                  </m:r>
                </m:e>
                <m:sup>
                  <m:r>
                    <w:rPr>
                      <w:rFonts w:ascii="Cambria Math" w:hAnsi="Cambria Math" w:cs="Times New Roman"/>
                      <w:sz w:val="24"/>
                    </w:rPr>
                    <m:t>'</m:t>
                  </m:r>
                </m:sup>
              </m:sSup>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den>
          </m:f>
          <m:r>
            <w:rPr>
              <w:rFonts w:ascii="Cambria Math" w:hAnsi="Cambria Math" w:cs="Times New Roman"/>
              <w:sz w:val="24"/>
            </w:rPr>
            <m:t>.</m:t>
          </m:r>
        </m:oMath>
      </m:oMathPara>
    </w:p>
    <w:p w14:paraId="325FFE8D" w14:textId="59B68610"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 (B)</w:t>
      </w:r>
    </w:p>
    <w:p w14:paraId="054A27AD" w14:textId="57091C4A"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maximizing the global lower bound</w:t>
      </w:r>
    </w:p>
    <w:p w14:paraId="1E15EE72" w14:textId="73B82849" w:rsidR="008801C1" w:rsidRPr="00A1530B" w:rsidRDefault="00E37F9D" w:rsidP="00F80B89">
      <w:pPr>
        <w:widowControl/>
        <w:wordWrap/>
        <w:autoSpaceDE/>
        <w:autoSpaceDN/>
        <w:spacing w:after="0" w:line="480" w:lineRule="auto"/>
        <w:ind w:firstLine="720"/>
        <w:rPr>
          <w:rFonts w:ascii="Times New Roman" w:hAnsi="Times New Roman" w:cs="Times New Roman"/>
          <w:sz w:val="24"/>
        </w:rPr>
      </w:pPr>
      <w:r w:rsidRPr="00A1530B">
        <w:rPr>
          <w:rFonts w:ascii="Times New Roman" w:hAnsi="Times New Roman" w:cs="Times New Roman"/>
          <w:sz w:val="24"/>
        </w:rPr>
        <w:t>If w</w:t>
      </w:r>
      <w:r w:rsidR="003D1ABD" w:rsidRPr="00A1530B">
        <w:rPr>
          <w:rFonts w:ascii="Times New Roman" w:hAnsi="Times New Roman" w:cs="Times New Roman"/>
          <w:sz w:val="24"/>
        </w:rPr>
        <w:t>e denote</w:t>
      </w:r>
      <w:r w:rsidR="004F5E6E" w:rsidRPr="00A1530B">
        <w:rPr>
          <w:rFonts w:ascii="Times New Roman" w:hAnsi="Times New Roman" w:cs="Times New Roman"/>
          <w:sz w:val="24"/>
        </w:rPr>
        <w:t xml:space="preserve"> </w:t>
      </w:r>
      <w:r w:rsidR="008801C1" w:rsidRPr="00A1530B">
        <w:rPr>
          <w:rFonts w:ascii="Times New Roman" w:hAnsi="Times New Roman" w:cs="Times New Roman"/>
          <w:sz w:val="24"/>
        </w:rPr>
        <w:t xml:space="preserve">the global lower bound </w:t>
      </w:r>
      <w:r w:rsidR="003D1ABD" w:rsidRPr="00A1530B">
        <w:rPr>
          <w:rFonts w:ascii="Times New Roman" w:hAnsi="Times New Roman" w:cs="Times New Roman"/>
          <w:sz w:val="24"/>
        </w:rPr>
        <w:t xml:space="preserve">for the conditional log-likelihood </w:t>
      </w:r>
      <w:proofErr w:type="gramStart"/>
      <w:r w:rsidRPr="00A1530B">
        <w:rPr>
          <w:rFonts w:ascii="Times New Roman" w:hAnsi="Times New Roman" w:cs="Times New Roman"/>
          <w:sz w:val="24"/>
        </w:rPr>
        <w:t xml:space="preserve">as </w:t>
      </w:r>
      <w:proofErr w:type="gramEnd"/>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then the first derivative of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with respect to </w:t>
      </w:r>
      <m:oMath>
        <m:r>
          <m:rPr>
            <m:sty m:val="b"/>
          </m:rPr>
          <w:rPr>
            <w:rFonts w:ascii="Cambria Math" w:hAnsi="Cambria Math" w:cs="Times New Roman"/>
            <w:sz w:val="24"/>
          </w:rPr>
          <m:t>θ</m:t>
        </m:r>
      </m:oMath>
      <w:r w:rsidR="006D0C29" w:rsidRPr="00A1530B">
        <w:rPr>
          <w:rFonts w:ascii="Times New Roman" w:hAnsi="Times New Roman" w:cs="Times New Roman"/>
          <w:sz w:val="24"/>
        </w:rPr>
        <w:t>,</w:t>
      </w:r>
      <w:r w:rsidR="006D0C29" w:rsidRPr="00A1530B">
        <w:rPr>
          <w:rFonts w:ascii="Times New Roman" w:hAnsi="Times New Roman" w:cs="Times New Roman"/>
          <w:b/>
          <w:sz w:val="24"/>
        </w:rPr>
        <w:t xml:space="preserve">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6D0C29" w:rsidRPr="00A1530B">
        <w:rPr>
          <w:rFonts w:ascii="Times New Roman" w:hAnsi="Times New Roman" w:cs="Times New Roman"/>
          <w:sz w:val="24"/>
        </w:rPr>
        <w:t>,</w:t>
      </w:r>
      <w:r w:rsidRPr="00A1530B">
        <w:rPr>
          <w:rFonts w:ascii="Times New Roman" w:hAnsi="Times New Roman" w:cs="Times New Roman"/>
          <w:b/>
          <w:sz w:val="24"/>
        </w:rPr>
        <w:t xml:space="preserve"> </w:t>
      </w:r>
      <w:r w:rsidRPr="00A1530B">
        <w:rPr>
          <w:rFonts w:ascii="Times New Roman" w:hAnsi="Times New Roman" w:cs="Times New Roman"/>
          <w:sz w:val="24"/>
        </w:rPr>
        <w:t xml:space="preserve">is given by </w:t>
      </w:r>
    </w:p>
    <w:p w14:paraId="1146D746" w14:textId="0601D744" w:rsidR="00E37F9D" w:rsidRPr="00A1530B" w:rsidRDefault="006D0C29" w:rsidP="00290CD9">
      <w:pPr>
        <w:widowControl/>
        <w:wordWrap/>
        <w:autoSpaceDE/>
        <w:autoSpaceDN/>
        <w:spacing w:after="0" w:line="480" w:lineRule="auto"/>
        <w:rPr>
          <w:rFonts w:ascii="Times New Roman" w:hAnsi="Times New Roman" w:cs="Times New Roman"/>
          <w:sz w:val="24"/>
        </w:rPr>
      </w:pPr>
      <m:oMathPara>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w:rPr>
              <w:rFonts w:ascii="Cambria Math" w:hAnsi="Cambria Math" w:cs="Times New Roman"/>
              <w:sz w:val="24"/>
            </w:rPr>
            <m:t>=</m:t>
          </m:r>
          <m:d>
            <m:dPr>
              <m:ctrlPr>
                <w:rPr>
                  <w:rFonts w:ascii="Cambria Math" w:hAnsi="Cambria Math" w:cs="Times New Roman"/>
                  <w:sz w:val="24"/>
                </w:rPr>
              </m:ctrlPr>
            </m:dPr>
            <m:e>
              <m:m>
                <m:mPr>
                  <m:mcs>
                    <m:mc>
                      <m:mcPr>
                        <m:count m:val="1"/>
                        <m:mcJc m:val="center"/>
                      </m:mcPr>
                    </m:mc>
                  </m:mcs>
                  <m:ctrlPr>
                    <w:rPr>
                      <w:rFonts w:ascii="Cambria Math" w:hAnsi="Cambria Math" w:cs="Times New Roman"/>
                      <w:i/>
                      <w:sz w:val="24"/>
                    </w:rPr>
                  </m:ctrlPr>
                </m:mP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mr>
              </m:m>
            </m:e>
          </m:d>
        </m:oMath>
      </m:oMathPara>
    </w:p>
    <w:p w14:paraId="5F4270EF" w14:textId="04F25EAE" w:rsidR="00C3614F" w:rsidRPr="00A1530B" w:rsidRDefault="00981CE8" w:rsidP="00290CD9">
      <w:pPr>
        <w:widowControl/>
        <w:wordWrap/>
        <w:autoSpaceDE/>
        <w:autoSpaceDN/>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rPr>
        <w:t>and</w:t>
      </w:r>
      <w:proofErr w:type="gramEnd"/>
      <w:r w:rsidRPr="00A1530B">
        <w:rPr>
          <w:rFonts w:ascii="Times New Roman" w:hAnsi="Times New Roman" w:cs="Times New Roman"/>
          <w:sz w:val="24"/>
        </w:rPr>
        <w:t xml:space="preserve"> we previously calculated </w:t>
      </w:r>
      <m:oMath>
        <m:f>
          <m:fPr>
            <m:type m:val="lin"/>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num>
          <m:den>
            <m:r>
              <w:rPr>
                <w:rFonts w:ascii="Cambria Math" w:hAnsi="Cambria Math" w:cs="Times New Roman"/>
                <w:sz w:val="24"/>
              </w:rPr>
              <m:t>∂</m:t>
            </m:r>
            <m:r>
              <m:rPr>
                <m:sty m:val="b"/>
              </m:rPr>
              <w:rPr>
                <w:rFonts w:ascii="Cambria Math" w:hAnsi="Cambria Math" w:cs="Times New Roman"/>
                <w:sz w:val="24"/>
              </w:rPr>
              <m:t>θ</m:t>
            </m:r>
          </m:den>
        </m:f>
      </m:oMath>
      <w:r w:rsidRPr="00A1530B">
        <w:rPr>
          <w:rFonts w:ascii="Times New Roman" w:hAnsi="Times New Roman" w:cs="Times New Roman"/>
          <w:sz w:val="24"/>
        </w:rPr>
        <w:t>.</w:t>
      </w:r>
      <w:r w:rsidR="00F90DB8" w:rsidRPr="00A1530B">
        <w:rPr>
          <w:rFonts w:ascii="Times New Roman" w:hAnsi="Times New Roman" w:cs="Times New Roman"/>
          <w:sz w:val="24"/>
        </w:rPr>
        <w:t xml:space="preserve"> Using the chain rule, we can easily obtain the first derivative of </w:t>
      </w:r>
      <m:oMath>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oMath>
      <w:r w:rsidR="00F90DB8" w:rsidRPr="00A1530B">
        <w:rPr>
          <w:rFonts w:ascii="Times New Roman" w:hAnsi="Times New Roman" w:cs="Times New Roman"/>
          <w:sz w:val="24"/>
          <w:szCs w:val="24"/>
        </w:rPr>
        <w:t xml:space="preserve"> with respect to </w:t>
      </w:r>
      <m:oMath>
        <m:r>
          <m:rPr>
            <m:sty m:val="b"/>
          </m:rPr>
          <w:rPr>
            <w:rFonts w:ascii="Cambria Math" w:hAnsi="Cambria Math" w:cs="Times New Roman"/>
            <w:sz w:val="24"/>
            <w:szCs w:val="24"/>
          </w:rPr>
          <m:t>β</m:t>
        </m:r>
      </m:oMath>
      <w:r w:rsidR="00F90DB8" w:rsidRPr="00A1530B">
        <w:rPr>
          <w:rFonts w:ascii="Times New Roman" w:hAnsi="Times New Roman" w:cs="Times New Roman"/>
          <w:b/>
          <w:sz w:val="24"/>
          <w:szCs w:val="24"/>
        </w:rPr>
        <w:t xml:space="preserve"> </w:t>
      </w:r>
      <w:r w:rsidR="00F90DB8" w:rsidRPr="00A1530B">
        <w:rPr>
          <w:rFonts w:ascii="Times New Roman" w:hAnsi="Times New Roman" w:cs="Times New Roman"/>
          <w:sz w:val="24"/>
          <w:szCs w:val="24"/>
        </w:rPr>
        <w:t>as follows,</w:t>
      </w:r>
    </w:p>
    <w:p w14:paraId="2F3AFC6B" w14:textId="5C9C1C0C" w:rsidR="00F90DB8" w:rsidRPr="00A1530B" w:rsidRDefault="00BE570D" w:rsidP="00290CD9">
      <w:pPr>
        <w:widowControl/>
        <w:wordWrap/>
        <w:autoSpaceDE/>
        <w:autoSpaceDN/>
        <w:spacing w:after="0" w:line="480" w:lineRule="auto"/>
        <w:rPr>
          <w:rFonts w:ascii="Times New Roman" w:hAnsi="Times New Roman" w:cs="Times New Roman"/>
          <w:sz w:val="24"/>
          <w:szCs w:val="24"/>
        </w:rPr>
      </w:pPr>
      <m:oMathPara>
        <m:oMath>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P</m:t>
                              </m:r>
                            </m:sup>
                          </m:sSubSup>
                        </m:e>
                      </m:d>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num>
                    <m:den>
                      <m:r>
                        <w:rPr>
                          <w:rFonts w:ascii="Cambria Math" w:hAnsi="Cambria Math" w:cs="Times New Roman"/>
                          <w:sz w:val="24"/>
                        </w:rPr>
                        <m:t>∂</m:t>
                      </m:r>
                      <m:r>
                        <m:rPr>
                          <m:sty m:val="b"/>
                        </m:rPr>
                        <w:rPr>
                          <w:rFonts w:ascii="Cambria Math" w:hAnsi="Cambria Math" w:cs="Times New Roman"/>
                          <w:sz w:val="24"/>
                        </w:rPr>
                        <m:t>β</m:t>
                      </m:r>
                    </m:den>
                  </m:f>
                </m:e>
              </m:d>
            </m:e>
          </m:nary>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nary>
          <m:r>
            <w:rPr>
              <w:rFonts w:ascii="Cambria Math" w:hAnsi="Cambria Math" w:cs="Times New Roman"/>
              <w:sz w:val="24"/>
            </w:rPr>
            <m:t xml:space="preserve"> </m:t>
          </m:r>
        </m:oMath>
      </m:oMathPara>
    </w:p>
    <w:p w14:paraId="47CCF830" w14:textId="20681B14" w:rsidR="003D1ABD" w:rsidRPr="00A1530B" w:rsidRDefault="00467872"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m:t>
            </m:r>
          </m:e>
        </m:d>
      </m:oMath>
      <w:r w:rsidRPr="00A1530B">
        <w:rPr>
          <w:rFonts w:ascii="Times New Roman" w:hAnsi="Times New Roman" w:cs="Times New Roman"/>
          <w:sz w:val="24"/>
        </w:rPr>
        <w:t xml:space="preserve"> is the probability density function for the standard normal.</w:t>
      </w:r>
      <w:r w:rsidR="00C762B6"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To </w:t>
      </w:r>
      <w:r w:rsidR="003D1ABD" w:rsidRPr="00A1530B">
        <w:rPr>
          <w:rFonts w:ascii="Times New Roman" w:hAnsi="Times New Roman" w:cs="Times New Roman"/>
          <w:sz w:val="24"/>
        </w:rPr>
        <w:t xml:space="preserve">apply Newton-Raphson algorithm for the objective </w:t>
      </w:r>
      <w:proofErr w:type="gramStart"/>
      <w:r w:rsidR="003D1ABD" w:rsidRPr="00A1530B">
        <w:rPr>
          <w:rFonts w:ascii="Times New Roman" w:hAnsi="Times New Roman" w:cs="Times New Roman"/>
          <w:sz w:val="24"/>
        </w:rPr>
        <w:t xml:space="preserve">function </w:t>
      </w:r>
      <w:proofErr w:type="gramEnd"/>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w:t>
      </w:r>
      <w:r w:rsidR="0017047E"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we </w:t>
      </w:r>
      <w:r w:rsidR="00AA367B" w:rsidRPr="00A1530B">
        <w:rPr>
          <w:rFonts w:ascii="Times New Roman" w:hAnsi="Times New Roman" w:cs="Times New Roman"/>
          <w:sz w:val="24"/>
        </w:rPr>
        <w:t>derive</w:t>
      </w:r>
      <w:r w:rsidR="00450CEF" w:rsidRPr="00A1530B">
        <w:rPr>
          <w:rFonts w:ascii="Times New Roman" w:hAnsi="Times New Roman" w:cs="Times New Roman"/>
          <w:sz w:val="24"/>
        </w:rPr>
        <w:t xml:space="preserve"> the </w:t>
      </w:r>
      <w:r w:rsidR="0017047E" w:rsidRPr="00A1530B">
        <w:rPr>
          <w:rFonts w:ascii="Times New Roman" w:hAnsi="Times New Roman" w:cs="Times New Roman"/>
          <w:sz w:val="24"/>
        </w:rPr>
        <w:t xml:space="preserve">first derivative of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17047E" w:rsidRPr="00A1530B">
        <w:rPr>
          <w:rFonts w:ascii="Times New Roman" w:hAnsi="Times New Roman" w:cs="Times New Roman"/>
          <w:sz w:val="24"/>
        </w:rPr>
        <w:t xml:space="preserve"> with respect to </w:t>
      </w:r>
      <m:oMath>
        <m:sSup>
          <m:sSupPr>
            <m:ctrlPr>
              <w:rPr>
                <w:rFonts w:ascii="Cambria Math" w:hAnsi="Cambria Math" w:cs="Times New Roman"/>
                <w:sz w:val="24"/>
              </w:rPr>
            </m:ctrlPr>
          </m:sSupPr>
          <m:e>
            <m:r>
              <m:rPr>
                <m:sty m:val="b"/>
              </m:rPr>
              <w:rPr>
                <w:rFonts w:ascii="Cambria Math" w:hAnsi="Cambria Math" w:cs="Times New Roman"/>
                <w:sz w:val="24"/>
              </w:rPr>
              <m:t>θ</m:t>
            </m:r>
          </m:e>
          <m:sup>
            <m:r>
              <w:rPr>
                <w:rFonts w:ascii="Cambria Math" w:hAnsi="Cambria Math" w:cs="Times New Roman"/>
                <w:sz w:val="24"/>
              </w:rPr>
              <m:t>t</m:t>
            </m:r>
          </m:sup>
        </m:sSup>
      </m:oMath>
      <w:r w:rsidR="00450CEF" w:rsidRPr="00A1530B">
        <w:rPr>
          <w:rFonts w:ascii="Times New Roman" w:hAnsi="Times New Roman" w:cs="Times New Roman"/>
          <w:sz w:val="24"/>
        </w:rPr>
        <w:t xml:space="preserve">, </w:t>
      </w:r>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 as follows,</w:t>
      </w:r>
    </w:p>
    <w:p w14:paraId="114E60BB" w14:textId="2C1C010B" w:rsidR="00450CEF" w:rsidRPr="00A1530B" w:rsidRDefault="00B71A53" w:rsidP="00290CD9">
      <w:pPr>
        <w:widowControl/>
        <w:wordWrap/>
        <w:autoSpaceDE/>
        <w:autoSpaceDN/>
        <w:spacing w:after="0" w:line="480" w:lineRule="auto"/>
        <w:rPr>
          <w:rFonts w:ascii="Times New Roman" w:hAnsi="Times New Roman" w:cs="Times New Roman"/>
          <w:sz w:val="24"/>
        </w:rPr>
      </w:pPr>
      <m:oMathPara>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m:rPr>
              <m:sty m:val="p"/>
            </m:rPr>
            <w:rPr>
              <w:rFonts w:ascii="Cambria Math" w:hAnsi="Cambria Math" w:cs="Times New Roman"/>
              <w:sz w:val="24"/>
            </w:rPr>
            <m:t>=</m:t>
          </m:r>
          <m:d>
            <m:dPr>
              <m:ctrlPr>
                <w:rPr>
                  <w:rFonts w:ascii="Cambria Math" w:hAnsi="Cambria Math" w:cs="Times New Roman"/>
                  <w:sz w:val="24"/>
                </w:rPr>
              </m:ctrlPr>
            </m:dPr>
            <m:e>
              <m:m>
                <m:mPr>
                  <m:mcs>
                    <m:mc>
                      <m:mcPr>
                        <m:count m:val="2"/>
                        <m:mcJc m:val="center"/>
                      </m:mcPr>
                    </m:mc>
                  </m:mcs>
                  <m:ctrlPr>
                    <w:rPr>
                      <w:rFonts w:ascii="Cambria Math" w:hAnsi="Cambria Math" w:cs="Times New Roman"/>
                      <w:i/>
                      <w:sz w:val="24"/>
                    </w:rPr>
                  </m:ctrlPr>
                </m:mP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e>
                </m:mr>
              </m:m>
            </m:e>
          </m:d>
        </m:oMath>
      </m:oMathPara>
    </w:p>
    <w:p w14:paraId="52D5EEA6" w14:textId="4547CFA4" w:rsidR="00BA1DEE" w:rsidRPr="00A1530B" w:rsidRDefault="00D23A67"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r w:rsidRPr="00A1530B">
        <w:rPr>
          <w:rFonts w:ascii="Times New Roman" w:hAnsi="Times New Roman" w:cs="Times New Roman"/>
          <w:sz w:val="24"/>
        </w:rPr>
        <w:t xml:space="preserve"> each term is given by</w:t>
      </w:r>
    </w:p>
    <w:p w14:paraId="1F8826DE" w14:textId="18D7C054" w:rsidR="00D23A67" w:rsidRPr="00A1530B" w:rsidRDefault="00BE570D" w:rsidP="00290CD9">
      <w:pPr>
        <w:widowControl/>
        <w:wordWrap/>
        <w:autoSpaceDE/>
        <w:autoSpaceDN/>
        <w:spacing w:after="0" w:line="480" w:lineRule="auto"/>
        <w:rPr>
          <w:rFonts w:ascii="Times New Roman" w:hAnsi="Times New Roman" w:cs="Times New Roman"/>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m:rPr>
                          <m:sty m:val="b"/>
                        </m:rPr>
                        <w:rPr>
                          <w:rFonts w:ascii="Cambria Math" w:hAnsi="Cambria Math" w:cs="Times New Roman"/>
                          <w:sz w:val="24"/>
                          <w:szCs w:val="24"/>
                        </w:rPr>
                        <m:t>X</m:t>
                      </m:r>
                      <m:ctrlPr>
                        <w:rPr>
                          <w:rFonts w:ascii="Cambria Math" w:hAnsi="Cambria Math" w:cs="Times New Roman"/>
                          <w:b/>
                          <w:i/>
                          <w:sz w:val="24"/>
                          <w:szCs w:val="24"/>
                        </w:rPr>
                      </m:ctrlPr>
                    </m:e>
                    <m:sub>
                      <m:r>
                        <w:rPr>
                          <w:rFonts w:ascii="Cambria Math" w:hAnsi="Cambria Math" w:cs="Times New Roman"/>
                          <w:sz w:val="24"/>
                          <w:szCs w:val="24"/>
                        </w:rPr>
                        <m:t>i</m:t>
                      </m:r>
                    </m:sub>
                  </m:sSub>
                </m:e>
              </m:d>
            </m:e>
          </m:nary>
          <m:r>
            <w:rPr>
              <w:rFonts w:ascii="Cambria Math" w:hAnsi="Cambria Math" w:cs="Times New Roman"/>
              <w:sz w:val="24"/>
            </w:rPr>
            <m:t>,</m:t>
          </m:r>
        </m:oMath>
      </m:oMathPara>
    </w:p>
    <w:p w14:paraId="03B4DD6A" w14:textId="38DE4014" w:rsidR="00407196" w:rsidRPr="00A1530B" w:rsidRDefault="00BE570D" w:rsidP="00290CD9">
      <w:pPr>
        <w:widowControl/>
        <w:wordWrap/>
        <w:autoSpaceDE/>
        <w:autoSpaceDN/>
        <w:spacing w:after="0" w:line="480" w:lineRule="auto"/>
        <w:rPr>
          <w:rFonts w:ascii="Times New Roman" w:hAnsi="Times New Roman" w:cs="Times New Roman"/>
          <w:b/>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d>
                    <m:dPr>
                      <m:begChr m:val="{"/>
                      <m:endChr m:val="}"/>
                      <m:ctrlPr>
                        <w:rPr>
                          <w:rFonts w:ascii="Cambria Math" w:hAnsi="Cambria Math" w:cs="Times New Roman"/>
                          <w:i/>
                          <w:sz w:val="24"/>
                          <w:szCs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r>
                                <w:rPr>
                                  <w:rFonts w:ascii="Cambria Math" w:hAnsi="Cambria Math" w:cs="Times New Roman"/>
                                  <w:sz w:val="24"/>
                                </w:rPr>
                                <m:t>-1</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szCs w:val="24"/>
                        </w:rPr>
                        <m:t>t</m:t>
                      </m:r>
                    </m:sup>
                  </m:sSup>
                </m:e>
              </m:d>
            </m:e>
          </m:nary>
          <m:r>
            <m:rPr>
              <m:sty m:val="p"/>
            </m:rPr>
            <w:rPr>
              <w:rFonts w:ascii="Cambria Math" w:hAnsi="Cambria Math" w:cs="Times New Roman"/>
              <w:sz w:val="24"/>
            </w:rPr>
            <m:t>,</m:t>
          </m:r>
        </m:oMath>
      </m:oMathPara>
    </w:p>
    <w:p w14:paraId="561AC2F4" w14:textId="5861656E" w:rsidR="00791C1E" w:rsidRPr="00A1530B" w:rsidRDefault="00BE570D" w:rsidP="00290CD9">
      <w:pPr>
        <w:pStyle w:val="para-first"/>
        <w:spacing w:line="480" w:lineRule="auto"/>
        <w:jc w:val="left"/>
        <w:rPr>
          <w:sz w:val="24"/>
          <w:szCs w:val="24"/>
          <w:lang w:eastAsia="ko-KR"/>
        </w:rPr>
      </w:pPr>
      <m:oMathPara>
        <m:oMathParaPr>
          <m:jc m:val="left"/>
        </m:oMathParaPr>
        <m:oMath>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m:rPr>
                  <m:sty m:val="p"/>
                </m:rPr>
                <w:rPr>
                  <w:rFonts w:ascii="Cambria Math" w:hAnsi="Cambria Math"/>
                  <w:sz w:val="24"/>
                </w:rPr>
                <m:t>Q</m:t>
              </m:r>
              <m:d>
                <m:dPr>
                  <m:ctrlPr>
                    <w:rPr>
                      <w:rFonts w:ascii="Cambria Math" w:hAnsi="Cambria Math"/>
                      <w:sz w:val="24"/>
                    </w:rPr>
                  </m:ctrlPr>
                </m:dPr>
                <m:e>
                  <m:r>
                    <m:rPr>
                      <m:sty m:val="b"/>
                    </m:rPr>
                    <w:rPr>
                      <w:rFonts w:ascii="Cambria Math" w:hAnsi="Cambria Math"/>
                      <w:sz w:val="24"/>
                    </w:rPr>
                    <m:t>θ</m:t>
                  </m:r>
                  <m:r>
                    <w:rPr>
                      <w:rFonts w:ascii="Cambria Math" w:hAnsi="Cambria Math"/>
                      <w:sz w:val="24"/>
                    </w:rPr>
                    <m:t>|</m:t>
                  </m:r>
                  <m:sSup>
                    <m:sSupPr>
                      <m:ctrlPr>
                        <w:rPr>
                          <w:rFonts w:ascii="Cambria Math" w:hAnsi="Cambria Math"/>
                          <w:i/>
                          <w:sz w:val="24"/>
                        </w:rPr>
                      </m:ctrlPr>
                    </m:sSupPr>
                    <m:e>
                      <m:r>
                        <m:rPr>
                          <m:sty m:val="b"/>
                        </m:rPr>
                        <w:rPr>
                          <w:rFonts w:ascii="Cambria Math" w:hAnsi="Cambria Math"/>
                          <w:sz w:val="24"/>
                        </w:rPr>
                        <m:t>θ</m:t>
                      </m:r>
                    </m:e>
                    <m:sup>
                      <m:r>
                        <w:rPr>
                          <w:rFonts w:ascii="Cambria Math" w:hAnsi="Cambria Math"/>
                          <w:sz w:val="24"/>
                        </w:rPr>
                        <m:t>(k)</m:t>
                      </m:r>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m:t>
              </m:r>
              <m:r>
                <m:rPr>
                  <m:sty m:val="b"/>
                </m:rPr>
                <w:rPr>
                  <w:rFonts w:ascii="Cambria Math" w:hAnsi="Cambria Math"/>
                  <w:sz w:val="24"/>
                </w:rPr>
                <m:t>β</m:t>
              </m:r>
            </m:den>
          </m:f>
          <m:r>
            <w:rPr>
              <w:rFonts w:ascii="Cambria Math" w:hAnsi="Cambria Math"/>
              <w:sz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d>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nary>
          <m:r>
            <m:rPr>
              <m:sty m:val="p"/>
            </m:rPr>
            <w:rPr>
              <w:rFonts w:ascii="Cambria Math" w:hAnsi="Cambria Math"/>
              <w:sz w:val="24"/>
              <w:szCs w:val="24"/>
            </w:rPr>
            <m:t>,</m:t>
          </m:r>
        </m:oMath>
      </m:oMathPara>
    </w:p>
    <w:p w14:paraId="6A02A22E" w14:textId="7E4FA8A0" w:rsidR="00407196" w:rsidRPr="00A1530B" w:rsidRDefault="00DB3E7F"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p>
    <w:p w14:paraId="3A9EEF50" w14:textId="16B6BE0E" w:rsidR="00DB3E7F" w:rsidRPr="00A1530B" w:rsidRDefault="00BE570D" w:rsidP="00290CD9">
      <w:pPr>
        <w:widowControl/>
        <w:wordWrap/>
        <w:autoSpaceDE/>
        <w:autoSpaceDN/>
        <w:spacing w:after="0" w:line="480" w:lineRule="auto"/>
        <w:rPr>
          <w:rFonts w:ascii="Times New Roman" w:hAnsi="Times New Roman" w:cs="Times New Roman"/>
          <w:b/>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r>
            <w:rPr>
              <w:rFonts w:ascii="Cambria Math" w:hAnsi="Cambria Math" w:cs="Times New Roman"/>
              <w:sz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e>
          </m:d>
          <m:r>
            <w:rPr>
              <w:rFonts w:ascii="Cambria Math" w:hAnsi="Cambria Math" w:cs="Times New Roman"/>
              <w:sz w:val="24"/>
              <w:szCs w:val="24"/>
            </w:rPr>
            <m:t>+</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β</m:t>
              </m:r>
            </m:e>
          </m:d>
          <m:r>
            <m:rPr>
              <m:sty m:val="bi"/>
            </m:rPr>
            <w:rPr>
              <w:rFonts w:ascii="Cambria Math" w:hAnsi="Cambria Math" w:cs="Times New Roman"/>
              <w:sz w:val="24"/>
              <w:szCs w:val="24"/>
            </w:rPr>
            <m:t>.</m:t>
          </m:r>
        </m:oMath>
      </m:oMathPara>
    </w:p>
    <w:p w14:paraId="43FE74D7" w14:textId="2676D3A7" w:rsidR="00494E62" w:rsidRPr="00A1530B" w:rsidRDefault="00B71A53"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With these </w:t>
      </w:r>
      <w:r w:rsidR="00650FBD" w:rsidRPr="00A1530B">
        <w:rPr>
          <w:rFonts w:ascii="Times New Roman" w:hAnsi="Times New Roman" w:cs="Times New Roman"/>
          <w:sz w:val="24"/>
        </w:rPr>
        <w:t>terms</w:t>
      </w:r>
      <w:r w:rsidRPr="00A1530B">
        <w:rPr>
          <w:rFonts w:ascii="Times New Roman" w:hAnsi="Times New Roman" w:cs="Times New Roman"/>
          <w:sz w:val="24"/>
        </w:rPr>
        <w:t xml:space="preserve">, we </w:t>
      </w:r>
      <w:r w:rsidR="0084450E" w:rsidRPr="00A1530B">
        <w:rPr>
          <w:rFonts w:ascii="Times New Roman" w:hAnsi="Times New Roman" w:cs="Times New Roman"/>
          <w:sz w:val="24"/>
        </w:rPr>
        <w:t xml:space="preserve">iteratively </w:t>
      </w:r>
      <w:r w:rsidRPr="00A1530B">
        <w:rPr>
          <w:rFonts w:ascii="Times New Roman" w:hAnsi="Times New Roman" w:cs="Times New Roman"/>
          <w:sz w:val="24"/>
        </w:rPr>
        <w:t xml:space="preserve">update </w:t>
      </w:r>
      <m:oMath>
        <m:r>
          <m:rPr>
            <m:sty m:val="b"/>
          </m:rPr>
          <w:rPr>
            <w:rFonts w:ascii="Cambria Math" w:hAnsi="Cambria Math" w:cs="Times New Roman"/>
            <w:sz w:val="24"/>
          </w:rPr>
          <m:t>θ</m:t>
        </m:r>
      </m:oMath>
      <w:r w:rsidRPr="00A1530B">
        <w:rPr>
          <w:rFonts w:ascii="Times New Roman" w:hAnsi="Times New Roman" w:cs="Times New Roman"/>
          <w:b/>
          <w:sz w:val="24"/>
        </w:rPr>
        <w:t xml:space="preserve"> </w:t>
      </w:r>
      <w:r w:rsidR="0084450E" w:rsidRPr="00A1530B">
        <w:rPr>
          <w:rFonts w:ascii="Times New Roman" w:hAnsi="Times New Roman" w:cs="Times New Roman"/>
          <w:sz w:val="24"/>
        </w:rPr>
        <w:t>using following equation until convergence,</w:t>
      </w:r>
    </w:p>
    <w:p w14:paraId="766191E7" w14:textId="17466D70" w:rsidR="00B71A53" w:rsidRPr="00A1530B" w:rsidRDefault="00BE570D" w:rsidP="00290CD9">
      <w:pPr>
        <w:widowControl/>
        <w:wordWrap/>
        <w:autoSpaceDE/>
        <w:autoSpaceDN/>
        <w:spacing w:after="0" w:line="480" w:lineRule="auto"/>
        <w:rPr>
          <w:rFonts w:ascii="Times New Roman" w:hAnsi="Times New Roman" w:cs="Times New Roman"/>
          <w:sz w:val="24"/>
        </w:rPr>
      </w:pPr>
      <m:oMathPara>
        <m:oMath>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new</m:t>
              </m:r>
            </m:sup>
          </m:sSup>
          <m:r>
            <m:rPr>
              <m:sty m:val="bi"/>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m:rPr>
              <m:sty m:val="b"/>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J</m:t>
              </m:r>
            </m:e>
            <m:sup>
              <m:r>
                <m:rPr>
                  <m:sty m:val="b"/>
                </m:rPr>
                <w:rPr>
                  <w:rFonts w:ascii="Cambria Math" w:hAnsi="Cambria Math" w:cs="Times New Roman"/>
                  <w:sz w:val="24"/>
                </w:rPr>
                <m:t>-</m:t>
              </m:r>
              <m:r>
                <m:rPr>
                  <m:sty m:val="p"/>
                </m:rPr>
                <w:rPr>
                  <w:rFonts w:ascii="Cambria Math" w:hAnsi="Cambria Math" w:cs="Times New Roman"/>
                  <w:sz w:val="24"/>
                </w:rPr>
                <m:t>1</m:t>
              </m:r>
            </m:sup>
          </m:sSup>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cr m:val="script"/>
            </m:rPr>
            <w:rPr>
              <w:rFonts w:ascii="Cambria Math" w:hAnsi="Cambria Math" w:cs="Times New Roman"/>
              <w:sz w:val="24"/>
            </w:rPr>
            <m:t xml:space="preserve"> H</m:t>
          </m:r>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ty m:val="p"/>
            </m:rPr>
            <w:rPr>
              <w:rFonts w:ascii="Cambria Math" w:hAnsi="Cambria Math" w:cs="Times New Roman"/>
              <w:sz w:val="24"/>
            </w:rPr>
            <m:t>.</m:t>
          </m:r>
        </m:oMath>
      </m:oMathPara>
    </w:p>
    <w:p w14:paraId="161DD42E" w14:textId="77777777" w:rsidR="00494E62" w:rsidRPr="00A1530B" w:rsidRDefault="00494E62">
      <w:pPr>
        <w:widowControl/>
        <w:wordWrap/>
        <w:autoSpaceDE/>
        <w:autoSpaceDN/>
        <w:rPr>
          <w:rFonts w:ascii="Times New Roman" w:hAnsi="Times New Roman" w:cs="Times New Roman"/>
          <w:b/>
          <w:sz w:val="24"/>
        </w:rPr>
      </w:pPr>
    </w:p>
    <w:p w14:paraId="0E1FEAB8" w14:textId="77777777" w:rsidR="00494E62" w:rsidRPr="00A1530B" w:rsidRDefault="00494E62">
      <w:pPr>
        <w:widowControl/>
        <w:wordWrap/>
        <w:autoSpaceDE/>
        <w:autoSpaceDN/>
        <w:rPr>
          <w:rFonts w:ascii="Times New Roman" w:hAnsi="Times New Roman" w:cs="Times New Roman"/>
          <w:b/>
          <w:sz w:val="24"/>
        </w:rPr>
      </w:pPr>
    </w:p>
    <w:p w14:paraId="73F3865E" w14:textId="77777777" w:rsidR="00EA3D3D" w:rsidRPr="00A1530B" w:rsidRDefault="00EA3D3D">
      <w:pPr>
        <w:widowControl/>
        <w:wordWrap/>
        <w:autoSpaceDE/>
        <w:autoSpaceDN/>
        <w:rPr>
          <w:rFonts w:ascii="Times New Roman" w:hAnsi="Times New Roman" w:cs="Times New Roman"/>
          <w:b/>
          <w:sz w:val="24"/>
        </w:rPr>
      </w:pPr>
      <w:r w:rsidRPr="00A1530B">
        <w:rPr>
          <w:rFonts w:ascii="Times New Roman" w:hAnsi="Times New Roman" w:cs="Times New Roman"/>
          <w:b/>
          <w:sz w:val="24"/>
        </w:rPr>
        <w:br w:type="page"/>
      </w:r>
    </w:p>
    <w:p w14:paraId="48ECD84E" w14:textId="0156A48E" w:rsidR="00C44B2C" w:rsidRPr="00A1530B" w:rsidRDefault="009A1D19" w:rsidP="00584761">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References</w:t>
      </w:r>
    </w:p>
    <w:p w14:paraId="43D41CC3" w14:textId="77777777" w:rsidR="00981CE8" w:rsidRPr="00A1530B" w:rsidRDefault="00981CE8" w:rsidP="00BA1DEE">
      <w:pPr>
        <w:wordWrap/>
        <w:spacing w:after="0" w:line="480" w:lineRule="auto"/>
        <w:rPr>
          <w:rFonts w:ascii="Times New Roman" w:hAnsi="Times New Roman" w:cs="Times New Roman"/>
          <w:b/>
          <w:sz w:val="24"/>
          <w:szCs w:val="24"/>
        </w:rPr>
      </w:pPr>
    </w:p>
    <w:p w14:paraId="7876722E" w14:textId="77777777" w:rsidR="00981CE8" w:rsidRPr="00A1530B" w:rsidRDefault="00981CE8" w:rsidP="00BA1DEE">
      <w:pPr>
        <w:wordWrap/>
        <w:spacing w:after="0" w:line="480" w:lineRule="auto"/>
        <w:rPr>
          <w:rFonts w:ascii="Times New Roman" w:hAnsi="Times New Roman" w:cs="Times New Roman"/>
          <w:b/>
          <w:sz w:val="24"/>
          <w:szCs w:val="24"/>
        </w:rPr>
      </w:pPr>
    </w:p>
    <w:p w14:paraId="35D9CAB3" w14:textId="77777777" w:rsidR="00000427" w:rsidRPr="00000427" w:rsidRDefault="00981CE8" w:rsidP="00000427">
      <w:pPr>
        <w:pStyle w:val="EndNoteBibliography"/>
        <w:spacing w:after="0"/>
        <w:ind w:left="720" w:hanging="720"/>
      </w:pPr>
      <w:r w:rsidRPr="00A1530B">
        <w:rPr>
          <w:rFonts w:ascii="Times New Roman" w:hAnsi="Times New Roman" w:cs="Times New Roman"/>
          <w:b/>
          <w:sz w:val="24"/>
          <w:szCs w:val="24"/>
        </w:rPr>
        <w:fldChar w:fldCharType="begin"/>
      </w:r>
      <w:r w:rsidRPr="00A1530B">
        <w:rPr>
          <w:rFonts w:ascii="Times New Roman" w:hAnsi="Times New Roman" w:cs="Times New Roman"/>
          <w:b/>
          <w:sz w:val="24"/>
          <w:szCs w:val="24"/>
        </w:rPr>
        <w:instrText xml:space="preserve"> ADDIN EN.REFLIST </w:instrText>
      </w:r>
      <w:r w:rsidRPr="00A1530B">
        <w:rPr>
          <w:rFonts w:ascii="Times New Roman" w:hAnsi="Times New Roman" w:cs="Times New Roman"/>
          <w:b/>
          <w:sz w:val="24"/>
          <w:szCs w:val="24"/>
        </w:rPr>
        <w:fldChar w:fldCharType="separate"/>
      </w:r>
      <w:r w:rsidR="00000427" w:rsidRPr="00000427">
        <w:t>1.</w:t>
      </w:r>
      <w:r w:rsidR="00000427" w:rsidRPr="00000427">
        <w:tab/>
        <w:t xml:space="preserve">Visscher, P.M., W.G. Hill, and N.R. Wray, </w:t>
      </w:r>
      <w:r w:rsidR="00000427" w:rsidRPr="00000427">
        <w:rPr>
          <w:i/>
        </w:rPr>
        <w:t>Heritability in the genomics era—concepts and misconceptions.</w:t>
      </w:r>
      <w:r w:rsidR="00000427" w:rsidRPr="00000427">
        <w:t xml:space="preserve"> Nature reviews genetics, 2008. </w:t>
      </w:r>
      <w:r w:rsidR="00000427" w:rsidRPr="00000427">
        <w:rPr>
          <w:b/>
        </w:rPr>
        <w:t>9</w:t>
      </w:r>
      <w:r w:rsidR="00000427" w:rsidRPr="00000427">
        <w:t>(4): p. 255.</w:t>
      </w:r>
    </w:p>
    <w:p w14:paraId="285BC467" w14:textId="77777777" w:rsidR="00000427" w:rsidRPr="00000427" w:rsidRDefault="00000427" w:rsidP="00000427">
      <w:pPr>
        <w:pStyle w:val="EndNoteBibliography"/>
        <w:spacing w:after="0"/>
        <w:ind w:left="720" w:hanging="720"/>
      </w:pPr>
      <w:r w:rsidRPr="00000427">
        <w:t>2.</w:t>
      </w:r>
      <w:r w:rsidRPr="00000427">
        <w:tab/>
        <w:t xml:space="preserve">Yang, J., et al., </w:t>
      </w:r>
      <w:r w:rsidRPr="00000427">
        <w:rPr>
          <w:i/>
        </w:rPr>
        <w:t>Common SNPs explain a large proportion of the heritability for human height.</w:t>
      </w:r>
      <w:r w:rsidRPr="00000427">
        <w:t xml:space="preserve"> Nature genetics, 2010. </w:t>
      </w:r>
      <w:r w:rsidRPr="00000427">
        <w:rPr>
          <w:b/>
        </w:rPr>
        <w:t>42</w:t>
      </w:r>
      <w:r w:rsidRPr="00000427">
        <w:t>(7): p. 565.</w:t>
      </w:r>
    </w:p>
    <w:p w14:paraId="4EF1ECD1" w14:textId="77777777" w:rsidR="00000427" w:rsidRPr="00000427" w:rsidRDefault="00000427" w:rsidP="00000427">
      <w:pPr>
        <w:pStyle w:val="EndNoteBibliography"/>
        <w:spacing w:after="0"/>
        <w:ind w:left="720" w:hanging="720"/>
      </w:pPr>
      <w:r w:rsidRPr="00000427">
        <w:t>3.</w:t>
      </w:r>
      <w:r w:rsidRPr="00000427">
        <w:tab/>
        <w:t xml:space="preserve">Yang, J., et al., </w:t>
      </w:r>
      <w:r w:rsidRPr="00000427">
        <w:rPr>
          <w:i/>
        </w:rPr>
        <w:t>GCTA: a tool for genome-wide complex trait analysis.</w:t>
      </w:r>
      <w:r w:rsidRPr="00000427">
        <w:t xml:space="preserve"> The American Journal of Human Genetics, 2011. </w:t>
      </w:r>
      <w:r w:rsidRPr="00000427">
        <w:rPr>
          <w:b/>
        </w:rPr>
        <w:t>88</w:t>
      </w:r>
      <w:r w:rsidRPr="00000427">
        <w:t>(1): p. 76-82.</w:t>
      </w:r>
    </w:p>
    <w:p w14:paraId="57BDC8D9" w14:textId="77777777" w:rsidR="00000427" w:rsidRPr="00000427" w:rsidRDefault="00000427" w:rsidP="00000427">
      <w:pPr>
        <w:pStyle w:val="EndNoteBibliography"/>
        <w:spacing w:after="0"/>
        <w:ind w:left="720" w:hanging="720"/>
      </w:pPr>
      <w:r w:rsidRPr="00000427">
        <w:t>4.</w:t>
      </w:r>
      <w:r w:rsidRPr="00000427">
        <w:tab/>
        <w:t xml:space="preserve">Vattikuti, S., J. Guo, and C.C. Chow, </w:t>
      </w:r>
      <w:r w:rsidRPr="00000427">
        <w:rPr>
          <w:i/>
        </w:rPr>
        <w:t>Heritability and genetic correlations explained by common SNPs for metabolic syndrome traits.</w:t>
      </w:r>
      <w:r w:rsidRPr="00000427">
        <w:t xml:space="preserve"> PLoS genetics, 2012. </w:t>
      </w:r>
      <w:r w:rsidRPr="00000427">
        <w:rPr>
          <w:b/>
        </w:rPr>
        <w:t>8</w:t>
      </w:r>
      <w:r w:rsidRPr="00000427">
        <w:t>(3): p. e1002637.</w:t>
      </w:r>
    </w:p>
    <w:p w14:paraId="7178EC8C" w14:textId="77777777" w:rsidR="00000427" w:rsidRPr="00000427" w:rsidRDefault="00000427" w:rsidP="00000427">
      <w:pPr>
        <w:pStyle w:val="EndNoteBibliography"/>
        <w:spacing w:after="0"/>
        <w:ind w:left="720" w:hanging="720"/>
      </w:pPr>
      <w:r w:rsidRPr="00000427">
        <w:t>5.</w:t>
      </w:r>
      <w:r w:rsidRPr="00000427">
        <w:tab/>
        <w:t xml:space="preserve">Dudbridge, F., </w:t>
      </w:r>
      <w:r w:rsidRPr="00000427">
        <w:rPr>
          <w:i/>
        </w:rPr>
        <w:t>Power and predictive accuracy of polygenic risk scores.</w:t>
      </w:r>
      <w:r w:rsidRPr="00000427">
        <w:t xml:space="preserve"> PLoS genetics, 2013. </w:t>
      </w:r>
      <w:r w:rsidRPr="00000427">
        <w:rPr>
          <w:b/>
        </w:rPr>
        <w:t>9</w:t>
      </w:r>
      <w:r w:rsidRPr="00000427">
        <w:t>(3): p. e1003348.</w:t>
      </w:r>
    </w:p>
    <w:p w14:paraId="06F1680E" w14:textId="77777777" w:rsidR="00000427" w:rsidRPr="00000427" w:rsidRDefault="00000427" w:rsidP="00000427">
      <w:pPr>
        <w:pStyle w:val="EndNoteBibliography"/>
        <w:spacing w:after="0"/>
        <w:ind w:left="720" w:hanging="720"/>
      </w:pPr>
      <w:r w:rsidRPr="00000427">
        <w:t>6.</w:t>
      </w:r>
      <w:r w:rsidRPr="00000427">
        <w:tab/>
        <w:t xml:space="preserve">Papachristou, C., C. Ober, and M. Abney, </w:t>
      </w:r>
      <w:r w:rsidRPr="00000427">
        <w:rPr>
          <w:i/>
        </w:rPr>
        <w:t>Genetic variance components estimation for binary traits using multiple related individuals.</w:t>
      </w:r>
      <w:r w:rsidRPr="00000427">
        <w:t xml:space="preserve"> Genetic epidemiology, 2011. </w:t>
      </w:r>
      <w:r w:rsidRPr="00000427">
        <w:rPr>
          <w:b/>
        </w:rPr>
        <w:t>35</w:t>
      </w:r>
      <w:r w:rsidRPr="00000427">
        <w:t>(5): p. 291-302.</w:t>
      </w:r>
    </w:p>
    <w:p w14:paraId="62BB63A8" w14:textId="77777777" w:rsidR="00000427" w:rsidRPr="00000427" w:rsidRDefault="00000427" w:rsidP="00000427">
      <w:pPr>
        <w:pStyle w:val="EndNoteBibliography"/>
        <w:spacing w:after="0"/>
        <w:ind w:left="720" w:hanging="720"/>
      </w:pPr>
      <w:r w:rsidRPr="00000427">
        <w:t>7.</w:t>
      </w:r>
      <w:r w:rsidRPr="00000427">
        <w:tab/>
        <w:t xml:space="preserve">Burton, P.R., et al., </w:t>
      </w:r>
      <w:r w:rsidRPr="00000427">
        <w:rPr>
          <w:i/>
        </w:rPr>
        <w:t>Genetic variance components analysis for binary phenotypes using generalized linear mixed models (GLMMs) and Gibbs sampling.</w:t>
      </w:r>
      <w:r w:rsidRPr="00000427">
        <w:t xml:space="preserve"> Genetic Epidemiology: The Official Publication of the International Genetic Epidemiology Society, 1999. </w:t>
      </w:r>
      <w:r w:rsidRPr="00000427">
        <w:rPr>
          <w:b/>
        </w:rPr>
        <w:t>17</w:t>
      </w:r>
      <w:r w:rsidRPr="00000427">
        <w:t>(2): p. 118-140.</w:t>
      </w:r>
    </w:p>
    <w:p w14:paraId="5AA39CF2" w14:textId="77777777" w:rsidR="00000427" w:rsidRPr="00000427" w:rsidRDefault="00000427" w:rsidP="00000427">
      <w:pPr>
        <w:pStyle w:val="EndNoteBibliography"/>
        <w:spacing w:after="0"/>
        <w:ind w:left="720" w:hanging="720"/>
      </w:pPr>
      <w:r w:rsidRPr="00000427">
        <w:t>8.</w:t>
      </w:r>
      <w:r w:rsidRPr="00000427">
        <w:tab/>
        <w:t xml:space="preserve">Dempster, E.R. and I.M. Lerner, </w:t>
      </w:r>
      <w:r w:rsidRPr="00000427">
        <w:rPr>
          <w:i/>
        </w:rPr>
        <w:t>Heritability of threshold characters.</w:t>
      </w:r>
      <w:r w:rsidRPr="00000427">
        <w:t xml:space="preserve"> Genetics, 1950. </w:t>
      </w:r>
      <w:r w:rsidRPr="00000427">
        <w:rPr>
          <w:b/>
        </w:rPr>
        <w:t>35</w:t>
      </w:r>
      <w:r w:rsidRPr="00000427">
        <w:t>(2): p. 212.</w:t>
      </w:r>
    </w:p>
    <w:p w14:paraId="1FCE18D4" w14:textId="77777777" w:rsidR="00000427" w:rsidRPr="00000427" w:rsidRDefault="00000427" w:rsidP="00000427">
      <w:pPr>
        <w:pStyle w:val="EndNoteBibliography"/>
        <w:spacing w:after="0"/>
        <w:ind w:left="720" w:hanging="720"/>
      </w:pPr>
      <w:r w:rsidRPr="00000427">
        <w:t>9.</w:t>
      </w:r>
      <w:r w:rsidRPr="00000427">
        <w:tab/>
        <w:t xml:space="preserve">Van Vleck, L., </w:t>
      </w:r>
      <w:r w:rsidRPr="00000427">
        <w:rPr>
          <w:i/>
        </w:rPr>
        <w:t>Estimation of heritability of threshold characters.</w:t>
      </w:r>
      <w:r w:rsidRPr="00000427">
        <w:t xml:space="preserve"> Journal of Dairy Science, 1972. </w:t>
      </w:r>
      <w:r w:rsidRPr="00000427">
        <w:rPr>
          <w:b/>
        </w:rPr>
        <w:t>55</w:t>
      </w:r>
      <w:r w:rsidRPr="00000427">
        <w:t>(2): p. 218-225.</w:t>
      </w:r>
    </w:p>
    <w:p w14:paraId="5D6E73AD" w14:textId="77777777" w:rsidR="00000427" w:rsidRPr="00000427" w:rsidRDefault="00000427" w:rsidP="00000427">
      <w:pPr>
        <w:pStyle w:val="EndNoteBibliography"/>
        <w:spacing w:after="0"/>
        <w:ind w:left="720" w:hanging="720"/>
      </w:pPr>
      <w:r w:rsidRPr="00000427">
        <w:t>10.</w:t>
      </w:r>
      <w:r w:rsidRPr="00000427">
        <w:tab/>
        <w:t xml:space="preserve">Hoeschele, I. and B. Tier, </w:t>
      </w:r>
      <w:r w:rsidRPr="00000427">
        <w:rPr>
          <w:i/>
        </w:rPr>
        <w:t>Estimation of variance components of threshold characters by marginal posterior modes and means via Gibbs sampling.</w:t>
      </w:r>
      <w:r w:rsidRPr="00000427">
        <w:t xml:space="preserve"> Genetics Selection Evolution, 1995. </w:t>
      </w:r>
      <w:r w:rsidRPr="00000427">
        <w:rPr>
          <w:b/>
        </w:rPr>
        <w:t>27</w:t>
      </w:r>
      <w:r w:rsidRPr="00000427">
        <w:t>(6): p. 519.</w:t>
      </w:r>
    </w:p>
    <w:p w14:paraId="6EDE57FC" w14:textId="77777777" w:rsidR="00000427" w:rsidRPr="00000427" w:rsidRDefault="00000427" w:rsidP="00000427">
      <w:pPr>
        <w:pStyle w:val="EndNoteBibliography"/>
        <w:spacing w:after="0"/>
        <w:ind w:left="720" w:hanging="720"/>
      </w:pPr>
      <w:r w:rsidRPr="00000427">
        <w:t>11.</w:t>
      </w:r>
      <w:r w:rsidRPr="00000427">
        <w:tab/>
        <w:t xml:space="preserve">Lee, S.H., et al., </w:t>
      </w:r>
      <w:r w:rsidRPr="00000427">
        <w:rPr>
          <w:i/>
        </w:rPr>
        <w:t>Estimating missing heritability for disease from genome-wide association studies.</w:t>
      </w:r>
      <w:r w:rsidRPr="00000427">
        <w:t xml:space="preserve"> The American Journal of Human Genetics, 2011. </w:t>
      </w:r>
      <w:r w:rsidRPr="00000427">
        <w:rPr>
          <w:b/>
        </w:rPr>
        <w:t>88</w:t>
      </w:r>
      <w:r w:rsidRPr="00000427">
        <w:t>(3): p. 294-305.</w:t>
      </w:r>
    </w:p>
    <w:p w14:paraId="131DD065" w14:textId="77777777" w:rsidR="00000427" w:rsidRPr="00000427" w:rsidRDefault="00000427" w:rsidP="00000427">
      <w:pPr>
        <w:pStyle w:val="EndNoteBibliography"/>
        <w:spacing w:after="0"/>
        <w:ind w:left="720" w:hanging="720"/>
      </w:pPr>
      <w:r w:rsidRPr="00000427">
        <w:t>12.</w:t>
      </w:r>
      <w:r w:rsidRPr="00000427">
        <w:tab/>
        <w:t xml:space="preserve">Park, S., et al., </w:t>
      </w:r>
      <w:r w:rsidRPr="00000427">
        <w:rPr>
          <w:i/>
        </w:rPr>
        <w:t>Adjusting heterogeneous ascertainment bias for genetic association analysis with extended families.</w:t>
      </w:r>
      <w:r w:rsidRPr="00000427">
        <w:t xml:space="preserve"> BMC medical genetics, 2015. </w:t>
      </w:r>
      <w:r w:rsidRPr="00000427">
        <w:rPr>
          <w:b/>
        </w:rPr>
        <w:t>16</w:t>
      </w:r>
      <w:r w:rsidRPr="00000427">
        <w:t>(1): p. 62.</w:t>
      </w:r>
    </w:p>
    <w:p w14:paraId="415F3924" w14:textId="77777777" w:rsidR="00000427" w:rsidRPr="00000427" w:rsidRDefault="00000427" w:rsidP="00000427">
      <w:pPr>
        <w:pStyle w:val="EndNoteBibliography"/>
        <w:spacing w:after="0"/>
        <w:ind w:left="720" w:hanging="720"/>
      </w:pPr>
      <w:r w:rsidRPr="00000427">
        <w:t>13.</w:t>
      </w:r>
      <w:r w:rsidRPr="00000427">
        <w:tab/>
        <w:t xml:space="preserve">Dempster, A.P., N.M. Laird, and D.B. Rubin, </w:t>
      </w:r>
      <w:r w:rsidRPr="00000427">
        <w:rPr>
          <w:i/>
        </w:rPr>
        <w:t>Maximum likelihood from incomplete data via the EM algorithm.</w:t>
      </w:r>
      <w:r w:rsidRPr="00000427">
        <w:t xml:space="preserve"> Journal of the royal statistical society. Series B (methodological), 1977: p. 1-38.</w:t>
      </w:r>
    </w:p>
    <w:p w14:paraId="4BC3C83A" w14:textId="77777777" w:rsidR="00000427" w:rsidRPr="00000427" w:rsidRDefault="00000427" w:rsidP="00000427">
      <w:pPr>
        <w:pStyle w:val="EndNoteBibliography"/>
        <w:spacing w:after="0"/>
        <w:ind w:left="720" w:hanging="720"/>
      </w:pPr>
      <w:r w:rsidRPr="00000427">
        <w:t>14.</w:t>
      </w:r>
      <w:r w:rsidRPr="00000427">
        <w:tab/>
        <w:t xml:space="preserve">Jebara, T. and A. Pentland. </w:t>
      </w:r>
      <w:r w:rsidRPr="00000427">
        <w:rPr>
          <w:i/>
        </w:rPr>
        <w:t>Maximum conditional likelihood via bound maximization and the CEM algorithm</w:t>
      </w:r>
      <w:r w:rsidRPr="00000427">
        <w:t xml:space="preserve">. in </w:t>
      </w:r>
      <w:r w:rsidRPr="00000427">
        <w:rPr>
          <w:i/>
        </w:rPr>
        <w:t>Advances in neural information processing systems</w:t>
      </w:r>
      <w:r w:rsidRPr="00000427">
        <w:t>. 1999.</w:t>
      </w:r>
    </w:p>
    <w:p w14:paraId="34371671" w14:textId="77777777" w:rsidR="00000427" w:rsidRPr="00000427" w:rsidRDefault="00000427" w:rsidP="00000427">
      <w:pPr>
        <w:pStyle w:val="EndNoteBibliography"/>
        <w:spacing w:after="0"/>
        <w:ind w:left="720" w:hanging="720"/>
      </w:pPr>
      <w:r w:rsidRPr="00000427">
        <w:t>15.</w:t>
      </w:r>
      <w:r w:rsidRPr="00000427">
        <w:tab/>
        <w:t xml:space="preserve">Fisher, R.A., </w:t>
      </w:r>
      <w:r w:rsidRPr="00000427">
        <w:rPr>
          <w:i/>
        </w:rPr>
        <w:t xml:space="preserve">XV.—The correlation between relatives on the supposition of Mendelian </w:t>
      </w:r>
      <w:r w:rsidRPr="00000427">
        <w:rPr>
          <w:i/>
        </w:rPr>
        <w:lastRenderedPageBreak/>
        <w:t>inheritance.</w:t>
      </w:r>
      <w:r w:rsidRPr="00000427">
        <w:t xml:space="preserve"> Earth and Environmental Science Transactions of the Royal Society of Edinburgh, 1919. </w:t>
      </w:r>
      <w:r w:rsidRPr="00000427">
        <w:rPr>
          <w:b/>
        </w:rPr>
        <w:t>52</w:t>
      </w:r>
      <w:r w:rsidRPr="00000427">
        <w:t>(2): p. 399-433.</w:t>
      </w:r>
    </w:p>
    <w:p w14:paraId="0647A6F9" w14:textId="77777777" w:rsidR="00000427" w:rsidRPr="00000427" w:rsidRDefault="00000427" w:rsidP="00000427">
      <w:pPr>
        <w:pStyle w:val="EndNoteBibliography"/>
        <w:spacing w:after="0"/>
        <w:ind w:left="720" w:hanging="720"/>
      </w:pPr>
      <w:r w:rsidRPr="00000427">
        <w:t>16.</w:t>
      </w:r>
      <w:r w:rsidRPr="00000427">
        <w:tab/>
        <w:t xml:space="preserve">Abney, M., M.S. McPeek, and C. Ober, </w:t>
      </w:r>
      <w:r w:rsidRPr="00000427">
        <w:rPr>
          <w:i/>
        </w:rPr>
        <w:t>Estimation of variance components of quantitative traits in inbred populations.</w:t>
      </w:r>
      <w:r w:rsidRPr="00000427">
        <w:t xml:space="preserve"> The American Journal of Human Genetics, 2000. </w:t>
      </w:r>
      <w:r w:rsidRPr="00000427">
        <w:rPr>
          <w:b/>
        </w:rPr>
        <w:t>66</w:t>
      </w:r>
      <w:r w:rsidRPr="00000427">
        <w:t>(2): p. 629-650.</w:t>
      </w:r>
    </w:p>
    <w:p w14:paraId="17664672" w14:textId="77777777" w:rsidR="00000427" w:rsidRPr="00000427" w:rsidRDefault="00000427" w:rsidP="00000427">
      <w:pPr>
        <w:pStyle w:val="EndNoteBibliography"/>
        <w:spacing w:after="0"/>
        <w:ind w:left="720" w:hanging="720"/>
      </w:pPr>
      <w:r w:rsidRPr="00000427">
        <w:t>17.</w:t>
      </w:r>
      <w:r w:rsidRPr="00000427">
        <w:tab/>
        <w:t xml:space="preserve">Jacquard, A., </w:t>
      </w:r>
      <w:r w:rsidRPr="00000427">
        <w:rPr>
          <w:i/>
        </w:rPr>
        <w:t>The genetic structure of populations</w:t>
      </w:r>
      <w:r w:rsidRPr="00000427">
        <w:t>. Vol. 5. 2012: Springer Science &amp; Business Media.</w:t>
      </w:r>
    </w:p>
    <w:p w14:paraId="63563FA6" w14:textId="77777777" w:rsidR="00000427" w:rsidRPr="00000427" w:rsidRDefault="00000427" w:rsidP="00000427">
      <w:pPr>
        <w:pStyle w:val="EndNoteBibliography"/>
        <w:spacing w:after="0"/>
        <w:ind w:left="720" w:hanging="720"/>
      </w:pPr>
      <w:r w:rsidRPr="00000427">
        <w:t>18.</w:t>
      </w:r>
      <w:r w:rsidRPr="00000427">
        <w:tab/>
        <w:t xml:space="preserve">Atkinson, K.E., </w:t>
      </w:r>
      <w:r w:rsidRPr="00000427">
        <w:rPr>
          <w:i/>
        </w:rPr>
        <w:t>An introduction to numerical analysis</w:t>
      </w:r>
      <w:r w:rsidRPr="00000427">
        <w:t>. 2008: John Wiley &amp; Sons.</w:t>
      </w:r>
    </w:p>
    <w:p w14:paraId="3DDCA345" w14:textId="77777777" w:rsidR="00000427" w:rsidRPr="00000427" w:rsidRDefault="00000427" w:rsidP="00000427">
      <w:pPr>
        <w:pStyle w:val="EndNoteBibliography"/>
        <w:spacing w:after="0"/>
        <w:ind w:left="720" w:hanging="720"/>
      </w:pPr>
      <w:r w:rsidRPr="00000427">
        <w:t>19.</w:t>
      </w:r>
      <w:r w:rsidRPr="00000427">
        <w:tab/>
        <w:t xml:space="preserve">Bertsekas, D.P., </w:t>
      </w:r>
      <w:r w:rsidRPr="00000427">
        <w:rPr>
          <w:i/>
        </w:rPr>
        <w:t>Constrained optimization and Lagrange multiplier methods</w:t>
      </w:r>
      <w:r w:rsidRPr="00000427">
        <w:t>. 2014: Academic press.</w:t>
      </w:r>
    </w:p>
    <w:p w14:paraId="7814FF05" w14:textId="77777777" w:rsidR="00000427" w:rsidRPr="00000427" w:rsidRDefault="00000427" w:rsidP="00000427">
      <w:pPr>
        <w:pStyle w:val="EndNoteBibliography"/>
        <w:spacing w:after="0"/>
        <w:ind w:left="720" w:hanging="720"/>
      </w:pPr>
      <w:r w:rsidRPr="00000427">
        <w:t>20.</w:t>
      </w:r>
      <w:r w:rsidRPr="00000427">
        <w:tab/>
        <w:t xml:space="preserve">Kuhn, H.W. and A.W. Tucker, </w:t>
      </w:r>
      <w:r w:rsidRPr="00000427">
        <w:rPr>
          <w:i/>
        </w:rPr>
        <w:t>Nonlinear programming</w:t>
      </w:r>
      <w:r w:rsidRPr="00000427">
        <w:t xml:space="preserve">, in </w:t>
      </w:r>
      <w:r w:rsidRPr="00000427">
        <w:rPr>
          <w:i/>
        </w:rPr>
        <w:t>Traces and emergence of nonlinear programming</w:t>
      </w:r>
      <w:r w:rsidRPr="00000427">
        <w:t>. 2014, Springer. p. 247-258.</w:t>
      </w:r>
    </w:p>
    <w:p w14:paraId="0248D435" w14:textId="77777777" w:rsidR="00000427" w:rsidRPr="00000427" w:rsidRDefault="00000427" w:rsidP="00000427">
      <w:pPr>
        <w:pStyle w:val="EndNoteBibliography"/>
        <w:spacing w:after="0"/>
        <w:ind w:left="720" w:hanging="720"/>
      </w:pPr>
      <w:r w:rsidRPr="00000427">
        <w:t>21.</w:t>
      </w:r>
      <w:r w:rsidRPr="00000427">
        <w:tab/>
        <w:t xml:space="preserve">Neal, R.M. and G.E. Hinton, </w:t>
      </w:r>
      <w:r w:rsidRPr="00000427">
        <w:rPr>
          <w:i/>
        </w:rPr>
        <w:t>A view of the EM algorithm that justifies incremental, sparse, and other variants</w:t>
      </w:r>
      <w:r w:rsidRPr="00000427">
        <w:t xml:space="preserve">, in </w:t>
      </w:r>
      <w:r w:rsidRPr="00000427">
        <w:rPr>
          <w:i/>
        </w:rPr>
        <w:t>Learning in graphical models</w:t>
      </w:r>
      <w:r w:rsidRPr="00000427">
        <w:t>. 1998, Springer. p. 355-368.</w:t>
      </w:r>
    </w:p>
    <w:p w14:paraId="5164D8C6" w14:textId="77777777" w:rsidR="00000427" w:rsidRPr="00000427" w:rsidRDefault="00000427" w:rsidP="00000427">
      <w:pPr>
        <w:pStyle w:val="EndNoteBibliography"/>
        <w:spacing w:after="0"/>
        <w:ind w:left="720" w:hanging="720"/>
      </w:pPr>
      <w:r w:rsidRPr="00000427">
        <w:t>22.</w:t>
      </w:r>
      <w:r w:rsidRPr="00000427">
        <w:tab/>
        <w:t xml:space="preserve">Fisher, R.A. </w:t>
      </w:r>
      <w:r w:rsidRPr="00000427">
        <w:rPr>
          <w:i/>
        </w:rPr>
        <w:t>Theory of statistical estimation</w:t>
      </w:r>
      <w:r w:rsidRPr="00000427">
        <w:t xml:space="preserve">. in </w:t>
      </w:r>
      <w:r w:rsidRPr="00000427">
        <w:rPr>
          <w:i/>
        </w:rPr>
        <w:t>Mathematical Proceedings of the Cambridge Philosophical Society</w:t>
      </w:r>
      <w:r w:rsidRPr="00000427">
        <w:t>. 1925. Cambridge University Press.</w:t>
      </w:r>
    </w:p>
    <w:p w14:paraId="0F44FB25" w14:textId="77777777" w:rsidR="00000427" w:rsidRPr="00000427" w:rsidRDefault="00000427" w:rsidP="00000427">
      <w:pPr>
        <w:pStyle w:val="EndNoteBibliography"/>
        <w:spacing w:after="0"/>
        <w:ind w:left="720" w:hanging="720"/>
      </w:pPr>
      <w:r w:rsidRPr="00000427">
        <w:t>23.</w:t>
      </w:r>
      <w:r w:rsidRPr="00000427">
        <w:tab/>
        <w:t xml:space="preserve">Finkelstein, D.M., et al., </w:t>
      </w:r>
      <w:r w:rsidRPr="00000427">
        <w:rPr>
          <w:i/>
        </w:rPr>
        <w:t>A score test for association of a longitudinal marker and an event with missing data.</w:t>
      </w:r>
      <w:r w:rsidRPr="00000427">
        <w:t xml:space="preserve"> Biometrics, 2010. </w:t>
      </w:r>
      <w:r w:rsidRPr="00000427">
        <w:rPr>
          <w:b/>
        </w:rPr>
        <w:t>66</w:t>
      </w:r>
      <w:r w:rsidRPr="00000427">
        <w:t>(3): p. 726-732.</w:t>
      </w:r>
    </w:p>
    <w:p w14:paraId="5531E568" w14:textId="77777777" w:rsidR="00000427" w:rsidRPr="00000427" w:rsidRDefault="00000427" w:rsidP="00000427">
      <w:pPr>
        <w:pStyle w:val="EndNoteBibliography"/>
        <w:ind w:left="720" w:hanging="720"/>
      </w:pPr>
      <w:r w:rsidRPr="00000427">
        <w:t>24.</w:t>
      </w:r>
      <w:r w:rsidRPr="00000427">
        <w:tab/>
        <w:t xml:space="preserve">Rao, C.R. </w:t>
      </w:r>
      <w:r w:rsidRPr="00000427">
        <w:rPr>
          <w:i/>
        </w:rPr>
        <w:t>Large sample tests of statistical hypotheses concerning several parameters with applications to problems of estimation</w:t>
      </w:r>
      <w:r w:rsidRPr="00000427">
        <w:t xml:space="preserve">. in </w:t>
      </w:r>
      <w:r w:rsidRPr="00000427">
        <w:rPr>
          <w:i/>
        </w:rPr>
        <w:t>Mathematical Proceedings of the Cambridge Philosophical Society</w:t>
      </w:r>
      <w:r w:rsidRPr="00000427">
        <w:t>. 1948. Cambridge University Press.</w:t>
      </w:r>
    </w:p>
    <w:p w14:paraId="319D8596" w14:textId="4A5AED7B" w:rsidR="00BA008E" w:rsidRPr="00A1530B" w:rsidRDefault="00981CE8" w:rsidP="00BA1DEE">
      <w:pPr>
        <w:wordWrap/>
        <w:spacing w:after="0" w:line="480" w:lineRule="auto"/>
        <w:rPr>
          <w:rFonts w:ascii="Times New Roman" w:hAnsi="Times New Roman" w:cs="Times New Roman"/>
          <w:b/>
          <w:sz w:val="24"/>
          <w:szCs w:val="24"/>
        </w:rPr>
      </w:pPr>
      <w:r w:rsidRPr="00A1530B">
        <w:rPr>
          <w:rFonts w:ascii="Times New Roman" w:hAnsi="Times New Roman" w:cs="Times New Roman"/>
          <w:b/>
          <w:sz w:val="24"/>
          <w:szCs w:val="24"/>
        </w:rPr>
        <w:fldChar w:fldCharType="end"/>
      </w:r>
    </w:p>
    <w:sectPr w:rsidR="00BA008E" w:rsidRPr="00A1530B" w:rsidSect="00183EA8">
      <w:pgSz w:w="11906" w:h="16838"/>
      <w:pgMar w:top="1701" w:right="1440" w:bottom="1440" w:left="1440" w:header="851" w:footer="992" w:gutter="0"/>
      <w:lnNumType w:countBy="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F34D2" w14:textId="77777777" w:rsidR="00596D87" w:rsidRDefault="00596D87" w:rsidP="00030858">
      <w:pPr>
        <w:spacing w:after="0" w:line="240" w:lineRule="auto"/>
      </w:pPr>
      <w:r>
        <w:separator/>
      </w:r>
    </w:p>
  </w:endnote>
  <w:endnote w:type="continuationSeparator" w:id="0">
    <w:p w14:paraId="6EDE2AE6" w14:textId="77777777" w:rsidR="00596D87" w:rsidRDefault="00596D87"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20002A87" w:usb1="00000000" w:usb2="00000000" w:usb3="00000000" w:csb0="000001FF" w:csb1="00000000"/>
  </w:font>
  <w:font w:name="Helvetica-Light">
    <w:altName w:val="Leelawadee UI Semilight"/>
    <w:panose1 w:val="020B0400000000000000"/>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74D02" w14:textId="77777777" w:rsidR="00596D87" w:rsidRDefault="00596D87" w:rsidP="00030858">
      <w:pPr>
        <w:spacing w:after="0" w:line="240" w:lineRule="auto"/>
      </w:pPr>
      <w:r>
        <w:separator/>
      </w:r>
    </w:p>
  </w:footnote>
  <w:footnote w:type="continuationSeparator" w:id="0">
    <w:p w14:paraId="0DB96BCD" w14:textId="77777777" w:rsidR="00596D87" w:rsidRDefault="00596D87" w:rsidP="00030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55p9vfos2fvje0dxm59250sdex2xa9v9xr&quot;&gt;LTMH_library&lt;record-ids&gt;&lt;item&gt;24&lt;/item&gt;&lt;item&gt;27&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item&gt;55&lt;/item&gt;&lt;/record-ids&gt;&lt;/item&gt;&lt;/Libraries&gt;"/>
  </w:docVars>
  <w:rsids>
    <w:rsidRoot w:val="00952104"/>
    <w:rsid w:val="00000427"/>
    <w:rsid w:val="00006860"/>
    <w:rsid w:val="00011D9D"/>
    <w:rsid w:val="00012E6D"/>
    <w:rsid w:val="00015BE4"/>
    <w:rsid w:val="000248A1"/>
    <w:rsid w:val="00024CAE"/>
    <w:rsid w:val="00024F7B"/>
    <w:rsid w:val="00030858"/>
    <w:rsid w:val="000315F7"/>
    <w:rsid w:val="00035E55"/>
    <w:rsid w:val="00036436"/>
    <w:rsid w:val="00037736"/>
    <w:rsid w:val="00041934"/>
    <w:rsid w:val="00041F25"/>
    <w:rsid w:val="0004280F"/>
    <w:rsid w:val="00042B82"/>
    <w:rsid w:val="000479C6"/>
    <w:rsid w:val="00047BFC"/>
    <w:rsid w:val="00047C16"/>
    <w:rsid w:val="00050AE7"/>
    <w:rsid w:val="00052690"/>
    <w:rsid w:val="00054EE8"/>
    <w:rsid w:val="00055C56"/>
    <w:rsid w:val="0006113D"/>
    <w:rsid w:val="00061DDA"/>
    <w:rsid w:val="00063FA1"/>
    <w:rsid w:val="000662BE"/>
    <w:rsid w:val="00072BE7"/>
    <w:rsid w:val="0007403B"/>
    <w:rsid w:val="00076159"/>
    <w:rsid w:val="00076CA8"/>
    <w:rsid w:val="00080361"/>
    <w:rsid w:val="00096642"/>
    <w:rsid w:val="000A458F"/>
    <w:rsid w:val="000A5CC5"/>
    <w:rsid w:val="000B1366"/>
    <w:rsid w:val="000C4531"/>
    <w:rsid w:val="000C77C7"/>
    <w:rsid w:val="000D3A57"/>
    <w:rsid w:val="000D4F91"/>
    <w:rsid w:val="000D6D21"/>
    <w:rsid w:val="000D7298"/>
    <w:rsid w:val="000E0083"/>
    <w:rsid w:val="000E11A8"/>
    <w:rsid w:val="000E47D3"/>
    <w:rsid w:val="000E63E5"/>
    <w:rsid w:val="000F3E59"/>
    <w:rsid w:val="000F519B"/>
    <w:rsid w:val="000F5956"/>
    <w:rsid w:val="001021E2"/>
    <w:rsid w:val="00104AC5"/>
    <w:rsid w:val="00107A59"/>
    <w:rsid w:val="001161CB"/>
    <w:rsid w:val="00117B4F"/>
    <w:rsid w:val="00121CEF"/>
    <w:rsid w:val="00122FBE"/>
    <w:rsid w:val="0012746D"/>
    <w:rsid w:val="00130F30"/>
    <w:rsid w:val="0013151F"/>
    <w:rsid w:val="00132BD9"/>
    <w:rsid w:val="00133184"/>
    <w:rsid w:val="001402D7"/>
    <w:rsid w:val="00141B11"/>
    <w:rsid w:val="00142AC4"/>
    <w:rsid w:val="001458B7"/>
    <w:rsid w:val="00145900"/>
    <w:rsid w:val="001513D8"/>
    <w:rsid w:val="00151A2C"/>
    <w:rsid w:val="00151B46"/>
    <w:rsid w:val="0015293A"/>
    <w:rsid w:val="0015354B"/>
    <w:rsid w:val="00154CE4"/>
    <w:rsid w:val="001615E6"/>
    <w:rsid w:val="00161897"/>
    <w:rsid w:val="0016733C"/>
    <w:rsid w:val="00167638"/>
    <w:rsid w:val="0017047E"/>
    <w:rsid w:val="00172EED"/>
    <w:rsid w:val="00183EA8"/>
    <w:rsid w:val="00186A3D"/>
    <w:rsid w:val="00191F8F"/>
    <w:rsid w:val="00193506"/>
    <w:rsid w:val="001A31C0"/>
    <w:rsid w:val="001A4197"/>
    <w:rsid w:val="001B17B9"/>
    <w:rsid w:val="001B2D91"/>
    <w:rsid w:val="001B3A5E"/>
    <w:rsid w:val="001B75AB"/>
    <w:rsid w:val="001C036F"/>
    <w:rsid w:val="001D009F"/>
    <w:rsid w:val="001D275C"/>
    <w:rsid w:val="001E535C"/>
    <w:rsid w:val="001E5C2E"/>
    <w:rsid w:val="001E71B4"/>
    <w:rsid w:val="001E7C2E"/>
    <w:rsid w:val="001F4448"/>
    <w:rsid w:val="0020069B"/>
    <w:rsid w:val="00202C18"/>
    <w:rsid w:val="00217CB8"/>
    <w:rsid w:val="0022019B"/>
    <w:rsid w:val="002254A3"/>
    <w:rsid w:val="00227D73"/>
    <w:rsid w:val="0023210A"/>
    <w:rsid w:val="002326C8"/>
    <w:rsid w:val="00235F40"/>
    <w:rsid w:val="002361A2"/>
    <w:rsid w:val="00240A30"/>
    <w:rsid w:val="00240F26"/>
    <w:rsid w:val="00241537"/>
    <w:rsid w:val="00241C1C"/>
    <w:rsid w:val="0024608F"/>
    <w:rsid w:val="00247962"/>
    <w:rsid w:val="002506C2"/>
    <w:rsid w:val="00250BA9"/>
    <w:rsid w:val="00250E0E"/>
    <w:rsid w:val="002524ED"/>
    <w:rsid w:val="002526FC"/>
    <w:rsid w:val="002528D9"/>
    <w:rsid w:val="00264661"/>
    <w:rsid w:val="00265E3C"/>
    <w:rsid w:val="00270406"/>
    <w:rsid w:val="002748F8"/>
    <w:rsid w:val="00276268"/>
    <w:rsid w:val="0028270E"/>
    <w:rsid w:val="00284D6B"/>
    <w:rsid w:val="00290CD9"/>
    <w:rsid w:val="00291204"/>
    <w:rsid w:val="00294F2E"/>
    <w:rsid w:val="002B19DF"/>
    <w:rsid w:val="002B256A"/>
    <w:rsid w:val="002B350F"/>
    <w:rsid w:val="002C2FBC"/>
    <w:rsid w:val="002C4CD1"/>
    <w:rsid w:val="002C79C0"/>
    <w:rsid w:val="002D7E98"/>
    <w:rsid w:val="002E4DA2"/>
    <w:rsid w:val="002E7B70"/>
    <w:rsid w:val="002F13FE"/>
    <w:rsid w:val="002F3B4A"/>
    <w:rsid w:val="002F48B2"/>
    <w:rsid w:val="00300FC6"/>
    <w:rsid w:val="00301403"/>
    <w:rsid w:val="00301EF9"/>
    <w:rsid w:val="00302B4C"/>
    <w:rsid w:val="00305E2D"/>
    <w:rsid w:val="00307894"/>
    <w:rsid w:val="00310ED9"/>
    <w:rsid w:val="00312092"/>
    <w:rsid w:val="0031551B"/>
    <w:rsid w:val="00323F35"/>
    <w:rsid w:val="00326371"/>
    <w:rsid w:val="0032754D"/>
    <w:rsid w:val="00330B54"/>
    <w:rsid w:val="00336689"/>
    <w:rsid w:val="003371D4"/>
    <w:rsid w:val="00337BF4"/>
    <w:rsid w:val="0034535A"/>
    <w:rsid w:val="0034566C"/>
    <w:rsid w:val="00346D3A"/>
    <w:rsid w:val="00346E58"/>
    <w:rsid w:val="003507C0"/>
    <w:rsid w:val="00350A69"/>
    <w:rsid w:val="003550B2"/>
    <w:rsid w:val="00356119"/>
    <w:rsid w:val="00357904"/>
    <w:rsid w:val="0037045E"/>
    <w:rsid w:val="003718E0"/>
    <w:rsid w:val="003727AA"/>
    <w:rsid w:val="003766CE"/>
    <w:rsid w:val="003769B0"/>
    <w:rsid w:val="00392E86"/>
    <w:rsid w:val="003A57B6"/>
    <w:rsid w:val="003B6086"/>
    <w:rsid w:val="003B65D3"/>
    <w:rsid w:val="003C1865"/>
    <w:rsid w:val="003C2CCA"/>
    <w:rsid w:val="003C3058"/>
    <w:rsid w:val="003C3FAD"/>
    <w:rsid w:val="003C5A08"/>
    <w:rsid w:val="003C6408"/>
    <w:rsid w:val="003D1ABD"/>
    <w:rsid w:val="003D32F1"/>
    <w:rsid w:val="003D3990"/>
    <w:rsid w:val="003D43F2"/>
    <w:rsid w:val="003D6540"/>
    <w:rsid w:val="003E0151"/>
    <w:rsid w:val="003E1C98"/>
    <w:rsid w:val="003E2EDF"/>
    <w:rsid w:val="003E30D0"/>
    <w:rsid w:val="003E7EA9"/>
    <w:rsid w:val="003F4275"/>
    <w:rsid w:val="003F6029"/>
    <w:rsid w:val="00401125"/>
    <w:rsid w:val="0040204C"/>
    <w:rsid w:val="00407196"/>
    <w:rsid w:val="00410DB0"/>
    <w:rsid w:val="00411739"/>
    <w:rsid w:val="0041258D"/>
    <w:rsid w:val="0041288E"/>
    <w:rsid w:val="00416138"/>
    <w:rsid w:val="00416BE3"/>
    <w:rsid w:val="004173DB"/>
    <w:rsid w:val="004224BF"/>
    <w:rsid w:val="004233A4"/>
    <w:rsid w:val="004370F4"/>
    <w:rsid w:val="00446B15"/>
    <w:rsid w:val="00450073"/>
    <w:rsid w:val="00450CEF"/>
    <w:rsid w:val="00451176"/>
    <w:rsid w:val="0045374B"/>
    <w:rsid w:val="004537F0"/>
    <w:rsid w:val="00457809"/>
    <w:rsid w:val="00460175"/>
    <w:rsid w:val="0046171B"/>
    <w:rsid w:val="00464F37"/>
    <w:rsid w:val="00465834"/>
    <w:rsid w:val="00467872"/>
    <w:rsid w:val="00472872"/>
    <w:rsid w:val="0047563A"/>
    <w:rsid w:val="00484112"/>
    <w:rsid w:val="00485479"/>
    <w:rsid w:val="00486B2C"/>
    <w:rsid w:val="00486E3D"/>
    <w:rsid w:val="00487804"/>
    <w:rsid w:val="00492DE3"/>
    <w:rsid w:val="00494B56"/>
    <w:rsid w:val="00494E62"/>
    <w:rsid w:val="00496DD3"/>
    <w:rsid w:val="004B6958"/>
    <w:rsid w:val="004C324F"/>
    <w:rsid w:val="004C3E34"/>
    <w:rsid w:val="004C46DB"/>
    <w:rsid w:val="004C4E68"/>
    <w:rsid w:val="004C6BA1"/>
    <w:rsid w:val="004D0AC6"/>
    <w:rsid w:val="004D5B0D"/>
    <w:rsid w:val="004D6873"/>
    <w:rsid w:val="004E1BBA"/>
    <w:rsid w:val="004E288C"/>
    <w:rsid w:val="004E397F"/>
    <w:rsid w:val="004F297C"/>
    <w:rsid w:val="004F2EE3"/>
    <w:rsid w:val="004F5AD1"/>
    <w:rsid w:val="004F5E6E"/>
    <w:rsid w:val="004F691E"/>
    <w:rsid w:val="00501869"/>
    <w:rsid w:val="00501D59"/>
    <w:rsid w:val="00507574"/>
    <w:rsid w:val="00514290"/>
    <w:rsid w:val="0052284B"/>
    <w:rsid w:val="005232A7"/>
    <w:rsid w:val="00525400"/>
    <w:rsid w:val="0052698E"/>
    <w:rsid w:val="005459AA"/>
    <w:rsid w:val="00547129"/>
    <w:rsid w:val="005615CD"/>
    <w:rsid w:val="00561F3A"/>
    <w:rsid w:val="00561F75"/>
    <w:rsid w:val="00562CCE"/>
    <w:rsid w:val="0056705C"/>
    <w:rsid w:val="00572DC2"/>
    <w:rsid w:val="00574A22"/>
    <w:rsid w:val="0057535A"/>
    <w:rsid w:val="00580AC3"/>
    <w:rsid w:val="0058410C"/>
    <w:rsid w:val="00584761"/>
    <w:rsid w:val="0058701D"/>
    <w:rsid w:val="00587BC0"/>
    <w:rsid w:val="00591980"/>
    <w:rsid w:val="00595EC8"/>
    <w:rsid w:val="00596D87"/>
    <w:rsid w:val="005A0E6F"/>
    <w:rsid w:val="005B3EF2"/>
    <w:rsid w:val="005B6F76"/>
    <w:rsid w:val="005C10E3"/>
    <w:rsid w:val="005C23B6"/>
    <w:rsid w:val="005C55A4"/>
    <w:rsid w:val="005D4549"/>
    <w:rsid w:val="005E7321"/>
    <w:rsid w:val="005F743F"/>
    <w:rsid w:val="00607C4F"/>
    <w:rsid w:val="00614EAA"/>
    <w:rsid w:val="00615D00"/>
    <w:rsid w:val="0062485C"/>
    <w:rsid w:val="00624DF3"/>
    <w:rsid w:val="00626606"/>
    <w:rsid w:val="00626AD6"/>
    <w:rsid w:val="00630087"/>
    <w:rsid w:val="00630442"/>
    <w:rsid w:val="00632A8D"/>
    <w:rsid w:val="00632EC1"/>
    <w:rsid w:val="006339FD"/>
    <w:rsid w:val="00636110"/>
    <w:rsid w:val="006413FE"/>
    <w:rsid w:val="00642486"/>
    <w:rsid w:val="00650FBD"/>
    <w:rsid w:val="00651A5B"/>
    <w:rsid w:val="00652D54"/>
    <w:rsid w:val="006568A4"/>
    <w:rsid w:val="00657684"/>
    <w:rsid w:val="0066057F"/>
    <w:rsid w:val="00666CD5"/>
    <w:rsid w:val="0066701C"/>
    <w:rsid w:val="00670E01"/>
    <w:rsid w:val="006809B4"/>
    <w:rsid w:val="00682035"/>
    <w:rsid w:val="00684313"/>
    <w:rsid w:val="00687658"/>
    <w:rsid w:val="0069292F"/>
    <w:rsid w:val="006965EA"/>
    <w:rsid w:val="006A16A6"/>
    <w:rsid w:val="006A431C"/>
    <w:rsid w:val="006A73CD"/>
    <w:rsid w:val="006B0ADE"/>
    <w:rsid w:val="006B332C"/>
    <w:rsid w:val="006B46EC"/>
    <w:rsid w:val="006B7B34"/>
    <w:rsid w:val="006C6B3F"/>
    <w:rsid w:val="006D0C29"/>
    <w:rsid w:val="006D1B4B"/>
    <w:rsid w:val="006D54B1"/>
    <w:rsid w:val="006D5E79"/>
    <w:rsid w:val="006D737F"/>
    <w:rsid w:val="006E145B"/>
    <w:rsid w:val="006E2FB4"/>
    <w:rsid w:val="006E3D1D"/>
    <w:rsid w:val="006E439C"/>
    <w:rsid w:val="006F2225"/>
    <w:rsid w:val="006F6277"/>
    <w:rsid w:val="006F7BBF"/>
    <w:rsid w:val="00702C52"/>
    <w:rsid w:val="00703F39"/>
    <w:rsid w:val="007040AB"/>
    <w:rsid w:val="007049A7"/>
    <w:rsid w:val="00707AD0"/>
    <w:rsid w:val="00710362"/>
    <w:rsid w:val="0071056E"/>
    <w:rsid w:val="00712760"/>
    <w:rsid w:val="00714665"/>
    <w:rsid w:val="00715568"/>
    <w:rsid w:val="007213EE"/>
    <w:rsid w:val="007224C7"/>
    <w:rsid w:val="007278B3"/>
    <w:rsid w:val="00727A91"/>
    <w:rsid w:val="007312AE"/>
    <w:rsid w:val="00732959"/>
    <w:rsid w:val="00733672"/>
    <w:rsid w:val="00734BFF"/>
    <w:rsid w:val="00736440"/>
    <w:rsid w:val="00737A18"/>
    <w:rsid w:val="00741A6A"/>
    <w:rsid w:val="0074384E"/>
    <w:rsid w:val="007446C4"/>
    <w:rsid w:val="00746EEA"/>
    <w:rsid w:val="00751576"/>
    <w:rsid w:val="0076636B"/>
    <w:rsid w:val="00772F65"/>
    <w:rsid w:val="0077493E"/>
    <w:rsid w:val="00775896"/>
    <w:rsid w:val="00775DD4"/>
    <w:rsid w:val="0078124E"/>
    <w:rsid w:val="00782086"/>
    <w:rsid w:val="007827BF"/>
    <w:rsid w:val="0078462E"/>
    <w:rsid w:val="00786899"/>
    <w:rsid w:val="00791C1E"/>
    <w:rsid w:val="007954EE"/>
    <w:rsid w:val="00797E9B"/>
    <w:rsid w:val="007A055E"/>
    <w:rsid w:val="007A67E4"/>
    <w:rsid w:val="007A7F56"/>
    <w:rsid w:val="007B346D"/>
    <w:rsid w:val="007B44F8"/>
    <w:rsid w:val="007B552F"/>
    <w:rsid w:val="007C0116"/>
    <w:rsid w:val="007C4F3E"/>
    <w:rsid w:val="007C50E7"/>
    <w:rsid w:val="007D1295"/>
    <w:rsid w:val="007D30C2"/>
    <w:rsid w:val="007D3CD2"/>
    <w:rsid w:val="007D476C"/>
    <w:rsid w:val="007D543A"/>
    <w:rsid w:val="007D56A8"/>
    <w:rsid w:val="007D7D73"/>
    <w:rsid w:val="007E1C8B"/>
    <w:rsid w:val="007E2439"/>
    <w:rsid w:val="007E3762"/>
    <w:rsid w:val="007E403B"/>
    <w:rsid w:val="007E5AF7"/>
    <w:rsid w:val="007F1214"/>
    <w:rsid w:val="007F16AE"/>
    <w:rsid w:val="007F469A"/>
    <w:rsid w:val="007F7DD4"/>
    <w:rsid w:val="00803954"/>
    <w:rsid w:val="0081254E"/>
    <w:rsid w:val="008145B2"/>
    <w:rsid w:val="008147B6"/>
    <w:rsid w:val="00814F30"/>
    <w:rsid w:val="00817B94"/>
    <w:rsid w:val="00823A35"/>
    <w:rsid w:val="00833E8A"/>
    <w:rsid w:val="00841FC9"/>
    <w:rsid w:val="00843B4C"/>
    <w:rsid w:val="0084450E"/>
    <w:rsid w:val="00846502"/>
    <w:rsid w:val="00860D79"/>
    <w:rsid w:val="0086377C"/>
    <w:rsid w:val="00864F92"/>
    <w:rsid w:val="00865520"/>
    <w:rsid w:val="00870045"/>
    <w:rsid w:val="00872F6C"/>
    <w:rsid w:val="008801C1"/>
    <w:rsid w:val="00880C66"/>
    <w:rsid w:val="0088230D"/>
    <w:rsid w:val="00892544"/>
    <w:rsid w:val="008934DF"/>
    <w:rsid w:val="0089588D"/>
    <w:rsid w:val="00896A9A"/>
    <w:rsid w:val="00897453"/>
    <w:rsid w:val="008A7D4B"/>
    <w:rsid w:val="008B240B"/>
    <w:rsid w:val="008B2759"/>
    <w:rsid w:val="008B3A62"/>
    <w:rsid w:val="008B3D74"/>
    <w:rsid w:val="008B6FCF"/>
    <w:rsid w:val="008B778D"/>
    <w:rsid w:val="008C6256"/>
    <w:rsid w:val="008C7094"/>
    <w:rsid w:val="008D02B1"/>
    <w:rsid w:val="008D10E4"/>
    <w:rsid w:val="008D2935"/>
    <w:rsid w:val="008D6883"/>
    <w:rsid w:val="008E1B3B"/>
    <w:rsid w:val="008F0302"/>
    <w:rsid w:val="008F1A89"/>
    <w:rsid w:val="008F2486"/>
    <w:rsid w:val="008F48DE"/>
    <w:rsid w:val="008F4A7B"/>
    <w:rsid w:val="008F4F06"/>
    <w:rsid w:val="008F5A67"/>
    <w:rsid w:val="00900EB4"/>
    <w:rsid w:val="00903824"/>
    <w:rsid w:val="00905556"/>
    <w:rsid w:val="00911650"/>
    <w:rsid w:val="00911E40"/>
    <w:rsid w:val="00915D63"/>
    <w:rsid w:val="0092181F"/>
    <w:rsid w:val="0092232C"/>
    <w:rsid w:val="0092672D"/>
    <w:rsid w:val="0093185E"/>
    <w:rsid w:val="009339D1"/>
    <w:rsid w:val="00937B5B"/>
    <w:rsid w:val="00937E1D"/>
    <w:rsid w:val="009447FE"/>
    <w:rsid w:val="0094659C"/>
    <w:rsid w:val="00952104"/>
    <w:rsid w:val="0095681D"/>
    <w:rsid w:val="00964132"/>
    <w:rsid w:val="00965E5A"/>
    <w:rsid w:val="00974A6D"/>
    <w:rsid w:val="009762A8"/>
    <w:rsid w:val="00976359"/>
    <w:rsid w:val="0098008C"/>
    <w:rsid w:val="00981CE8"/>
    <w:rsid w:val="0098229D"/>
    <w:rsid w:val="0099609D"/>
    <w:rsid w:val="00997128"/>
    <w:rsid w:val="009979F8"/>
    <w:rsid w:val="009A1522"/>
    <w:rsid w:val="009A1D19"/>
    <w:rsid w:val="009A2DD3"/>
    <w:rsid w:val="009A35A0"/>
    <w:rsid w:val="009A5940"/>
    <w:rsid w:val="009A5B3A"/>
    <w:rsid w:val="009B26B2"/>
    <w:rsid w:val="009B33BF"/>
    <w:rsid w:val="009B3999"/>
    <w:rsid w:val="009C5193"/>
    <w:rsid w:val="009C6D37"/>
    <w:rsid w:val="009D37A2"/>
    <w:rsid w:val="009D719A"/>
    <w:rsid w:val="009E25B4"/>
    <w:rsid w:val="009E27DC"/>
    <w:rsid w:val="009E43C5"/>
    <w:rsid w:val="009E4455"/>
    <w:rsid w:val="009F120C"/>
    <w:rsid w:val="009F2A31"/>
    <w:rsid w:val="009F7A46"/>
    <w:rsid w:val="00A03A0C"/>
    <w:rsid w:val="00A0421A"/>
    <w:rsid w:val="00A13143"/>
    <w:rsid w:val="00A1530B"/>
    <w:rsid w:val="00A16A6A"/>
    <w:rsid w:val="00A21D56"/>
    <w:rsid w:val="00A2209C"/>
    <w:rsid w:val="00A22656"/>
    <w:rsid w:val="00A31952"/>
    <w:rsid w:val="00A31AA2"/>
    <w:rsid w:val="00A32FD6"/>
    <w:rsid w:val="00A41241"/>
    <w:rsid w:val="00A4447F"/>
    <w:rsid w:val="00A52D78"/>
    <w:rsid w:val="00A540D3"/>
    <w:rsid w:val="00A773A3"/>
    <w:rsid w:val="00A80A5F"/>
    <w:rsid w:val="00A855DC"/>
    <w:rsid w:val="00A87073"/>
    <w:rsid w:val="00A93625"/>
    <w:rsid w:val="00A97ECC"/>
    <w:rsid w:val="00AA367B"/>
    <w:rsid w:val="00AB12DB"/>
    <w:rsid w:val="00AB3649"/>
    <w:rsid w:val="00AB3A46"/>
    <w:rsid w:val="00AB589F"/>
    <w:rsid w:val="00AC041B"/>
    <w:rsid w:val="00AC05E3"/>
    <w:rsid w:val="00AC59E9"/>
    <w:rsid w:val="00AC734F"/>
    <w:rsid w:val="00AC795C"/>
    <w:rsid w:val="00AC7986"/>
    <w:rsid w:val="00AD2102"/>
    <w:rsid w:val="00AD3CBC"/>
    <w:rsid w:val="00AD3CFA"/>
    <w:rsid w:val="00AD519C"/>
    <w:rsid w:val="00AD6114"/>
    <w:rsid w:val="00AE2467"/>
    <w:rsid w:val="00AE3D66"/>
    <w:rsid w:val="00AE3FFA"/>
    <w:rsid w:val="00AE477B"/>
    <w:rsid w:val="00AE760B"/>
    <w:rsid w:val="00AE782C"/>
    <w:rsid w:val="00AF2453"/>
    <w:rsid w:val="00AF66B0"/>
    <w:rsid w:val="00B003A6"/>
    <w:rsid w:val="00B06916"/>
    <w:rsid w:val="00B14CA4"/>
    <w:rsid w:val="00B170F9"/>
    <w:rsid w:val="00B227BE"/>
    <w:rsid w:val="00B23209"/>
    <w:rsid w:val="00B237D1"/>
    <w:rsid w:val="00B2541B"/>
    <w:rsid w:val="00B310BD"/>
    <w:rsid w:val="00B32C93"/>
    <w:rsid w:val="00B335CD"/>
    <w:rsid w:val="00B34A5B"/>
    <w:rsid w:val="00B36789"/>
    <w:rsid w:val="00B44972"/>
    <w:rsid w:val="00B45152"/>
    <w:rsid w:val="00B513F8"/>
    <w:rsid w:val="00B53051"/>
    <w:rsid w:val="00B5444A"/>
    <w:rsid w:val="00B658EE"/>
    <w:rsid w:val="00B71A53"/>
    <w:rsid w:val="00B72D24"/>
    <w:rsid w:val="00B73C81"/>
    <w:rsid w:val="00B76A08"/>
    <w:rsid w:val="00B81C7D"/>
    <w:rsid w:val="00B83CF7"/>
    <w:rsid w:val="00B87CC7"/>
    <w:rsid w:val="00BA008E"/>
    <w:rsid w:val="00BA1DEE"/>
    <w:rsid w:val="00BA23E2"/>
    <w:rsid w:val="00BA483F"/>
    <w:rsid w:val="00BB07A0"/>
    <w:rsid w:val="00BB0F55"/>
    <w:rsid w:val="00BB1357"/>
    <w:rsid w:val="00BB1EC7"/>
    <w:rsid w:val="00BB798D"/>
    <w:rsid w:val="00BC1C82"/>
    <w:rsid w:val="00BC3F7C"/>
    <w:rsid w:val="00BC48A4"/>
    <w:rsid w:val="00BC4AF0"/>
    <w:rsid w:val="00BD0C17"/>
    <w:rsid w:val="00BD164C"/>
    <w:rsid w:val="00BD56AB"/>
    <w:rsid w:val="00BE4FBA"/>
    <w:rsid w:val="00BE570D"/>
    <w:rsid w:val="00BF4F08"/>
    <w:rsid w:val="00BF67A9"/>
    <w:rsid w:val="00BF704F"/>
    <w:rsid w:val="00C013BA"/>
    <w:rsid w:val="00C019D4"/>
    <w:rsid w:val="00C01C19"/>
    <w:rsid w:val="00C03240"/>
    <w:rsid w:val="00C062F0"/>
    <w:rsid w:val="00C10569"/>
    <w:rsid w:val="00C106BF"/>
    <w:rsid w:val="00C11A79"/>
    <w:rsid w:val="00C12081"/>
    <w:rsid w:val="00C22311"/>
    <w:rsid w:val="00C256AF"/>
    <w:rsid w:val="00C27FCE"/>
    <w:rsid w:val="00C33C82"/>
    <w:rsid w:val="00C34011"/>
    <w:rsid w:val="00C34646"/>
    <w:rsid w:val="00C3614F"/>
    <w:rsid w:val="00C36851"/>
    <w:rsid w:val="00C40D06"/>
    <w:rsid w:val="00C4267C"/>
    <w:rsid w:val="00C44B2C"/>
    <w:rsid w:val="00C45474"/>
    <w:rsid w:val="00C5553C"/>
    <w:rsid w:val="00C64D8B"/>
    <w:rsid w:val="00C762B6"/>
    <w:rsid w:val="00C814DD"/>
    <w:rsid w:val="00C85502"/>
    <w:rsid w:val="00C915DC"/>
    <w:rsid w:val="00C94108"/>
    <w:rsid w:val="00C963E4"/>
    <w:rsid w:val="00CA5A61"/>
    <w:rsid w:val="00CA63FF"/>
    <w:rsid w:val="00CA66BE"/>
    <w:rsid w:val="00CB17A9"/>
    <w:rsid w:val="00CB45CD"/>
    <w:rsid w:val="00CC085C"/>
    <w:rsid w:val="00CC5E51"/>
    <w:rsid w:val="00CD3D51"/>
    <w:rsid w:val="00CD4D67"/>
    <w:rsid w:val="00CE17AB"/>
    <w:rsid w:val="00CE4EBF"/>
    <w:rsid w:val="00CF1F37"/>
    <w:rsid w:val="00CF3477"/>
    <w:rsid w:val="00CF49C0"/>
    <w:rsid w:val="00CF6311"/>
    <w:rsid w:val="00D00475"/>
    <w:rsid w:val="00D00EAB"/>
    <w:rsid w:val="00D04539"/>
    <w:rsid w:val="00D05912"/>
    <w:rsid w:val="00D071C6"/>
    <w:rsid w:val="00D117E1"/>
    <w:rsid w:val="00D14208"/>
    <w:rsid w:val="00D153F2"/>
    <w:rsid w:val="00D175B6"/>
    <w:rsid w:val="00D17971"/>
    <w:rsid w:val="00D20E97"/>
    <w:rsid w:val="00D23A67"/>
    <w:rsid w:val="00D31FA1"/>
    <w:rsid w:val="00D32AD9"/>
    <w:rsid w:val="00D40AA6"/>
    <w:rsid w:val="00D44156"/>
    <w:rsid w:val="00D44FCD"/>
    <w:rsid w:val="00D506D0"/>
    <w:rsid w:val="00D50950"/>
    <w:rsid w:val="00D55189"/>
    <w:rsid w:val="00D5561D"/>
    <w:rsid w:val="00D56A18"/>
    <w:rsid w:val="00D6048C"/>
    <w:rsid w:val="00D60B21"/>
    <w:rsid w:val="00D61894"/>
    <w:rsid w:val="00D74067"/>
    <w:rsid w:val="00D76516"/>
    <w:rsid w:val="00D7651C"/>
    <w:rsid w:val="00D768B7"/>
    <w:rsid w:val="00D817C9"/>
    <w:rsid w:val="00D915F9"/>
    <w:rsid w:val="00D92FE8"/>
    <w:rsid w:val="00D94534"/>
    <w:rsid w:val="00D94B0F"/>
    <w:rsid w:val="00D97CCE"/>
    <w:rsid w:val="00DA49E5"/>
    <w:rsid w:val="00DB1707"/>
    <w:rsid w:val="00DB3E7F"/>
    <w:rsid w:val="00DB6D4D"/>
    <w:rsid w:val="00DC639C"/>
    <w:rsid w:val="00DD1455"/>
    <w:rsid w:val="00DD2015"/>
    <w:rsid w:val="00DD2605"/>
    <w:rsid w:val="00DE17CD"/>
    <w:rsid w:val="00DE35F0"/>
    <w:rsid w:val="00DE3D4E"/>
    <w:rsid w:val="00DE3EBD"/>
    <w:rsid w:val="00DE4AC8"/>
    <w:rsid w:val="00DE4BE5"/>
    <w:rsid w:val="00DE6962"/>
    <w:rsid w:val="00DF04CC"/>
    <w:rsid w:val="00DF168D"/>
    <w:rsid w:val="00DF18FB"/>
    <w:rsid w:val="00E03626"/>
    <w:rsid w:val="00E03A6F"/>
    <w:rsid w:val="00E11B1E"/>
    <w:rsid w:val="00E1376F"/>
    <w:rsid w:val="00E1462C"/>
    <w:rsid w:val="00E20DE4"/>
    <w:rsid w:val="00E21132"/>
    <w:rsid w:val="00E22785"/>
    <w:rsid w:val="00E24049"/>
    <w:rsid w:val="00E24587"/>
    <w:rsid w:val="00E25C66"/>
    <w:rsid w:val="00E27D4C"/>
    <w:rsid w:val="00E32E35"/>
    <w:rsid w:val="00E35356"/>
    <w:rsid w:val="00E367D6"/>
    <w:rsid w:val="00E37F9D"/>
    <w:rsid w:val="00E42505"/>
    <w:rsid w:val="00E45550"/>
    <w:rsid w:val="00E500DD"/>
    <w:rsid w:val="00E545A0"/>
    <w:rsid w:val="00E54EC8"/>
    <w:rsid w:val="00E56A4C"/>
    <w:rsid w:val="00E60AFA"/>
    <w:rsid w:val="00E660B4"/>
    <w:rsid w:val="00E66C69"/>
    <w:rsid w:val="00E76962"/>
    <w:rsid w:val="00E803EB"/>
    <w:rsid w:val="00E82517"/>
    <w:rsid w:val="00E86E26"/>
    <w:rsid w:val="00E87CCF"/>
    <w:rsid w:val="00E90AA1"/>
    <w:rsid w:val="00E90E0F"/>
    <w:rsid w:val="00E91598"/>
    <w:rsid w:val="00E9333E"/>
    <w:rsid w:val="00E9437E"/>
    <w:rsid w:val="00E9459A"/>
    <w:rsid w:val="00E9700C"/>
    <w:rsid w:val="00EA2A1F"/>
    <w:rsid w:val="00EA3393"/>
    <w:rsid w:val="00EA3D3D"/>
    <w:rsid w:val="00EA402F"/>
    <w:rsid w:val="00EA47CB"/>
    <w:rsid w:val="00EA64D8"/>
    <w:rsid w:val="00EB4BD5"/>
    <w:rsid w:val="00EC0B55"/>
    <w:rsid w:val="00EC1047"/>
    <w:rsid w:val="00EC1F4A"/>
    <w:rsid w:val="00ED01CC"/>
    <w:rsid w:val="00ED1EB1"/>
    <w:rsid w:val="00ED74C4"/>
    <w:rsid w:val="00ED7862"/>
    <w:rsid w:val="00EE5727"/>
    <w:rsid w:val="00EF1192"/>
    <w:rsid w:val="00EF3F43"/>
    <w:rsid w:val="00EF4AE1"/>
    <w:rsid w:val="00F14FF8"/>
    <w:rsid w:val="00F15637"/>
    <w:rsid w:val="00F17868"/>
    <w:rsid w:val="00F20388"/>
    <w:rsid w:val="00F208C2"/>
    <w:rsid w:val="00F22189"/>
    <w:rsid w:val="00F242AA"/>
    <w:rsid w:val="00F272CA"/>
    <w:rsid w:val="00F27875"/>
    <w:rsid w:val="00F3155F"/>
    <w:rsid w:val="00F33080"/>
    <w:rsid w:val="00F3588E"/>
    <w:rsid w:val="00F36D27"/>
    <w:rsid w:val="00F43AA2"/>
    <w:rsid w:val="00F445EC"/>
    <w:rsid w:val="00F44784"/>
    <w:rsid w:val="00F45320"/>
    <w:rsid w:val="00F47104"/>
    <w:rsid w:val="00F47C22"/>
    <w:rsid w:val="00F51E5C"/>
    <w:rsid w:val="00F524C9"/>
    <w:rsid w:val="00F56D17"/>
    <w:rsid w:val="00F62966"/>
    <w:rsid w:val="00F62CB1"/>
    <w:rsid w:val="00F6362B"/>
    <w:rsid w:val="00F7148F"/>
    <w:rsid w:val="00F7181E"/>
    <w:rsid w:val="00F72791"/>
    <w:rsid w:val="00F8090B"/>
    <w:rsid w:val="00F80B89"/>
    <w:rsid w:val="00F81B27"/>
    <w:rsid w:val="00F872AA"/>
    <w:rsid w:val="00F90DB8"/>
    <w:rsid w:val="00F91CF3"/>
    <w:rsid w:val="00F95B3F"/>
    <w:rsid w:val="00F9624A"/>
    <w:rsid w:val="00FA03AE"/>
    <w:rsid w:val="00FA382B"/>
    <w:rsid w:val="00FB0610"/>
    <w:rsid w:val="00FB19AD"/>
    <w:rsid w:val="00FB2320"/>
    <w:rsid w:val="00FB37E6"/>
    <w:rsid w:val="00FB6A19"/>
    <w:rsid w:val="00FC0914"/>
    <w:rsid w:val="00FC1F00"/>
    <w:rsid w:val="00FC5592"/>
    <w:rsid w:val="00FC6033"/>
    <w:rsid w:val="00FC681B"/>
    <w:rsid w:val="00FD10F1"/>
    <w:rsid w:val="00FD112B"/>
    <w:rsid w:val="00FD61C1"/>
    <w:rsid w:val="00FD63EE"/>
    <w:rsid w:val="00FE76C9"/>
    <w:rsid w:val="00FF013E"/>
    <w:rsid w:val="00FF0CB8"/>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semiHidden/>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semiHidden/>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B5E5C-919D-4657-88D7-C25AB7089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33</Pages>
  <Words>7872</Words>
  <Characters>44877</Characters>
  <Application>Microsoft Office Word</Application>
  <DocSecurity>0</DocSecurity>
  <Lines>373</Lines>
  <Paragraphs>105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Wonji</dc:creator>
  <cp:lastModifiedBy>김원지</cp:lastModifiedBy>
  <cp:revision>120</cp:revision>
  <cp:lastPrinted>2018-10-03T20:29:00Z</cp:lastPrinted>
  <dcterms:created xsi:type="dcterms:W3CDTF">2018-11-08T01:53:00Z</dcterms:created>
  <dcterms:modified xsi:type="dcterms:W3CDTF">2018-11-11T06:23:00Z</dcterms:modified>
</cp:coreProperties>
</file>