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7218" w14:textId="65D86164" w:rsidR="00FF2B4F" w:rsidRPr="00334183" w:rsidRDefault="00FF2B4F" w:rsidP="00454804">
      <w:pPr>
        <w:jc w:val="center"/>
        <w:rPr>
          <w:b/>
          <w:bCs/>
          <w:sz w:val="36"/>
          <w:szCs w:val="38"/>
        </w:rPr>
      </w:pPr>
      <w:r w:rsidRPr="00334183">
        <w:rPr>
          <w:rFonts w:hint="eastAsia"/>
          <w:b/>
          <w:bCs/>
          <w:sz w:val="36"/>
          <w:szCs w:val="38"/>
        </w:rPr>
        <w:t>C</w:t>
      </w:r>
      <w:r w:rsidRPr="00334183">
        <w:rPr>
          <w:b/>
          <w:bCs/>
          <w:sz w:val="36"/>
          <w:szCs w:val="38"/>
        </w:rPr>
        <w:t>omputer Graphics Class Assignment</w:t>
      </w:r>
      <w:r w:rsidR="00645994">
        <w:rPr>
          <w:b/>
          <w:bCs/>
          <w:sz w:val="36"/>
          <w:szCs w:val="38"/>
        </w:rPr>
        <w:t>2</w:t>
      </w:r>
    </w:p>
    <w:p w14:paraId="4267CF5F" w14:textId="12FDE6BF" w:rsidR="00FF2B4F" w:rsidRDefault="00334183" w:rsidP="00FF2B4F">
      <w:pPr>
        <w:jc w:val="right"/>
      </w:pPr>
      <w:r>
        <w:t>2</w:t>
      </w:r>
      <w:r w:rsidR="00FF2B4F">
        <w:t>017</w:t>
      </w:r>
      <w:r>
        <w:t xml:space="preserve">029470 </w:t>
      </w:r>
      <w:r>
        <w:rPr>
          <w:rFonts w:hint="eastAsia"/>
        </w:rPr>
        <w:t>김종원</w:t>
      </w:r>
    </w:p>
    <w:p w14:paraId="05DAB515" w14:textId="77777777" w:rsidR="00334183" w:rsidRDefault="00334183" w:rsidP="00334183"/>
    <w:p w14:paraId="63DDC0F0" w14:textId="6E441B81" w:rsidR="00334183" w:rsidRDefault="00645994" w:rsidP="00334183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>hich requirement you implemented</w:t>
      </w:r>
    </w:p>
    <w:p w14:paraId="667CAB6A" w14:textId="4A7689D6" w:rsidR="00061A32" w:rsidRPr="00AD6B0B" w:rsidRDefault="00645994" w:rsidP="00645994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AD6B0B">
        <w:rPr>
          <w:rFonts w:hint="eastAsia"/>
          <w:b/>
          <w:bCs/>
        </w:rPr>
        <w:t>M</w:t>
      </w:r>
      <w:r w:rsidRPr="00AD6B0B">
        <w:rPr>
          <w:b/>
          <w:bCs/>
        </w:rPr>
        <w:t>anipulate the camera in the same was as in ClassAssignment1</w:t>
      </w:r>
    </w:p>
    <w:p w14:paraId="23E3AB21" w14:textId="673237D0" w:rsidR="00645994" w:rsidRDefault="00645994" w:rsidP="00645994">
      <w:pPr>
        <w:pStyle w:val="a4"/>
        <w:ind w:leftChars="0" w:left="760"/>
      </w:pPr>
      <w:r>
        <w:t>Toggle perspective projection / orthogonal projection by pressing ‘v’ key.</w:t>
      </w:r>
    </w:p>
    <w:p w14:paraId="2CEB1305" w14:textId="2281A088" w:rsidR="00645994" w:rsidRDefault="00645994" w:rsidP="00645994">
      <w:pPr>
        <w:pStyle w:val="a4"/>
        <w:ind w:leftChars="0" w:left="760"/>
        <w:rPr>
          <w:rFonts w:hint="eastAsia"/>
        </w:rPr>
      </w:pPr>
      <w:r>
        <w:t>Orbiting, panning, and zooming are implemented. (Also reference grid plane.)</w:t>
      </w:r>
    </w:p>
    <w:p w14:paraId="62CFF3A5" w14:textId="0C6D8913" w:rsidR="00645994" w:rsidRDefault="00645994" w:rsidP="00645994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AD6B0B">
        <w:rPr>
          <w:b/>
          <w:bCs/>
        </w:rPr>
        <w:t>Single mesh rendering mode</w:t>
      </w:r>
    </w:p>
    <w:p w14:paraId="61305426" w14:textId="7D052233" w:rsidR="00AD6B0B" w:rsidRDefault="00AD6B0B" w:rsidP="00AD6B0B">
      <w:pPr>
        <w:pStyle w:val="a4"/>
        <w:ind w:leftChars="0" w:left="760"/>
      </w:pPr>
      <w:r>
        <w:t>In ‘</w:t>
      </w:r>
      <w:proofErr w:type="spellStart"/>
      <w:r>
        <w:t>createArrays</w:t>
      </w:r>
      <w:proofErr w:type="spellEnd"/>
      <w:r>
        <w:t xml:space="preserve">’ function, I read lines of obj file ‘f’ and split each line. Then read the file line by line, I created </w:t>
      </w:r>
      <w:proofErr w:type="spellStart"/>
      <w:r>
        <w:t>vertexArray</w:t>
      </w:r>
      <w:proofErr w:type="spellEnd"/>
      <w:r>
        <w:t xml:space="preserve"> and </w:t>
      </w:r>
      <w:proofErr w:type="spellStart"/>
      <w:r>
        <w:t>IndexArray</w:t>
      </w:r>
      <w:proofErr w:type="spellEnd"/>
      <w:r>
        <w:t>.</w:t>
      </w:r>
    </w:p>
    <w:p w14:paraId="2A940AC2" w14:textId="2165AA8C" w:rsidR="00AD6B0B" w:rsidRDefault="00AD6B0B" w:rsidP="004906CC">
      <w:pPr>
        <w:pStyle w:val="a4"/>
        <w:ind w:leftChars="0" w:left="760"/>
      </w:pPr>
      <w:r>
        <w:t xml:space="preserve">If the first letter of each line is ‘v’ and </w:t>
      </w:r>
      <w:r w:rsidR="004906CC">
        <w:t>the second letter is blank, the next three numbers have vertex position information. If the second letter is ‘n’ and not blank, the next three numbers have normal vector information.</w:t>
      </w:r>
    </w:p>
    <w:p w14:paraId="544C8E28" w14:textId="06DC02E3" w:rsidR="004906CC" w:rsidRDefault="004906CC" w:rsidP="004906CC">
      <w:pPr>
        <w:pStyle w:val="a4"/>
        <w:ind w:leftChars="0" w:left="760"/>
      </w:pPr>
      <w:r>
        <w:t>When the first alphabet is ‘f’, I check the length of the line to print the specified 5 pieces of information specified in Assignment 2 pdf. And then separate the line by ‘/’ to save indices of object and normal vector of each vertex.</w:t>
      </w:r>
    </w:p>
    <w:p w14:paraId="4A587C32" w14:textId="08809C65" w:rsidR="00645994" w:rsidRDefault="00B14D0C" w:rsidP="00B14D0C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B14D0C">
        <w:rPr>
          <w:rFonts w:hint="eastAsia"/>
          <w:b/>
          <w:bCs/>
        </w:rPr>
        <w:t>A</w:t>
      </w:r>
      <w:r w:rsidRPr="00B14D0C">
        <w:rPr>
          <w:b/>
          <w:bCs/>
        </w:rPr>
        <w:t>nimating hierarchical model rendering mode</w:t>
      </w:r>
    </w:p>
    <w:p w14:paraId="535AA3E7" w14:textId="37EE7A82" w:rsidR="00C95AAC" w:rsidRDefault="00C95AAC" w:rsidP="00C95AAC">
      <w:pPr>
        <w:pStyle w:val="a4"/>
        <w:ind w:leftChars="0" w:left="760"/>
      </w:pPr>
      <w:r>
        <w:rPr>
          <w:rFonts w:hint="eastAsia"/>
        </w:rPr>
        <w:t>I</w:t>
      </w:r>
      <w:r>
        <w:t xml:space="preserve"> chose the human model as the rendering model. The hierarchy of the model is as follows.</w:t>
      </w:r>
    </w:p>
    <w:p w14:paraId="036613B5" w14:textId="2C715F58" w:rsidR="00C95AAC" w:rsidRDefault="00C95AAC" w:rsidP="00C95AAC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334D60F5" wp14:editId="670F1452">
            <wp:extent cx="5257800" cy="20821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18" cy="20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C66D" w14:textId="588944A8" w:rsidR="00767D3C" w:rsidRDefault="00F95BF7" w:rsidP="00C765E3">
      <w:pPr>
        <w:pStyle w:val="a4"/>
        <w:ind w:leftChars="0" w:left="760"/>
      </w:pPr>
      <w:r>
        <w:t>When a user presses a key ‘h’ on my viewer, my program should run in “animating hierarchical model rendering mode”. (The opposite holds as well.)</w:t>
      </w:r>
      <w:r w:rsidR="00C765E3">
        <w:t xml:space="preserve"> </w:t>
      </w:r>
      <w:r w:rsidR="00C765E3">
        <w:rPr>
          <w:rFonts w:hint="eastAsia"/>
        </w:rPr>
        <w:t>i</w:t>
      </w:r>
      <w:r w:rsidR="00C765E3">
        <w:t xml:space="preserve">n hierarchical model rendering mode, the human model starts to rotate around the y-axis even if no other input </w:t>
      </w:r>
      <w:r w:rsidR="00C765E3">
        <w:lastRenderedPageBreak/>
        <w:t>is provided.</w:t>
      </w:r>
      <w:r w:rsidR="0011526E">
        <w:t xml:space="preserve"> </w:t>
      </w:r>
      <w:r w:rsidR="00633980">
        <w:t xml:space="preserve">In fact, it is a model that describes a person’s walking and when the left foot goes forward, </w:t>
      </w:r>
      <w:r w:rsidR="00633980">
        <w:rPr>
          <w:rFonts w:hint="eastAsia"/>
        </w:rPr>
        <w:t xml:space="preserve">the </w:t>
      </w:r>
      <w:r w:rsidR="00633980">
        <w:t xml:space="preserve">right hand goes forward, and </w:t>
      </w:r>
      <w:r w:rsidR="00E011AF">
        <w:t>when the right foot goes forward, the left hand goes out.</w:t>
      </w:r>
      <w:r w:rsidR="000D150A">
        <w:t xml:space="preserve"> The rotated angle and the translated values were calculated directly through the position in the 3D</w:t>
      </w:r>
      <w:r w:rsidR="001F7F5A">
        <w:t xml:space="preserve"> coordinate system</w:t>
      </w:r>
      <w:r w:rsidR="000D150A">
        <w:t xml:space="preserve"> of the</w:t>
      </w:r>
      <w:r w:rsidR="001F7F5A">
        <w:t xml:space="preserve"> actual</w:t>
      </w:r>
      <w:r w:rsidR="000D150A">
        <w:t xml:space="preserve"> model.</w:t>
      </w:r>
    </w:p>
    <w:p w14:paraId="1DCEE585" w14:textId="7748403E" w:rsidR="000D150A" w:rsidRPr="000F3E41" w:rsidRDefault="000F3E41" w:rsidP="000F3E41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0F3E41">
        <w:rPr>
          <w:b/>
          <w:bCs/>
        </w:rPr>
        <w:t>Toggle wireframe / solid mode by pressing ‘z’ key</w:t>
      </w:r>
    </w:p>
    <w:p w14:paraId="0EA04792" w14:textId="2219861A" w:rsidR="00E65C66" w:rsidRDefault="000F3E41" w:rsidP="00E65C66">
      <w:pPr>
        <w:pStyle w:val="a4"/>
        <w:ind w:leftChars="0" w:left="760"/>
      </w:pPr>
      <w:r>
        <w:t>Using ‘solid’ variable, I implemented wireframe and solid mode. If the value of the ‘solid’ is 0</w:t>
      </w:r>
      <w:r w:rsidR="005B402B">
        <w:t xml:space="preserve">, I used </w:t>
      </w:r>
      <w:proofErr w:type="spellStart"/>
      <w:r>
        <w:t>glPolygonMode</w:t>
      </w:r>
      <w:proofErr w:type="spellEnd"/>
      <w:r>
        <w:t>(</w:t>
      </w:r>
      <w:r w:rsidR="005B402B">
        <w:t xml:space="preserve">~, </w:t>
      </w:r>
      <w:r>
        <w:t>GL_LINE</w:t>
      </w:r>
      <w:r w:rsidR="005B402B">
        <w:t xml:space="preserve">), otherwise I used </w:t>
      </w:r>
      <w:proofErr w:type="spellStart"/>
      <w:r w:rsidR="005B402B">
        <w:t>glPolygonMode</w:t>
      </w:r>
      <w:proofErr w:type="spellEnd"/>
      <w:r w:rsidR="005B402B">
        <w:t>(~, GL_FILL).</w:t>
      </w:r>
    </w:p>
    <w:p w14:paraId="483A54DC" w14:textId="758A8482" w:rsidR="00E65C66" w:rsidRDefault="00E65C66" w:rsidP="00E65C66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16006B" wp14:editId="76DF691D">
            <wp:extent cx="1066800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1EC91A5" wp14:editId="7B9C5156">
            <wp:extent cx="1068574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13" cy="10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C888" w14:textId="01E6730F" w:rsidR="005B402B" w:rsidRPr="005B402B" w:rsidRDefault="005B402B" w:rsidP="005B402B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5B402B">
        <w:rPr>
          <w:rFonts w:hint="eastAsia"/>
          <w:b/>
          <w:bCs/>
        </w:rPr>
        <w:t>T</w:t>
      </w:r>
      <w:r w:rsidRPr="005B402B">
        <w:rPr>
          <w:b/>
          <w:bCs/>
        </w:rPr>
        <w:t>oggle [forced smooth shading] / [shading using normal data in obj file]</w:t>
      </w:r>
    </w:p>
    <w:p w14:paraId="13CF1CE1" w14:textId="0819D3DA" w:rsidR="005B402B" w:rsidRDefault="005B402B" w:rsidP="005B402B">
      <w:pPr>
        <w:pStyle w:val="a4"/>
        <w:ind w:leftChars="0" w:left="760"/>
      </w:pPr>
      <w:r>
        <w:t>I made ‘smooth’ variable to determine the smooth shading mode. In render function, if the value of ‘smooth’ is 0 I used the ‘</w:t>
      </w:r>
      <w:proofErr w:type="spellStart"/>
      <w:r>
        <w:t>drawObject_glDrawArray</w:t>
      </w:r>
      <w:proofErr w:type="spellEnd"/>
      <w:r>
        <w:t>( )’ function, otherwise I used the ‘</w:t>
      </w:r>
      <w:proofErr w:type="spellStart"/>
      <w:r>
        <w:t>drawObject_glDrawElement</w:t>
      </w:r>
      <w:proofErr w:type="spellEnd"/>
      <w:r>
        <w:t>( )’ function.</w:t>
      </w:r>
    </w:p>
    <w:p w14:paraId="61E1048C" w14:textId="75B46233" w:rsidR="00E65C66" w:rsidRDefault="00E65C66" w:rsidP="005B402B">
      <w:pPr>
        <w:pStyle w:val="a4"/>
        <w:ind w:leftChars="0" w:left="760"/>
      </w:pPr>
      <w:r>
        <w:rPr>
          <w:noProof/>
        </w:rPr>
        <w:drawing>
          <wp:inline distT="0" distB="0" distL="0" distR="0" wp14:anchorId="5A6585A9" wp14:editId="51BA13CC">
            <wp:extent cx="1113842" cy="11156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911" cy="11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8AD3478" wp14:editId="6DDBF6E7">
            <wp:extent cx="1123950" cy="1123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3430" w14:textId="522FD8F0" w:rsidR="005B402B" w:rsidRPr="00FE0F65" w:rsidRDefault="005B402B" w:rsidP="005B402B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FE0F65">
        <w:rPr>
          <w:rFonts w:hint="eastAsia"/>
          <w:b/>
          <w:bCs/>
        </w:rPr>
        <w:t>L</w:t>
      </w:r>
      <w:r w:rsidRPr="00FE0F65">
        <w:rPr>
          <w:b/>
          <w:bCs/>
        </w:rPr>
        <w:t>oad &amp; render a mesh that does not have the same number of vertices of all polygons</w:t>
      </w:r>
    </w:p>
    <w:p w14:paraId="38893F2A" w14:textId="62574AA3" w:rsidR="00B70B0A" w:rsidRDefault="005B402B" w:rsidP="00E65C66">
      <w:pPr>
        <w:pStyle w:val="a4"/>
        <w:ind w:leftChars="0" w:left="760"/>
        <w:rPr>
          <w:rFonts w:hint="eastAsia"/>
        </w:rPr>
      </w:pPr>
      <w:r>
        <w:t xml:space="preserve">I used ‘triangulation’ algorithm to divide a polygon into triangles. </w:t>
      </w:r>
      <w:r w:rsidR="00FE0F65">
        <w:t>Using a given one specific and two other points, we can divide the n dimension polygon into n-2 triangles.</w:t>
      </w:r>
    </w:p>
    <w:p w14:paraId="00D8AF70" w14:textId="35015D46" w:rsidR="005B402B" w:rsidRPr="00B70B0A" w:rsidRDefault="00B70B0A" w:rsidP="00B70B0A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B70B0A">
        <w:rPr>
          <w:rFonts w:hint="eastAsia"/>
          <w:b/>
          <w:bCs/>
          <w:sz w:val="22"/>
          <w:szCs w:val="24"/>
        </w:rPr>
        <w:t>A</w:t>
      </w:r>
      <w:r w:rsidRPr="00B70B0A">
        <w:rPr>
          <w:b/>
          <w:bCs/>
          <w:sz w:val="22"/>
          <w:szCs w:val="24"/>
        </w:rPr>
        <w:t xml:space="preserve"> hyperlink to the video uploaded to internet video streaming services</w:t>
      </w:r>
    </w:p>
    <w:p w14:paraId="07A665A1" w14:textId="3B2A19C5" w:rsidR="0013748A" w:rsidRDefault="0013748A" w:rsidP="00E65C66">
      <w:pPr>
        <w:pStyle w:val="a4"/>
        <w:ind w:leftChars="0" w:left="760"/>
        <w:rPr>
          <w:rFonts w:hint="eastAsia"/>
        </w:rPr>
      </w:pPr>
      <w:hyperlink r:id="rId11" w:history="1">
        <w:r w:rsidRPr="005D5467">
          <w:rPr>
            <w:rStyle w:val="a5"/>
          </w:rPr>
          <w:t>https://www.youtube.com/watch?v=bT05H</w:t>
        </w:r>
        <w:r w:rsidRPr="005D5467">
          <w:rPr>
            <w:rStyle w:val="a5"/>
          </w:rPr>
          <w:t>3</w:t>
        </w:r>
        <w:r w:rsidRPr="005D5467">
          <w:rPr>
            <w:rStyle w:val="a5"/>
          </w:rPr>
          <w:t>PWf3c</w:t>
        </w:r>
      </w:hyperlink>
      <w:r>
        <w:t xml:space="preserve"> </w:t>
      </w:r>
    </w:p>
    <w:p w14:paraId="0B1C7C40" w14:textId="2E1F9D1B" w:rsidR="0013748A" w:rsidRPr="0013748A" w:rsidRDefault="0013748A" w:rsidP="0013748A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13748A">
        <w:rPr>
          <w:rFonts w:hint="eastAsia"/>
          <w:b/>
          <w:bCs/>
          <w:sz w:val="22"/>
          <w:szCs w:val="24"/>
        </w:rPr>
        <w:t>L</w:t>
      </w:r>
      <w:r w:rsidRPr="0013748A">
        <w:rPr>
          <w:b/>
          <w:bCs/>
          <w:sz w:val="22"/>
          <w:szCs w:val="24"/>
        </w:rPr>
        <w:t>ighting configuration</w:t>
      </w:r>
    </w:p>
    <w:p w14:paraId="0DDADDCB" w14:textId="71E6C077" w:rsidR="0013748A" w:rsidRDefault="0013748A" w:rsidP="0013748A">
      <w:pPr>
        <w:pStyle w:val="a4"/>
        <w:ind w:leftChars="0" w:left="760"/>
      </w:pPr>
      <w:r>
        <w:t>I used two light sources.</w:t>
      </w:r>
    </w:p>
    <w:p w14:paraId="3C728D91" w14:textId="2737E101" w:rsidR="0013748A" w:rsidRDefault="0013748A" w:rsidP="0013748A">
      <w:pPr>
        <w:pStyle w:val="a4"/>
        <w:ind w:leftChars="0" w:left="760"/>
      </w:pPr>
      <w:r>
        <w:rPr>
          <w:rFonts w:hint="eastAsia"/>
        </w:rPr>
        <w:t>G</w:t>
      </w:r>
      <w:r>
        <w:t>L_LIGHT0 = Position (3, 4, 5) / Type : point light / Color : Red</w:t>
      </w:r>
    </w:p>
    <w:p w14:paraId="1945D2FF" w14:textId="26BC3E88" w:rsidR="0013748A" w:rsidRPr="005B402B" w:rsidRDefault="0013748A" w:rsidP="0013748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G</w:t>
      </w:r>
      <w:r>
        <w:t>L_LIGHT1 = Position (-3, -4, -5) / Type : directional light / Color : White</w:t>
      </w:r>
    </w:p>
    <w:sectPr w:rsidR="0013748A" w:rsidRPr="005B4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536"/>
    <w:multiLevelType w:val="hybridMultilevel"/>
    <w:tmpl w:val="A282C5DE"/>
    <w:lvl w:ilvl="0" w:tplc="A1A84D08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B7F2E57"/>
    <w:multiLevelType w:val="hybridMultilevel"/>
    <w:tmpl w:val="D4626C9C"/>
    <w:lvl w:ilvl="0" w:tplc="8E189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4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815B70"/>
    <w:multiLevelType w:val="hybridMultilevel"/>
    <w:tmpl w:val="C83E88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D13660"/>
    <w:multiLevelType w:val="hybridMultilevel"/>
    <w:tmpl w:val="E9AADEF0"/>
    <w:lvl w:ilvl="0" w:tplc="441C3C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442B5"/>
    <w:multiLevelType w:val="hybridMultilevel"/>
    <w:tmpl w:val="84FAE80A"/>
    <w:lvl w:ilvl="0" w:tplc="B09E457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4F"/>
    <w:rsid w:val="00054FAF"/>
    <w:rsid w:val="00061A32"/>
    <w:rsid w:val="000D150A"/>
    <w:rsid w:val="000F3E41"/>
    <w:rsid w:val="0011526E"/>
    <w:rsid w:val="0013748A"/>
    <w:rsid w:val="001F7F5A"/>
    <w:rsid w:val="002E615F"/>
    <w:rsid w:val="00327EC0"/>
    <w:rsid w:val="00334183"/>
    <w:rsid w:val="00337B7B"/>
    <w:rsid w:val="00354DD7"/>
    <w:rsid w:val="003910E5"/>
    <w:rsid w:val="00454804"/>
    <w:rsid w:val="004906CC"/>
    <w:rsid w:val="005B402B"/>
    <w:rsid w:val="005F25F2"/>
    <w:rsid w:val="00633980"/>
    <w:rsid w:val="00645994"/>
    <w:rsid w:val="006F5F8D"/>
    <w:rsid w:val="00767D3C"/>
    <w:rsid w:val="007E40A5"/>
    <w:rsid w:val="00942390"/>
    <w:rsid w:val="00961B3C"/>
    <w:rsid w:val="009648CA"/>
    <w:rsid w:val="00971D53"/>
    <w:rsid w:val="009970D5"/>
    <w:rsid w:val="009A7CC6"/>
    <w:rsid w:val="00AD6B0B"/>
    <w:rsid w:val="00B14D0C"/>
    <w:rsid w:val="00B32A2A"/>
    <w:rsid w:val="00B453D6"/>
    <w:rsid w:val="00B70B0A"/>
    <w:rsid w:val="00C0797A"/>
    <w:rsid w:val="00C765E3"/>
    <w:rsid w:val="00C95AAC"/>
    <w:rsid w:val="00D449E9"/>
    <w:rsid w:val="00E011AF"/>
    <w:rsid w:val="00E65C66"/>
    <w:rsid w:val="00F55078"/>
    <w:rsid w:val="00F95BF7"/>
    <w:rsid w:val="00FE0F65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35AF"/>
  <w15:chartTrackingRefBased/>
  <w15:docId w15:val="{16FF1D15-733B-46B1-8588-24289BE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2B4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F2B4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D6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D6B0B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74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748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37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T05H3PWf3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8893-60EA-42A1-8987-C9EE5EFB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허은진</dc:creator>
  <cp:keywords/>
  <dc:description/>
  <cp:lastModifiedBy>김 종원</cp:lastModifiedBy>
  <cp:revision>24</cp:revision>
  <dcterms:created xsi:type="dcterms:W3CDTF">2019-05-05T09:28:00Z</dcterms:created>
  <dcterms:modified xsi:type="dcterms:W3CDTF">2021-05-09T12:19:00Z</dcterms:modified>
</cp:coreProperties>
</file>