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최유민 비서 전전(Telegram) 연동 완료 보고 및 검토 가이드</w:t>
      </w:r>
    </w:p>
    <w:p/>
    <w:p>
      <w:r>
        <w:t>대표님, 요청하신 최유민 비서의 텔레그램 연동(웹훅 스킬 부여)이 완료되었습니다. 이제 외부에서도 유민 비서와 실시간으로 소통하실 수 있습니다.</w:t>
      </w:r>
    </w:p>
    <w:p/>
    <w:p>
      <w:pPr>
        <w:pStyle w:val="Heading1"/>
      </w:pPr>
      <w:r>
        <w:t>1. 연동 확인 방법</w:t>
      </w:r>
    </w:p>
    <w:p>
      <w:r>
        <w:t>현재 시스템에 유민 비서의 '원격 두뇌'가 이식되었습니다. 아래 단계에 따라 작동 여부를 확인해 주십시오.</w:t>
      </w:r>
    </w:p>
    <w:p/>
    <w:p>
      <w:pPr>
        <w:pStyle w:val="ListNumber"/>
      </w:pPr>
      <w:r>
        <w:t xml:space="preserve"> 텔레그램에서 생성하신 **`@aegivis_bot`**으로 들어갑니다.</w:t>
      </w:r>
    </w:p>
    <w:p>
      <w:pPr>
        <w:pStyle w:val="ListNumber"/>
      </w:pPr>
      <w:r>
        <w:t xml:space="preserve"> **`/start`**를 입력하여 유민 비서의 첫 인사를 확인합니다.</w:t>
      </w:r>
    </w:p>
    <w:p>
      <w:r>
        <w:t>3.  **`/help`**를 입력하여 지원 가능한 업무 범위를 확인합니다.</w:t>
      </w:r>
    </w:p>
    <w:p/>
    <w:p>
      <w:pPr>
        <w:pStyle w:val="Heading1"/>
      </w:pPr>
      <w:r>
        <w:t>2. 페르소나 테스트 케이스 (Persona Test)</w:t>
      </w:r>
    </w:p>
    <w:p>
      <w:r>
        <w:t>유민 비서 특유의 **꼼꼼하고 차분한** 비서실 말투가 잘 적용되었는지 아래 메시지를 보내 확인해 보십시오.</w:t>
      </w:r>
    </w:p>
    <w:p/>
    <w:p>
      <w:r>
        <w:t>| 대표님 메시지 | 유민 비서 예상 답변 (페르소나 반영) |</w:t>
      </w:r>
    </w:p>
    <w:p>
      <w:r>
        <w:t>| :--- | :--- |</w:t>
      </w:r>
    </w:p>
    <w:p>
      <w:r>
        <w:t>| "오늘 오후 일정 뭐야?" | "네, 대표님. 꼼꼼히 체크해 보니 오후 3시에 현대건설 미팅이 예정되어 있습니다." |</w:t>
      </w:r>
    </w:p>
    <w:p>
      <w:r>
        <w:t>| "현장 보고 좀 해줘." | "네, 대표님. 현재 사무실로 인입된 주요 사항 브리핑 드립니다. (MOU 및 R&amp;D 예산안 건)" |</w:t>
      </w:r>
    </w:p>
    <w:p>
      <w:r>
        <w:t>| "안녕 유민씨" | (기본 인사를 포함하여 정중하고 다정하게 답변) |</w:t>
      </w:r>
    </w:p>
    <w:p/>
    <w:p>
      <w:pPr>
        <w:pStyle w:val="Heading1"/>
      </w:pPr>
      <w:r>
        <w:t>3. 웹훅(Webhook) 및 향후 확장 계획</w:t>
      </w:r>
    </w:p>
    <w:p>
      <w:pPr>
        <w:pStyle w:val="ListBullet"/>
      </w:pPr>
      <w:r>
        <w:t xml:space="preserve">  **현재 상태**: 실시간 응답을 위한 기본 시스템 구축 완료.</w:t>
      </w:r>
    </w:p>
    <w:p>
      <w:pPr>
        <w:pStyle w:val="ListBullet"/>
      </w:pPr>
      <w:r>
        <w:t xml:space="preserve">  **향후 고도화**:</w:t>
      </w:r>
    </w:p>
    <w:p>
      <w:pPr>
        <w:pStyle w:val="ListBullet"/>
      </w:pPr>
      <w:r>
        <w:t xml:space="preserve">  **Google Calendar 연동**: 실제 대표님의 캘린더를 실시간으로 읽고 쓰는 기능 추가.</w:t>
      </w:r>
    </w:p>
    <w:p>
      <w:pPr>
        <w:pStyle w:val="ListBullet"/>
      </w:pPr>
      <w:r>
        <w:t xml:space="preserve">  **긴급 알람**: 특정 키워드(예: "긴급", "사고") 포함 시 대표님께 즉시 푸시 알림 전송.</w:t>
      </w:r>
    </w:p>
    <w:p/>
    <w:p>
      <w:r>
        <w:t>&gt; [!TIP]</w:t>
      </w:r>
    </w:p>
    <w:p>
      <w:r>
        <w:t>&gt; **"대표님, 이제 외부 현장에서도 유민 비서가 늘 곁에서 일정을 챙겨드리고 브리핑을 드릴 준비가 되었습니다."**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