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311FE84" w:rsidR="0095633A" w:rsidRPr="00173494" w:rsidRDefault="0095633A" w:rsidP="00B91849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3EABA3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4EF69211" w14:textId="644E77F5" w:rsidR="003E48AF" w:rsidRDefault="003E48AF" w:rsidP="0095633A">
      <w:pPr>
        <w:rPr>
          <w:color w:val="000000" w:themeColor="text1"/>
          <w:sz w:val="36"/>
        </w:rPr>
      </w:pPr>
    </w:p>
    <w:p w14:paraId="315CCD6B" w14:textId="3048CF7F" w:rsidR="003E48AF" w:rsidRPr="00173494" w:rsidRDefault="003E48AF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00B88221" w14:textId="77777777" w:rsidR="0052441A" w:rsidRDefault="0052441A" w:rsidP="005244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4750C593" w14:textId="39B136D7" w:rsidR="0052441A" w:rsidRDefault="0052441A" w:rsidP="0052441A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5E91ACCC" w14:textId="159EEE05" w:rsidR="0052441A" w:rsidRDefault="0052441A" w:rsidP="0052441A">
      <w:pPr>
        <w:ind w:left="1080"/>
      </w:pPr>
    </w:p>
    <w:p w14:paraId="0D1DFC7A" w14:textId="526B92CF" w:rsidR="0052441A" w:rsidRDefault="0052441A" w:rsidP="0052441A">
      <w:pPr>
        <w:ind w:left="1080"/>
      </w:pPr>
    </w:p>
    <w:p w14:paraId="03EBFBC6" w14:textId="77777777" w:rsidR="0052441A" w:rsidRPr="0052441A" w:rsidRDefault="0052441A" w:rsidP="0052441A">
      <w:pPr>
        <w:ind w:left="1080"/>
      </w:pPr>
    </w:p>
    <w:p w14:paraId="567B853B" w14:textId="3B55029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7BA3D15F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B95D1B" w14:textId="77C391C0" w:rsidR="00C97A86" w:rsidRDefault="00C97A86" w:rsidP="00E93EEA">
      <w:pPr>
        <w:ind w:left="360"/>
      </w:pPr>
      <w:r>
        <w:t>Complete the traceability matrix below.  An “X” mark in a cell means that the test on the row verifies the requirement on the column.  Note that “TEST</w:t>
      </w:r>
      <w:r w:rsidR="00524D23">
        <w:t>-</w:t>
      </w:r>
      <w:r>
        <w:t>CASE</w:t>
      </w:r>
      <w:r w:rsidR="00524D23">
        <w:t>-</w:t>
      </w:r>
      <w:r>
        <w:t>1” and “TEST</w:t>
      </w:r>
      <w:r w:rsidR="00524D23">
        <w:t>-</w:t>
      </w:r>
      <w:r>
        <w:t>CASE</w:t>
      </w:r>
      <w:r w:rsidR="00524D23">
        <w:t>-</w:t>
      </w:r>
      <w:r>
        <w:t>2” are just example test case identifiers.  Please replace with your own test cases.</w:t>
      </w:r>
    </w:p>
    <w:p w14:paraId="6C3586C9" w14:textId="77777777" w:rsidR="00C97A86" w:rsidRDefault="00C97A86" w:rsidP="00E93EE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20"/>
        <w:gridCol w:w="712"/>
        <w:gridCol w:w="657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</w:tblGrid>
      <w:tr w:rsidR="00D9662D" w14:paraId="4875E5BF" w14:textId="357D51AF" w:rsidTr="00D9662D">
        <w:trPr>
          <w:cantSplit/>
          <w:trHeight w:val="1925"/>
        </w:trPr>
        <w:tc>
          <w:tcPr>
            <w:tcW w:w="1220" w:type="dxa"/>
          </w:tcPr>
          <w:p w14:paraId="5C80ACC7" w14:textId="77777777" w:rsidR="00D9662D" w:rsidRDefault="00D9662D" w:rsidP="00B46CA2"/>
        </w:tc>
        <w:tc>
          <w:tcPr>
            <w:tcW w:w="712" w:type="dxa"/>
            <w:textDirection w:val="btLr"/>
            <w:vAlign w:val="center"/>
          </w:tcPr>
          <w:p w14:paraId="4F712D87" w14:textId="7318535F" w:rsidR="00D9662D" w:rsidRDefault="00D9662D" w:rsidP="00B46CA2">
            <w:pPr>
              <w:ind w:left="113" w:right="113"/>
            </w:pPr>
            <w:r w:rsidRPr="00E93EEA">
              <w:t>FUN-</w:t>
            </w:r>
            <w:r>
              <w:t>CONFIG</w:t>
            </w:r>
          </w:p>
        </w:tc>
        <w:tc>
          <w:tcPr>
            <w:tcW w:w="657" w:type="dxa"/>
            <w:textDirection w:val="btLr"/>
          </w:tcPr>
          <w:p w14:paraId="0EA170F6" w14:textId="641706F6" w:rsidR="00D9662D" w:rsidRPr="00E93EEA" w:rsidRDefault="00D9662D" w:rsidP="00B46CA2">
            <w:pPr>
              <w:ind w:left="113" w:right="113"/>
            </w:pPr>
            <w:r w:rsidRPr="00E93EEA">
              <w:t>FUN-NORTH</w:t>
            </w:r>
          </w:p>
        </w:tc>
        <w:tc>
          <w:tcPr>
            <w:tcW w:w="712" w:type="dxa"/>
            <w:textDirection w:val="btLr"/>
            <w:vAlign w:val="center"/>
          </w:tcPr>
          <w:p w14:paraId="43EC68B6" w14:textId="41BD1A29" w:rsidR="00D9662D" w:rsidRDefault="00D9662D" w:rsidP="00B46CA2">
            <w:pPr>
              <w:ind w:left="113" w:right="113"/>
            </w:pPr>
            <w:r w:rsidRPr="00E93EEA">
              <w:t>FUN-SOUTH</w:t>
            </w:r>
          </w:p>
        </w:tc>
        <w:tc>
          <w:tcPr>
            <w:tcW w:w="712" w:type="dxa"/>
            <w:textDirection w:val="btLr"/>
            <w:vAlign w:val="center"/>
          </w:tcPr>
          <w:p w14:paraId="5F79F1B2" w14:textId="40A91142" w:rsidR="00D9662D" w:rsidRDefault="00D9662D" w:rsidP="00B46CA2">
            <w:pPr>
              <w:ind w:left="113" w:right="113"/>
            </w:pPr>
            <w:r w:rsidRPr="00E93EEA">
              <w:t>FUN-LOOK</w:t>
            </w:r>
          </w:p>
        </w:tc>
        <w:tc>
          <w:tcPr>
            <w:tcW w:w="711" w:type="dxa"/>
            <w:textDirection w:val="btLr"/>
            <w:vAlign w:val="center"/>
          </w:tcPr>
          <w:p w14:paraId="643A22DD" w14:textId="349CB7AD" w:rsidR="00D9662D" w:rsidRDefault="00D9662D" w:rsidP="00B46CA2">
            <w:pPr>
              <w:ind w:left="113" w:right="113"/>
            </w:pPr>
            <w:r w:rsidRPr="00E93EEA">
              <w:t>FUN-INVENTORY</w:t>
            </w:r>
          </w:p>
        </w:tc>
        <w:tc>
          <w:tcPr>
            <w:tcW w:w="711" w:type="dxa"/>
            <w:textDirection w:val="btLr"/>
            <w:vAlign w:val="center"/>
          </w:tcPr>
          <w:p w14:paraId="25585306" w14:textId="6DC96B1D" w:rsidR="00D9662D" w:rsidRDefault="00D9662D" w:rsidP="00B46CA2">
            <w:pPr>
              <w:ind w:left="113" w:right="113"/>
            </w:pPr>
            <w:r w:rsidRPr="00E93EEA">
              <w:t>FUN-DRINK</w:t>
            </w:r>
          </w:p>
        </w:tc>
        <w:tc>
          <w:tcPr>
            <w:tcW w:w="711" w:type="dxa"/>
            <w:textDirection w:val="btLr"/>
            <w:vAlign w:val="center"/>
          </w:tcPr>
          <w:p w14:paraId="3A06AD62" w14:textId="33DE6019" w:rsidR="00D9662D" w:rsidRPr="00E93EEA" w:rsidRDefault="00D9662D" w:rsidP="00B46CA2">
            <w:pPr>
              <w:ind w:left="113" w:right="113"/>
            </w:pPr>
            <w:r w:rsidRPr="00E93EEA">
              <w:t>FUN-HELP</w:t>
            </w:r>
          </w:p>
        </w:tc>
        <w:tc>
          <w:tcPr>
            <w:tcW w:w="711" w:type="dxa"/>
            <w:textDirection w:val="btLr"/>
            <w:vAlign w:val="center"/>
          </w:tcPr>
          <w:p w14:paraId="21959F2D" w14:textId="3401F7EB" w:rsidR="00D9662D" w:rsidRPr="00E93EEA" w:rsidRDefault="00D9662D" w:rsidP="00B46CA2">
            <w:pPr>
              <w:ind w:left="113" w:right="113"/>
            </w:pPr>
            <w:r w:rsidRPr="00E93EEA">
              <w:t>FUN-LOWERCASE-COMMANDS</w:t>
            </w:r>
          </w:p>
        </w:tc>
        <w:tc>
          <w:tcPr>
            <w:tcW w:w="711" w:type="dxa"/>
            <w:textDirection w:val="btLr"/>
            <w:vAlign w:val="center"/>
          </w:tcPr>
          <w:p w14:paraId="3BB4A54D" w14:textId="4AF4F59F" w:rsidR="00D9662D" w:rsidRPr="00E93EEA" w:rsidRDefault="00D9662D" w:rsidP="00B46CA2">
            <w:pPr>
              <w:ind w:left="113" w:right="113"/>
            </w:pPr>
            <w:r w:rsidRPr="00E93EEA">
              <w:t>FUN-UNKNOWN-COMMAND</w:t>
            </w:r>
          </w:p>
        </w:tc>
        <w:tc>
          <w:tcPr>
            <w:tcW w:w="711" w:type="dxa"/>
            <w:textDirection w:val="btLr"/>
            <w:vAlign w:val="center"/>
          </w:tcPr>
          <w:p w14:paraId="4A14FD3C" w14:textId="3F9EA608" w:rsidR="00D9662D" w:rsidRPr="00E93EEA" w:rsidRDefault="00D9662D" w:rsidP="00B46CA2">
            <w:pPr>
              <w:ind w:left="113" w:right="113"/>
            </w:pPr>
            <w:r w:rsidRPr="00E93EEA">
              <w:t>FUN-UNIQ-ROOM</w:t>
            </w:r>
          </w:p>
        </w:tc>
        <w:tc>
          <w:tcPr>
            <w:tcW w:w="711" w:type="dxa"/>
            <w:textDirection w:val="btLr"/>
            <w:vAlign w:val="center"/>
          </w:tcPr>
          <w:p w14:paraId="23B36EE2" w14:textId="68F49700" w:rsidR="00D9662D" w:rsidRPr="00E93EEA" w:rsidRDefault="00D9662D" w:rsidP="00B46CA2">
            <w:pPr>
              <w:ind w:left="113" w:right="113"/>
            </w:pPr>
            <w:r w:rsidRPr="00E93EEA">
              <w:t>FUN-UNIQ-ROOM-FURNISHING</w:t>
            </w:r>
          </w:p>
        </w:tc>
      </w:tr>
      <w:tr w:rsidR="00D9662D" w14:paraId="015C3021" w14:textId="35B19271" w:rsidTr="00D9662D">
        <w:tc>
          <w:tcPr>
            <w:tcW w:w="1220" w:type="dxa"/>
          </w:tcPr>
          <w:p w14:paraId="6DFB9EAF" w14:textId="785F6FCC" w:rsidR="00D9662D" w:rsidRDefault="00D9662D" w:rsidP="00B46CA2">
            <w:r>
              <w:t>TEST-CASE-1</w:t>
            </w:r>
          </w:p>
        </w:tc>
        <w:tc>
          <w:tcPr>
            <w:tcW w:w="712" w:type="dxa"/>
            <w:vAlign w:val="center"/>
          </w:tcPr>
          <w:p w14:paraId="690398A8" w14:textId="132C18A2" w:rsidR="00D9662D" w:rsidRDefault="00D9662D" w:rsidP="00B46CA2">
            <w:pPr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15E81A28" w14:textId="77777777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4A045340" w14:textId="62774D94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22FA9F82" w14:textId="4B4F282E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3C60F3A" w14:textId="738367A5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6042E51B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A8AF94D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4B0A46E0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6B04855F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AC68FF6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784BD7AF" w14:textId="77777777" w:rsidR="00D9662D" w:rsidRDefault="00D9662D" w:rsidP="00B46CA2">
            <w:pPr>
              <w:jc w:val="center"/>
            </w:pPr>
          </w:p>
        </w:tc>
      </w:tr>
      <w:tr w:rsidR="00D9662D" w14:paraId="74B9F489" w14:textId="109E3E3A" w:rsidTr="00D9662D">
        <w:tc>
          <w:tcPr>
            <w:tcW w:w="1220" w:type="dxa"/>
          </w:tcPr>
          <w:p w14:paraId="48AF0401" w14:textId="3B37F7A6" w:rsidR="00D9662D" w:rsidRDefault="00D9662D" w:rsidP="00B46CA2">
            <w:r>
              <w:t>TEST-CASE-2</w:t>
            </w:r>
          </w:p>
        </w:tc>
        <w:tc>
          <w:tcPr>
            <w:tcW w:w="712" w:type="dxa"/>
            <w:vAlign w:val="center"/>
          </w:tcPr>
          <w:p w14:paraId="7D398608" w14:textId="77777777" w:rsidR="00D9662D" w:rsidRDefault="00D9662D" w:rsidP="00B46CA2">
            <w:pPr>
              <w:jc w:val="center"/>
            </w:pPr>
          </w:p>
        </w:tc>
        <w:tc>
          <w:tcPr>
            <w:tcW w:w="657" w:type="dxa"/>
          </w:tcPr>
          <w:p w14:paraId="2FDF824A" w14:textId="77777777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22D7ED40" w14:textId="04403FE2" w:rsidR="00D9662D" w:rsidRDefault="00D9662D" w:rsidP="00B46CA2">
            <w:pPr>
              <w:jc w:val="center"/>
            </w:pPr>
            <w:r>
              <w:t>X</w:t>
            </w:r>
          </w:p>
        </w:tc>
        <w:tc>
          <w:tcPr>
            <w:tcW w:w="712" w:type="dxa"/>
            <w:vAlign w:val="center"/>
          </w:tcPr>
          <w:p w14:paraId="50B56BF8" w14:textId="5AB4FA22" w:rsidR="00D9662D" w:rsidRDefault="00D9662D" w:rsidP="00B46CA2">
            <w:pPr>
              <w:jc w:val="center"/>
            </w:pPr>
            <w:r>
              <w:t>X</w:t>
            </w:r>
          </w:p>
        </w:tc>
        <w:tc>
          <w:tcPr>
            <w:tcW w:w="711" w:type="dxa"/>
            <w:vAlign w:val="center"/>
          </w:tcPr>
          <w:p w14:paraId="5AFBDA04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AE7ABE4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488FE20A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884B0D0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3655D41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26FEFC05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21C5EF0B" w14:textId="77777777" w:rsidR="00D9662D" w:rsidRDefault="00D9662D" w:rsidP="00B46CA2">
            <w:pPr>
              <w:jc w:val="center"/>
            </w:pPr>
          </w:p>
        </w:tc>
      </w:tr>
      <w:tr w:rsidR="00D9662D" w14:paraId="719941B4" w14:textId="417046C6" w:rsidTr="00D9662D">
        <w:tc>
          <w:tcPr>
            <w:tcW w:w="1220" w:type="dxa"/>
          </w:tcPr>
          <w:p w14:paraId="3F8612F4" w14:textId="77777777" w:rsidR="00D9662D" w:rsidRDefault="00D9662D" w:rsidP="00B46CA2">
            <w:r>
              <w:t>…</w:t>
            </w:r>
          </w:p>
          <w:p w14:paraId="1CE71A24" w14:textId="77777777" w:rsidR="00D9662D" w:rsidRDefault="00D9662D" w:rsidP="00B46CA2"/>
        </w:tc>
        <w:tc>
          <w:tcPr>
            <w:tcW w:w="712" w:type="dxa"/>
            <w:vAlign w:val="center"/>
          </w:tcPr>
          <w:p w14:paraId="68E29FFB" w14:textId="77777777" w:rsidR="00D9662D" w:rsidRDefault="00D9662D" w:rsidP="00B46CA2">
            <w:pPr>
              <w:jc w:val="center"/>
            </w:pPr>
          </w:p>
        </w:tc>
        <w:tc>
          <w:tcPr>
            <w:tcW w:w="657" w:type="dxa"/>
          </w:tcPr>
          <w:p w14:paraId="181A0B12" w14:textId="77777777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59205645" w14:textId="2C962BC6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489A7918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69247A5D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37772A29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5F32F396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3B4FE9E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38CF4674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549C8042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B57E23D" w14:textId="77777777" w:rsidR="00D9662D" w:rsidRDefault="00D9662D" w:rsidP="00B46CA2">
            <w:pPr>
              <w:jc w:val="center"/>
            </w:pPr>
          </w:p>
        </w:tc>
      </w:tr>
    </w:tbl>
    <w:p w14:paraId="2C2E46BC" w14:textId="684667F1" w:rsidR="002D5999" w:rsidRPr="00C97A86" w:rsidRDefault="00C97A86" w:rsidP="00C97A86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7EB92772" w14:textId="620162B6" w:rsidR="007A5AC0" w:rsidRPr="00D335EC" w:rsidRDefault="002D5999" w:rsidP="00D335EC">
      <w:pPr>
        <w:pStyle w:val="ListParagraph"/>
        <w:numPr>
          <w:ilvl w:val="0"/>
          <w:numId w:val="5"/>
        </w:numPr>
        <w:rPr>
          <w:b/>
          <w:bCs/>
        </w:rPr>
      </w:pPr>
      <w:r w:rsidRPr="00D335EC">
        <w:rPr>
          <w:b/>
          <w:bCs/>
        </w:rPr>
        <w:lastRenderedPageBreak/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2741B98" w14:textId="77777777" w:rsidR="00D335EC" w:rsidRDefault="00D335EC" w:rsidP="00D335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5D6CEAA1" w:rsidR="0095633A" w:rsidRPr="00D335EC" w:rsidRDefault="00D335EC" w:rsidP="00D335EC">
      <w:pPr>
        <w:ind w:left="360"/>
        <w:rPr>
          <w:b/>
          <w:bCs/>
        </w:rPr>
      </w:pPr>
      <w:r>
        <w:t>Please paste here the URL to your GitHub classroom repository issues page where I can find the three open issues.</w:t>
      </w:r>
    </w:p>
    <w:sectPr w:rsidR="0095633A" w:rsidRPr="00D3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B54DC9"/>
    <w:multiLevelType w:val="hybridMultilevel"/>
    <w:tmpl w:val="DA5C7642"/>
    <w:lvl w:ilvl="0" w:tplc="17C0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AF1"/>
    <w:multiLevelType w:val="hybridMultilevel"/>
    <w:tmpl w:val="D9BC8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F6EBB"/>
    <w:multiLevelType w:val="hybridMultilevel"/>
    <w:tmpl w:val="26FE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D44EC"/>
    <w:multiLevelType w:val="hybridMultilevel"/>
    <w:tmpl w:val="0D2A8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4124">
    <w:abstractNumId w:val="3"/>
  </w:num>
  <w:num w:numId="2" w16cid:durableId="562065694">
    <w:abstractNumId w:val="0"/>
  </w:num>
  <w:num w:numId="3" w16cid:durableId="1591307518">
    <w:abstractNumId w:val="4"/>
  </w:num>
  <w:num w:numId="4" w16cid:durableId="1759477009">
    <w:abstractNumId w:val="2"/>
  </w:num>
  <w:num w:numId="5" w16cid:durableId="35195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3E48AF"/>
    <w:rsid w:val="0052441A"/>
    <w:rsid w:val="00524D23"/>
    <w:rsid w:val="005A1C9E"/>
    <w:rsid w:val="007A5AC0"/>
    <w:rsid w:val="0095633A"/>
    <w:rsid w:val="0097430B"/>
    <w:rsid w:val="00AD5A0F"/>
    <w:rsid w:val="00B91849"/>
    <w:rsid w:val="00C0680B"/>
    <w:rsid w:val="00C80F2B"/>
    <w:rsid w:val="00C97A86"/>
    <w:rsid w:val="00CE23EA"/>
    <w:rsid w:val="00D254E7"/>
    <w:rsid w:val="00D335EC"/>
    <w:rsid w:val="00D9662D"/>
    <w:rsid w:val="00E93E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C9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Daniel Ahn</cp:lastModifiedBy>
  <cp:revision>19</cp:revision>
  <cp:lastPrinted>2021-09-08T11:25:00Z</cp:lastPrinted>
  <dcterms:created xsi:type="dcterms:W3CDTF">2020-01-21T12:41:00Z</dcterms:created>
  <dcterms:modified xsi:type="dcterms:W3CDTF">2023-06-29T03:13:00Z</dcterms:modified>
</cp:coreProperties>
</file>