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ATLM 글로벌 사이트 (intl.atlm.kr)</w:t>
      </w:r>
    </w:p>
    <w:p>
      <w:pPr>
        <w:spacing w:after="200" w:before="0"/>
      </w:pPr>
      <w:r>
        <w:rPr>
          <w:rFonts w:ascii="맑은 고딕" w:cs="맑은 고딕" w:eastAsia="맑은 고딕" w:hAnsi="맑은 고딕"/>
          <w:b/>
          <w:bCs/>
          <w:color w:val="171616"/>
          <w:sz w:val="44"/>
          <w:szCs w:val="44"/>
        </w:rPr>
        <w:t xml:space="preserve">2차 재검증 보고서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검증일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2026년 4월 10일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대상 URL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intl.atlm.kr (Shopify 글로벌 자사몰)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888888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대표 이원영 / 개발사 미팅 자료 겸용</w:t>
            </w:r>
          </w:p>
        </w:tc>
      </w:tr>
    </w:tbl>
    <w:p>
      <w:pPr>
        <w:pBdr>
          <w:bottom w:val="single" w:color="88888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71616"/>
          <w:sz w:val="28"/>
          <w:szCs w:val="28"/>
        </w:rPr>
        <w:t xml:space="preserve">경영자 요약 (Executive 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CEA" w:sz="1"/>
              <w:left w:val="single" w:color="FDECEA" w:sz="1"/>
              <w:bottom w:val="single" w:color="FDECEA" w:sz="1"/>
              <w:right w:val="single" w:color="FDECEA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1차 점검 이후 P0 이슈 대부분이 그대로 방치되어 있습니다. 오늘 개발사에 강하게 이행 기한을 요구하시기 바랍니다.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71616"/>
          <w:sz w:val="22"/>
          <w:szCs w:val="22"/>
        </w:rPr>
        <w:t xml:space="preserve">2차 재검증 핵심 발견 3가지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발견 1 — 1차 P0 이슈 대부분 미해결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intl.atlm.kr 홈페이지 &lt;title&gt; 공백 → 그대로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전 페이지 메타 설명(Meta Description) 부재 → 그대로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404 오류 페이지 6개 (/pages/about, brand-story, shipping, returns, care-guide, /collections/bags) → 그대로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개선된 항목: 다국어·다통화 셀렉터(190여 개국, USD 기본) 도입 ← 유일하게 의미 있는 변화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발견 2 — 신규 치명적 구조 결함 (신규 발견, 최우선 처리)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1616"/>
                <w:sz w:val="20"/>
                <w:szCs w:val="20"/>
              </w:rPr>
              <w:t xml:space="preserve">⚠️  이 두 가지는 1차 보고서에 없던 새로운 결함입니다. 수익 손실로 직결됩니다.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/collections/top-handle 경로가 SHOULDER 컬렉션을 반환</w:t>
      </w:r>
    </w:p>
    <w:p>
      <w:pPr>
        <w:pStyle w:val="ListParagraph"/>
        <w:numPr>
          <w:ilvl w:val="0"/>
          <w:numId w:val="2"/>
        </w:numPr>
        <w:spacing w:after="30" w:before="30"/>
        <w:ind w:left="1200" w:hanging="300"/>
      </w:pPr>
      <w:r>
        <w:rPr>
          <w:rFonts w:ascii="맑은 고딕" w:cs="맑은 고딕" w:eastAsia="맑은 고딕" w:hAnsi="맑은 고딕"/>
          <w:color w:val="888888"/>
          <w:sz w:val="19"/>
          <w:szCs w:val="19"/>
        </w:rPr>
        <w:t xml:space="preserve">실제 TOP HANDLE은 /collections/top-handle-1에 분리 존재</w:t>
      </w:r>
    </w:p>
    <w:p>
      <w:pPr>
        <w:pStyle w:val="ListParagraph"/>
        <w:numPr>
          <w:ilvl w:val="0"/>
          <w:numId w:val="2"/>
        </w:numPr>
        <w:spacing w:after="30" w:before="30"/>
        <w:ind w:left="1200" w:hanging="300"/>
      </w:pPr>
      <w:r>
        <w:rPr>
          <w:rFonts w:ascii="맑은 고딕" w:cs="맑은 고딕" w:eastAsia="맑은 고딕" w:hAnsi="맑은 고딕"/>
          <w:color w:val="C0392B"/>
          <w:sz w:val="19"/>
          <w:szCs w:val="19"/>
        </w:rPr>
        <w:t xml:space="preserve">광고·인플루언서 링크로 유입된 고객이 엉뚱한 카테고리로 진입 → 이탈 가능성 상존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/collections/itmes-for-men — 'items' 오타가 URL에 고정되어 사이트맵 등재</w:t>
      </w:r>
    </w:p>
    <w:p>
      <w:pPr>
        <w:pStyle w:val="ListParagraph"/>
        <w:numPr>
          <w:ilvl w:val="0"/>
          <w:numId w:val="2"/>
        </w:numPr>
        <w:spacing w:after="30" w:before="30"/>
        <w:ind w:left="1200" w:hanging="300"/>
      </w:pPr>
      <w:r>
        <w:rPr>
          <w:rFonts w:ascii="맑은 고딕" w:cs="맑은 고딕" w:eastAsia="맑은 고딕" w:hAnsi="맑은 고딕"/>
          <w:color w:val="C0392B"/>
          <w:sz w:val="19"/>
          <w:szCs w:val="19"/>
        </w:rPr>
        <w:t xml:space="preserve">구글이 오타 URL을 색인하면 정상 URL로 교체 시 기존 SEO 자산 손실 발생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발견 3 — 'Marron 오타' 이슈 재정의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1차 보고서 지적: 메타 설명 내 Marron 오타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실제: 메타 설명 자체가 대다수 페이지에서 누락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71616"/>
          <w:sz w:val="20"/>
          <w:szCs w:val="20"/>
        </w:rPr>
        <w:t xml:space="preserve">결론: '오타'가 아닌 '부재' 문제 → 메타 설명 일괄 입력이 선행 과제</w:t>
      </w:r>
    </w:p>
    <w:p>
      <w:pPr>
        <w:spacing w:after="80" w:before="80"/>
      </w:pPr>
      <w:r>
        <w:t xml:space="preserve"/>
      </w:r>
    </w:p>
    <w:p>
      <w:pPr>
        <w:pBdr>
          <w:bottom w:val="single" w:color="88888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71616"/>
          <w:sz w:val="28"/>
          <w:szCs w:val="28"/>
        </w:rPr>
        <w:t xml:space="preserve">우선순위 재배치표 (P0~P2)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171616" w:sz="1"/>
              <w:left w:val="single" w:color="171616" w:sz="1"/>
              <w:bottom w:val="single" w:color="171616" w:sz="1"/>
              <w:right w:val="single" w:color="171616" w:sz="1"/>
            </w:tcBorders>
            <w:shd w:fill="1716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5000"/>
            <w:tcBorders>
              <w:top w:val="single" w:color="171616" w:sz="1"/>
              <w:left w:val="single" w:color="171616" w:sz="1"/>
              <w:bottom w:val="single" w:color="171616" w:sz="1"/>
              <w:right w:val="single" w:color="171616" w:sz="1"/>
            </w:tcBorders>
            <w:shd w:fill="1716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 항목</w:t>
            </w:r>
          </w:p>
        </w:tc>
        <w:tc>
          <w:tcPr>
            <w:tcW w:type="dxa" w:w="2826"/>
            <w:tcBorders>
              <w:top w:val="single" w:color="171616" w:sz="1"/>
              <w:left w:val="single" w:color="171616" w:sz="1"/>
              <w:bottom w:val="single" w:color="171616" w:sz="1"/>
              <w:right w:val="single" w:color="171616" w:sz="1"/>
            </w:tcBorders>
            <w:shd w:fill="1716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🔴 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홈페이지 &lt;title&gt; 공백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❌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🔴 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전 페이지 메타 설명 부재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❌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🔴 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404 페이지 6개 (/pages/about 외 5건)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❌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🔴 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/collections/top-handle → SHOULDER 반환 (신규)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🆕 신규 발견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🔴 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URL 오타 itmes-for-men 사이트맵 등재 (신규)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🆕 신규 발견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🟡 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컬렉션 페이지 SEO 타이틀·설명 미입력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⚠️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🟡 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상품 페이지 구조화 데이터(Schema) 누락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⚠️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🟡 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이미지 alt 텍스트 일괄 누락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⚠️ 미해결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🟢 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다국어·다통화 셀렉터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✅ 개선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9B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🟢 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canonical 태그 설정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71616"/>
                <w:sz w:val="18"/>
                <w:szCs w:val="18"/>
              </w:rPr>
              <w:t xml:space="preserve">⚠️ 확인 필요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88888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71616"/>
          <w:sz w:val="28"/>
          <w:szCs w:val="28"/>
        </w:rPr>
        <w:t xml:space="preserve">개발사 미팅 — 강제 답변 요구 질문 7개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2F2F2" w:sz="1"/>
              <w:left w:val="single" w:color="F2F2F2" w:sz="1"/>
              <w:bottom w:val="single" w:color="F2F2F2" w:sz="1"/>
              <w:right w:val="single" w:color="F2F2F2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71616"/>
                <w:sz w:val="20"/>
                <w:szCs w:val="20"/>
              </w:rPr>
              <w:t xml:space="preserve">아래 질문은 오늘 미팅에서 개발사로부터 서면 또는 구두 확인을 받아야 합니다. '검토하겠습니다'는 답변 불가. 완료 일정을 받으세요.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71616" w:sz="1"/>
              <w:left w:val="single" w:color="171616" w:sz="1"/>
              <w:bottom w:val="single" w:color="171616" w:sz="1"/>
              <w:right w:val="single" w:color="171616" w:sz="1"/>
            </w:tcBorders>
            <w:shd w:fill="1716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8326"/>
            <w:tcBorders>
              <w:top w:val="single" w:color="171616" w:sz="1"/>
              <w:left w:val="single" w:color="171616" w:sz="1"/>
              <w:bottom w:val="single" w:color="171616" w:sz="1"/>
              <w:right w:val="single" w:color="171616" w:sz="1"/>
            </w:tcBorders>
            <w:shd w:fill="17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홈페이지 &lt;title&gt;이 공백인 이유는 무엇이며, 수정 완료 기한은 언제입니까?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/collections/top-handle이 SHOULDER 컬렉션을 반환하고 있습니다. 언제 알았으며, 수정 기한은?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URL에 오타(itmes-for-men)가 박혀 사이트맵에 올라가 있습니다. 301 리다이렉트와 URL 수정을 언제까지 완료하겠습니까?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전 페이지 메타 설명이 비어 있습니다. 일괄 입력 작업 일정을 주십시오.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404 오류 6개 페이지(/pages/about, brand-story, shipping, returns, care-guide, /collections/bags)를 언제까지 복구 또는 301 처리하겠습니까?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상품 페이지 구조화 데이터(Schema.org)가 누락되어 있습니다. 구현 계획이 있습니까?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16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71616"/>
                <w:sz w:val="19"/>
                <w:szCs w:val="19"/>
              </w:rPr>
              <w:t xml:space="preserve">이미지 alt 텍스트가 전체적으로 비어 있습니다. 자동화 입력 방안을 제시해 주십시오.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88888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71616"/>
          <w:sz w:val="28"/>
          <w:szCs w:val="28"/>
        </w:rPr>
        <w:t xml:space="preserve">경영자 직접 의사결정 사안 3가지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1616"/>
                <w:sz w:val="20"/>
                <w:szCs w:val="20"/>
              </w:rPr>
              <w:t xml:space="preserve">아래 항목은 개발사가 처리할 수 없는 경영 판단 사항입니다. 이번 주 내 결정이 필요합니다.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의사결정 1 — 자사몰 할인 구조 개편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현 상황: atlm.kr 및 intl.atlm.kr에서 멤버십 쿠폰 10,000원 + 카카오 친구추가 5% + 상품 상시 10~15% 할인이 중복 운영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문제: Polène·Mansur Gavriel 벤치마크 포지셔닝과 정면 충돌. '미니멀 럭셔리' 브랜드가 상시 프로모션 구조를 유지하면 브랜드 자산 희석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2E9" w:sz="1"/>
              <w:left w:val="single" w:color="EAF2E9" w:sz="1"/>
              <w:bottom w:val="single" w:color="EAF2E9" w:sz="1"/>
              <w:right w:val="single" w:color="EAF2E9" w:sz="1"/>
            </w:tcBorders>
            <w:shd w:fill="EAF2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1616"/>
                <w:sz w:val="20"/>
                <w:szCs w:val="20"/>
              </w:rPr>
              <w:t xml:space="preserve">권고: 자사몰은 풀프라이스 원칙으로 전환. W컨셉·29CM 할인은 마케팅 비용으로 회계 분리.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의사결정 2 — /collections/top-handle 경로 소유권 결정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top-handle-1 vs top-handle 중 정식 URL을 지금 확정해야 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이미 외부(광고, 인플루언서, SNS 링크)에 퍼진 URL이 있을 수 있으므로, 잘못된 경로를 301로 영구 처리 후 정식 URL을 모든 마케팅 채널에 재배포해야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F1E9" w:sz="1"/>
              <w:left w:val="single" w:color="F3F1E9" w:sz="1"/>
              <w:bottom w:val="single" w:color="F3F1E9" w:sz="1"/>
              <w:right w:val="single" w:color="F3F1E9" w:sz="1"/>
            </w:tcBorders>
            <w:shd w:fill="F3F1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1616"/>
                <w:sz w:val="20"/>
                <w:szCs w:val="20"/>
              </w:rPr>
              <w:t xml:space="preserve">권고: /collections/top-handle을 정식 URL로 확정하고, top-handle-1은 301 리다이렉트. 오늘 미팅에서 개발사에 즉시 지시.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의사결정 3 — 글로벌 SEO 콘텐츠 인력 확보 여부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메타 설명, alt 텍스트, 구조화 데이터, 컬렉션 설명 등 SEO 콘텐츠 입력 작업은 개발사 범위가 아닙니다.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71616"/>
          <w:sz w:val="20"/>
          <w:szCs w:val="20"/>
        </w:rPr>
        <w:t xml:space="preserve">현재 비주얼팀이나 MD팀이 이를 담당하기에는 업무 부하가 있으며, 전문 SEO 카피라이터 또는 에이전시 단기 투입이 현실적입니다.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F1E9" w:sz="1"/>
              <w:left w:val="single" w:color="F3F1E9" w:sz="1"/>
              <w:bottom w:val="single" w:color="F3F1E9" w:sz="1"/>
              <w:right w:val="single" w:color="F3F1E9" w:sz="1"/>
            </w:tcBorders>
            <w:shd w:fill="F3F1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71616"/>
                <w:sz w:val="20"/>
                <w:szCs w:val="20"/>
              </w:rPr>
              <w:t xml:space="preserve">권고: 26SS 시즌 종료 전(5월 말 기준)까지 글로벌 SEO 콘텐츠 단기 대응 리소스를 확정하십시오.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888888" w:sz="4" w:space="1"/>
        </w:pBdr>
        <w:spacing w:after="200" w:before="200"/>
      </w:pPr>
      <w:r>
        <w:t xml:space="preserve"/>
      </w:r>
    </w:p>
    <w:p>
      <w:pPr>
        <w:spacing w:after="60" w:before="20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본 보고서는 AI 자동 검증 결과를 기반으로 작성되었으며, 경영자 판단 자료로만 활용하시기 바랍니다.</w:t>
      </w:r>
    </w:p>
    <w:p>
      <w:pPr>
        <w:spacing w:after="0" w:before="0"/>
        <w:jc w:val="right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Atelier de LUMEN  ·  (주)아메스코테스  ·  2026.04.10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4"/>
      </w:pBdr>
      <w:tabs>
        <w:tab w:val="right" w:pos="8546"/>
      </w:tabs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© Atelier de LUMEN  |  (주)아메스코테스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 w:space="4"/>
      </w:pBdr>
      <w:tabs>
        <w:tab w:val="right" w:pos="8546"/>
      </w:tabs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Atelier de LUMEN — CONFIDENTIAL</w:t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	2026.04.10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2026-04-10T04:41:08.885Z</dcterms:created>
  <dcterms:modified xsi:type="dcterms:W3CDTF">2026-04-10T04:41:08.885Z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