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ayout w:type="fixed"/>
        <w:tblLook w:firstColumn="1" w:firstRow="1" w:lastColumn="0" w:lastRow="0" w:noHBand="0" w:noVBand="1" w:val="04A0"/>
      </w:tblPr>
      <w:tblGrid>
        <w:gridCol w:w="5386"/>
        <w:gridCol w:w="4535"/>
      </w:tblGrid>
      <w:tr>
        <w:tc>
          <w:tcPr>
            <w:tcW w:type="dxa" w:w="4703"/>
            <w:shd w:val="clear" w:color="auto" w:fill="1E3A8A"/>
            <w:tcBorders>
              <w:top w:val="nil" w:sz="4" w:color="auto"/>
              <w:left w:val="nil" w:sz="4" w:color="auto"/>
              <w:bottom w:val="nil" w:sz="4" w:color="auto"/>
              <w:right w:val="nil" w:sz="4" w:color="auto"/>
            </w:tcBorders>
            <w:vAlign w:val="center"/>
          </w:tcPr>
          <w:p>
            <w:pPr>
              <w:spacing w:before="120" w:after="40"/>
              <w:ind w:left="170"/>
              <w:jc w:val="left"/>
            </w:pPr>
            <w:r>
              <w:rPr>
                <w:rFonts w:ascii="맑은 고딕" w:hAnsi="맑은 고딕" w:eastAsia="맑은 고딕"/>
                <w:b/>
                <w:color w:val="FFFFFF"/>
                <w:sz w:val="44"/>
              </w:rPr>
              <w:t>우 성 광</w:t>
            </w:r>
          </w:p>
          <w:p>
            <w:pPr>
              <w:spacing w:before="0" w:after="120"/>
              <w:ind w:left="170"/>
              <w:jc w:val="left"/>
            </w:pPr>
            <w:r>
              <w:rPr>
                <w:rFonts w:ascii="맑은 고딕" w:hAnsi="맑은 고딕" w:eastAsia="맑은 고딕"/>
                <w:color w:val="BFDBFF"/>
                <w:sz w:val="20"/>
              </w:rPr>
              <w:t>AI PM  |  전기 시설 관리</w:t>
            </w:r>
          </w:p>
        </w:tc>
        <w:tc>
          <w:tcPr>
            <w:tcW w:type="dxa" w:w="4703"/>
            <w:shd w:val="clear" w:color="auto" w:fill="1E3A8A"/>
            <w:tcBorders>
              <w:top w:val="nil" w:sz="4" w:color="auto"/>
              <w:left w:val="nil" w:sz="4" w:color="auto"/>
              <w:bottom w:val="nil" w:sz="4" w:color="auto"/>
              <w:right w:val="nil" w:sz="4" w:color="auto"/>
            </w:tcBorders>
            <w:vAlign w:val="center"/>
          </w:tcPr>
          <w:p/>
          <w:p>
            <w:pPr>
              <w:spacing w:before="20" w:after="20"/>
              <w:ind w:right="170"/>
              <w:jc w:val="right"/>
            </w:pPr>
            <w:r>
              <w:rPr>
                <w:rFonts w:ascii="맑은 고딕" w:hAnsi="맑은 고딕" w:eastAsia="맑은 고딕"/>
                <w:color w:val="E0F0FF"/>
                <w:sz w:val="19"/>
              </w:rPr>
              <w:t>📞  010-9130-4503</w:t>
            </w:r>
          </w:p>
          <w:p>
            <w:pPr>
              <w:spacing w:before="20" w:after="20"/>
              <w:ind w:right="170"/>
              <w:jc w:val="right"/>
            </w:pPr>
            <w:r>
              <w:rPr>
                <w:rFonts w:ascii="맑은 고딕" w:hAnsi="맑은 고딕" w:eastAsia="맑은 고딕"/>
                <w:color w:val="E0F0FF"/>
                <w:sz w:val="19"/>
              </w:rPr>
              <w:t>✉   woobagwoo@naver.com</w:t>
            </w:r>
          </w:p>
          <w:p>
            <w:pPr>
              <w:spacing w:before="20" w:after="20"/>
              <w:ind w:right="170"/>
              <w:jc w:val="right"/>
            </w:pPr>
            <w:r>
              <w:rPr>
                <w:rFonts w:ascii="맑은 고딕" w:hAnsi="맑은 고딕" w:eastAsia="맑은 고딕"/>
                <w:color w:val="E0F0FF"/>
                <w:sz w:val="19"/>
              </w:rPr>
              <w:t>🎂  1968년생 (57세)</w:t>
            </w:r>
          </w:p>
        </w:tc>
      </w:tr>
    </w:tbl>
    <w:p>
      <w:pPr>
        <w:spacing w:after="80"/>
      </w:pPr>
    </w:p>
    <w:p>
      <w:pPr>
        <w:spacing w:before="200" w:after="60"/>
        <w:pBdr>
          <w:bottom w:val="single" w:sz="6" w:space="4" w:color="1E3A8A"/>
        </w:pBdr>
      </w:pPr>
      <w:r>
        <w:rPr>
          <w:rFonts w:ascii="맑은 고딕" w:hAnsi="맑은 고딕" w:eastAsia="맑은 고딕"/>
          <w:b/>
          <w:color w:val="1E3A8A"/>
          <w:sz w:val="24"/>
        </w:rPr>
        <w:t>🎯  희망 직무</w:t>
      </w:r>
    </w:p>
    <w:p>
      <w:pPr>
        <w:spacing w:before="80" w:after="80"/>
      </w:pPr>
    </w:p>
    <w:tbl>
      <w:tblPr>
        <w:tblStyle w:val="TableGrid"/>
        <w:tblW w:type="auto" w:w="0"/>
        <w:tblLayout w:type="fixed"/>
        <w:tblLook w:firstColumn="1" w:firstRow="1" w:lastColumn="0" w:lastRow="0" w:noHBand="0" w:noVBand="1" w:val="04A0"/>
      </w:tblPr>
      <w:tblGrid>
        <w:gridCol w:w="2268"/>
        <w:gridCol w:w="7654"/>
      </w:tblGrid>
      <w:tr>
        <w:tc>
          <w:tcPr>
            <w:tcW w:type="dxa" w:w="4703"/>
            <w:shd w:val="clear" w:color="auto" w:fill="EEF2FF"/>
            <w:tcBorders>
              <w:top w:val="single" w:sz="4" w:color="C7D2FE"/>
              <w:left w:val="single" w:sz="4" w:color="C7D2FE"/>
              <w:bottom w:val="single" w:sz="4" w:color="C7D2FE"/>
              <w:right w:val="single" w:sz="4" w:color="C7D2FE"/>
            </w:tcBorders>
            <w:vAlign w:val="center"/>
          </w:tcPr>
          <w:p>
            <w:pPr>
              <w:jc w:val="center"/>
            </w:pPr>
            <w:r>
              <w:rPr>
                <w:rFonts w:ascii="맑은 고딕" w:hAnsi="맑은 고딕" w:eastAsia="맑은 고딕"/>
                <w:b/>
                <w:color w:val="4F46E5"/>
                <w:sz w:val="20"/>
              </w:rPr>
              <w:t>AI PM</w:t>
            </w:r>
          </w:p>
        </w:tc>
        <w:tc>
          <w:tcPr>
            <w:tcW w:type="dxa" w:w="4703"/>
            <w:shd w:val="clear" w:color="auto" w:fill="FAFAFA"/>
            <w:tcBorders>
              <w:top w:val="single" w:sz="4" w:color="C7D2FE"/>
              <w:left w:val="single" w:sz="4" w:color="C7D2FE"/>
              <w:bottom w:val="single" w:sz="4" w:color="C7D2FE"/>
              <w:right w:val="single" w:sz="4" w:color="C7D2FE"/>
            </w:tcBorders>
            <w:vAlign w:val="center"/>
          </w:tcPr>
          <w:p>
            <w:pPr>
              <w:ind w:left="113"/>
            </w:pPr>
            <w:r>
              <w:rPr>
                <w:rFonts w:ascii="맑은 고딕" w:hAnsi="맑은 고딕" w:eastAsia="맑은 고딕"/>
                <w:color w:val="1F2937"/>
                <w:sz w:val="20"/>
              </w:rPr>
              <w:t>AI 서비스 기획 및 프로젝트 매니지먼트</w:t>
            </w:r>
          </w:p>
        </w:tc>
      </w:tr>
    </w:tbl>
    <w:p>
      <w:pPr>
        <w:spacing w:after="40"/>
      </w:pPr>
    </w:p>
    <w:tbl>
      <w:tblPr>
        <w:tblStyle w:val="TableGrid"/>
        <w:tblW w:type="auto" w:w="0"/>
        <w:tblLayout w:type="fixed"/>
        <w:tblLook w:firstColumn="1" w:firstRow="1" w:lastColumn="0" w:lastRow="0" w:noHBand="0" w:noVBand="1" w:val="04A0"/>
      </w:tblPr>
      <w:tblGrid>
        <w:gridCol w:w="2268"/>
        <w:gridCol w:w="7654"/>
      </w:tblGrid>
      <w:tr>
        <w:tc>
          <w:tcPr>
            <w:tcW w:type="dxa" w:w="4703"/>
            <w:shd w:val="clear" w:color="auto" w:fill="EEF2FF"/>
            <w:tcBorders>
              <w:top w:val="single" w:sz="4" w:color="C7D2FE"/>
              <w:left w:val="single" w:sz="4" w:color="C7D2FE"/>
              <w:bottom w:val="single" w:sz="4" w:color="C7D2FE"/>
              <w:right w:val="single" w:sz="4" w:color="C7D2FE"/>
            </w:tcBorders>
            <w:vAlign w:val="center"/>
          </w:tcPr>
          <w:p>
            <w:pPr>
              <w:jc w:val="center"/>
            </w:pPr>
            <w:r>
              <w:rPr>
                <w:rFonts w:ascii="맑은 고딕" w:hAnsi="맑은 고딕" w:eastAsia="맑은 고딕"/>
                <w:b/>
                <w:color w:val="4F46E5"/>
                <w:sz w:val="20"/>
              </w:rPr>
              <w:t>전기 시설 관리</w:t>
            </w:r>
          </w:p>
        </w:tc>
        <w:tc>
          <w:tcPr>
            <w:tcW w:type="dxa" w:w="4703"/>
            <w:shd w:val="clear" w:color="auto" w:fill="FAFAFA"/>
            <w:tcBorders>
              <w:top w:val="single" w:sz="4" w:color="C7D2FE"/>
              <w:left w:val="single" w:sz="4" w:color="C7D2FE"/>
              <w:bottom w:val="single" w:sz="4" w:color="C7D2FE"/>
              <w:right w:val="single" w:sz="4" w:color="C7D2FE"/>
            </w:tcBorders>
            <w:vAlign w:val="center"/>
          </w:tcPr>
          <w:p>
            <w:pPr>
              <w:ind w:left="113"/>
            </w:pPr>
            <w:r>
              <w:rPr>
                <w:rFonts w:ascii="맑은 고딕" w:hAnsi="맑은 고딕" w:eastAsia="맑은 고딕"/>
                <w:color w:val="1F2937"/>
                <w:sz w:val="20"/>
              </w:rPr>
              <w:t>빌딩·산업시설 전기 설비 운영 및 유지보수</w:t>
            </w:r>
          </w:p>
        </w:tc>
      </w:tr>
    </w:tbl>
    <w:p>
      <w:pPr>
        <w:spacing w:after="40"/>
      </w:pPr>
    </w:p>
    <w:p>
      <w:pPr>
        <w:spacing w:before="200" w:after="60"/>
        <w:pBdr>
          <w:bottom w:val="single" w:sz="6" w:space="4" w:color="1E3A8A"/>
        </w:pBdr>
      </w:pPr>
      <w:r>
        <w:rPr>
          <w:rFonts w:ascii="맑은 고딕" w:hAnsi="맑은 고딕" w:eastAsia="맑은 고딕"/>
          <w:b/>
          <w:color w:val="1E3A8A"/>
          <w:sz w:val="24"/>
        </w:rPr>
        <w:t>⚡  핵심 역량</w:t>
      </w:r>
    </w:p>
    <w:p>
      <w:pPr>
        <w:spacing w:before="40" w:after="40"/>
        <w:ind w:left="170"/>
      </w:pPr>
      <w:r>
        <w:rPr>
          <w:color w:val="4F46E5"/>
          <w:sz w:val="20"/>
        </w:rPr>
        <w:t xml:space="preserve">▸  </w:t>
      </w:r>
      <w:r>
        <w:rPr>
          <w:rFonts w:ascii="맑은 고딕" w:hAnsi="맑은 고딕" w:eastAsia="맑은 고딕"/>
          <w:b/>
          <w:color w:val="1E3A8A"/>
          <w:sz w:val="20"/>
        </w:rPr>
        <w:t xml:space="preserve">Claude AI 활용  </w:t>
      </w:r>
      <w:r>
        <w:rPr>
          <w:rFonts w:ascii="맑은 고딕" w:hAnsi="맑은 고딕" w:eastAsia="맑은 고딕"/>
          <w:color w:val="374151"/>
          <w:sz w:val="20"/>
        </w:rPr>
        <w:t>Claude를 활용한 AI 업무 자동화, 프롬프트 엔지니어링, AI 서비스 기획</w:t>
      </w:r>
    </w:p>
    <w:p>
      <w:pPr>
        <w:spacing w:before="40" w:after="40"/>
        <w:ind w:left="170"/>
      </w:pPr>
      <w:r>
        <w:rPr>
          <w:color w:val="4F46E5"/>
          <w:sz w:val="20"/>
        </w:rPr>
        <w:t xml:space="preserve">▸  </w:t>
      </w:r>
      <w:r>
        <w:rPr>
          <w:rFonts w:ascii="맑은 고딕" w:hAnsi="맑은 고딕" w:eastAsia="맑은 고딕"/>
          <w:b/>
          <w:color w:val="1E3A8A"/>
          <w:sz w:val="20"/>
        </w:rPr>
        <w:t xml:space="preserve">전기 기술  </w:t>
      </w:r>
      <w:r>
        <w:rPr>
          <w:rFonts w:ascii="맑은 고딕" w:hAnsi="맑은 고딕" w:eastAsia="맑은 고딕"/>
          <w:color w:val="374151"/>
          <w:sz w:val="20"/>
        </w:rPr>
        <w:t>전기기능사 취득 — 전기 설비 설계·시공·유지보수 전반</w:t>
      </w:r>
    </w:p>
    <w:p>
      <w:pPr>
        <w:spacing w:before="40" w:after="40"/>
        <w:ind w:left="170"/>
      </w:pPr>
      <w:r>
        <w:rPr>
          <w:color w:val="4F46E5"/>
          <w:sz w:val="20"/>
        </w:rPr>
        <w:t xml:space="preserve">▸  </w:t>
      </w:r>
      <w:r>
        <w:rPr>
          <w:rFonts w:ascii="맑은 고딕" w:hAnsi="맑은 고딕" w:eastAsia="맑은 고딕"/>
          <w:b/>
          <w:color w:val="1E3A8A"/>
          <w:sz w:val="20"/>
        </w:rPr>
        <w:t xml:space="preserve">문서 기획력  </w:t>
      </w:r>
      <w:r>
        <w:rPr>
          <w:rFonts w:ascii="맑은 고딕" w:hAnsi="맑은 고딕" w:eastAsia="맑은 고딕"/>
          <w:color w:val="374151"/>
          <w:sz w:val="20"/>
        </w:rPr>
        <w:t>국어국문학 전공 기반의 명확한 기획서·보고서 작성 역량</w:t>
      </w:r>
    </w:p>
    <w:p>
      <w:pPr>
        <w:spacing w:before="40" w:after="40"/>
        <w:ind w:left="170"/>
      </w:pPr>
      <w:r>
        <w:rPr>
          <w:color w:val="4F46E5"/>
          <w:sz w:val="20"/>
        </w:rPr>
        <w:t xml:space="preserve">▸  </w:t>
      </w:r>
      <w:r>
        <w:rPr>
          <w:rFonts w:ascii="맑은 고딕" w:hAnsi="맑은 고딕" w:eastAsia="맑은 고딕"/>
          <w:b/>
          <w:color w:val="1E3A8A"/>
          <w:sz w:val="20"/>
        </w:rPr>
        <w:t xml:space="preserve">이동 편의성  </w:t>
      </w:r>
      <w:r>
        <w:rPr>
          <w:rFonts w:ascii="맑은 고딕" w:hAnsi="맑은 고딕" w:eastAsia="맑은 고딕"/>
          <w:color w:val="374151"/>
          <w:sz w:val="20"/>
        </w:rPr>
        <w:t>운전면허 보유 — 현장 방문 및 원거리 근무 대응 가능</w:t>
      </w:r>
    </w:p>
    <w:p>
      <w:pPr>
        <w:spacing w:before="200" w:after="60"/>
        <w:pBdr>
          <w:bottom w:val="single" w:sz="6" w:space="4" w:color="1E3A8A"/>
        </w:pBdr>
      </w:pPr>
      <w:r>
        <w:rPr>
          <w:rFonts w:ascii="맑은 고딕" w:hAnsi="맑은 고딕" w:eastAsia="맑은 고딕"/>
          <w:b/>
          <w:color w:val="1E3A8A"/>
          <w:sz w:val="24"/>
        </w:rPr>
        <w:t>📜  자격증</w:t>
      </w:r>
    </w:p>
    <w:tbl>
      <w:tblPr>
        <w:tblStyle w:val="TableGrid"/>
        <w:tblW w:type="auto" w:w="0"/>
        <w:tblLayout w:type="fixed"/>
        <w:tblLook w:firstColumn="1" w:firstRow="1" w:lastColumn="0" w:lastRow="0" w:noHBand="0" w:noVBand="1" w:val="04A0"/>
      </w:tblPr>
      <w:tblGrid>
        <w:gridCol w:w="3969"/>
        <w:gridCol w:w="5953"/>
      </w:tblGrid>
      <w:tr>
        <w:tc>
          <w:tcPr>
            <w:tcW w:type="dxa" w:w="4703"/>
            <w:shd w:val="clear" w:color="auto" w:fill="1E3A8A"/>
            <w:tcBorders>
              <w:top w:val="nil" w:sz="4" w:color="auto"/>
              <w:left w:val="nil" w:sz="4" w:color="auto"/>
              <w:bottom w:val="single" w:sz="4" w:color="C7D2FE"/>
              <w:right w:val="nil" w:sz="4" w:color="auto"/>
            </w:tcBorders>
          </w:tcPr>
          <w:p>
            <w:pPr>
              <w:jc w:val="center"/>
            </w:pPr>
            <w:r>
              <w:rPr>
                <w:rFonts w:ascii="맑은 고딕" w:hAnsi="맑은 고딕" w:eastAsia="맑은 고딕"/>
                <w:b/>
                <w:color w:val="FFFFFF"/>
                <w:sz w:val="20"/>
              </w:rPr>
              <w:t>자격증명</w:t>
            </w:r>
          </w:p>
        </w:tc>
        <w:tc>
          <w:tcPr>
            <w:tcW w:type="dxa" w:w="4703"/>
            <w:shd w:val="clear" w:color="auto" w:fill="1E3A8A"/>
            <w:tcBorders>
              <w:top w:val="nil" w:sz="4" w:color="auto"/>
              <w:left w:val="nil" w:sz="4" w:color="auto"/>
              <w:bottom w:val="single" w:sz="4" w:color="C7D2FE"/>
              <w:right w:val="nil" w:sz="4" w:color="auto"/>
            </w:tcBorders>
          </w:tcPr>
          <w:p>
            <w:pPr>
              <w:jc w:val="center"/>
            </w:pPr>
            <w:r>
              <w:rPr>
                <w:rFonts w:ascii="맑은 고딕" w:hAnsi="맑은 고딕" w:eastAsia="맑은 고딕"/>
                <w:b/>
                <w:color w:val="FFFFFF"/>
                <w:sz w:val="20"/>
              </w:rPr>
              <w:t>발급기관</w:t>
            </w:r>
          </w:p>
        </w:tc>
      </w:tr>
      <w:tr>
        <w:tc>
          <w:tcPr>
            <w:tcW w:type="dxa" w:w="4703"/>
            <w:shd w:val="clear" w:color="auto" w:fill="F8FAFF"/>
            <w:tcBorders>
              <w:top w:val="single" w:sz="4" w:color="E2E8F0"/>
              <w:left w:val="nil" w:sz="4" w:color="auto"/>
              <w:bottom w:val="single" w:sz="4" w:color="E2E8F0"/>
              <w:right w:val="nil" w:sz="4" w:color="auto"/>
            </w:tcBorders>
          </w:tcPr>
          <w:p>
            <w:pPr>
              <w:ind w:left="170"/>
              <w:jc w:val="left"/>
            </w:pPr>
            <w:r>
              <w:rPr>
                <w:rFonts w:ascii="맑은 고딕" w:hAnsi="맑은 고딕" w:eastAsia="맑은 고딕"/>
                <w:color w:val="1F2937"/>
                <w:sz w:val="20"/>
              </w:rPr>
              <w:t>전기기능사</w:t>
            </w:r>
          </w:p>
        </w:tc>
        <w:tc>
          <w:tcPr>
            <w:tcW w:type="dxa" w:w="4703"/>
            <w:shd w:val="clear" w:color="auto" w:fill="F8FAFF"/>
            <w:tcBorders>
              <w:top w:val="single" w:sz="4" w:color="E2E8F0"/>
              <w:left w:val="nil" w:sz="4" w:color="auto"/>
              <w:bottom w:val="single" w:sz="4" w:color="E2E8F0"/>
              <w:right w:val="nil" w:sz="4" w:color="auto"/>
            </w:tcBorders>
          </w:tcPr>
          <w:p>
            <w:pPr>
              <w:ind w:left="0"/>
              <w:jc w:val="center"/>
            </w:pPr>
            <w:r>
              <w:rPr>
                <w:rFonts w:ascii="맑은 고딕" w:hAnsi="맑은 고딕" w:eastAsia="맑은 고딕"/>
                <w:color w:val="1F2937"/>
                <w:sz w:val="20"/>
              </w:rPr>
              <w:t>한국산업인력공단</w:t>
            </w:r>
          </w:p>
        </w:tc>
      </w:tr>
      <w:tr>
        <w:tc>
          <w:tcPr>
            <w:tcW w:type="dxa" w:w="4703"/>
            <w:shd w:val="clear" w:color="auto" w:fill="FFFFFF"/>
            <w:tcBorders>
              <w:top w:val="single" w:sz="4" w:color="E2E8F0"/>
              <w:left w:val="nil" w:sz="4" w:color="auto"/>
              <w:bottom w:val="single" w:sz="4" w:color="E2E8F0"/>
              <w:right w:val="nil" w:sz="4" w:color="auto"/>
            </w:tcBorders>
          </w:tcPr>
          <w:p>
            <w:pPr>
              <w:ind w:left="170"/>
              <w:jc w:val="left"/>
            </w:pPr>
            <w:r>
              <w:rPr>
                <w:rFonts w:ascii="맑은 고딕" w:hAnsi="맑은 고딕" w:eastAsia="맑은 고딕"/>
                <w:color w:val="1F2937"/>
                <w:sz w:val="20"/>
              </w:rPr>
              <w:t>1종 보통 운전면허</w:t>
            </w:r>
          </w:p>
        </w:tc>
        <w:tc>
          <w:tcPr>
            <w:tcW w:type="dxa" w:w="4703"/>
            <w:shd w:val="clear" w:color="auto" w:fill="FFFFFF"/>
            <w:tcBorders>
              <w:top w:val="single" w:sz="4" w:color="E2E8F0"/>
              <w:left w:val="nil" w:sz="4" w:color="auto"/>
              <w:bottom w:val="single" w:sz="4" w:color="E2E8F0"/>
              <w:right w:val="nil" w:sz="4" w:color="auto"/>
            </w:tcBorders>
          </w:tcPr>
          <w:p>
            <w:pPr>
              <w:ind w:left="0"/>
              <w:jc w:val="center"/>
            </w:pPr>
            <w:r>
              <w:rPr>
                <w:rFonts w:ascii="맑은 고딕" w:hAnsi="맑은 고딕" w:eastAsia="맑은 고딕"/>
                <w:color w:val="1F2937"/>
                <w:sz w:val="20"/>
              </w:rPr>
              <w:t>도로교통공단</w:t>
            </w:r>
          </w:p>
        </w:tc>
      </w:tr>
    </w:tbl>
    <w:p>
      <w:pPr>
        <w:spacing w:after="40"/>
      </w:pPr>
    </w:p>
    <w:p>
      <w:pPr>
        <w:spacing w:before="200" w:after="60"/>
        <w:pBdr>
          <w:bottom w:val="single" w:sz="6" w:space="4" w:color="1E3A8A"/>
        </w:pBdr>
      </w:pPr>
      <w:r>
        <w:rPr>
          <w:rFonts w:ascii="맑은 고딕" w:hAnsi="맑은 고딕" w:eastAsia="맑은 고딕"/>
          <w:b/>
          <w:color w:val="1E3A8A"/>
          <w:sz w:val="24"/>
        </w:rPr>
        <w:t>🎓  학력</w:t>
      </w:r>
    </w:p>
    <w:p>
      <w:pPr>
        <w:spacing w:before="80" w:after="40"/>
        <w:ind w:left="170"/>
      </w:pPr>
      <w:r>
        <w:rPr>
          <w:rFonts w:ascii="맑은 고딕" w:hAnsi="맑은 고딕" w:eastAsia="맑은 고딕"/>
          <w:b/>
          <w:color w:val="1E3A8A"/>
          <w:sz w:val="21"/>
        </w:rPr>
        <w:t xml:space="preserve">대학교 졸업  </w:t>
      </w:r>
      <w:r>
        <w:rPr>
          <w:rFonts w:ascii="맑은 고딕" w:hAnsi="맑은 고딕" w:eastAsia="맑은 고딕"/>
          <w:color w:val="1F2937"/>
          <w:sz w:val="21"/>
        </w:rPr>
        <w:t>국어국문학과</w:t>
      </w:r>
    </w:p>
    <w:p>
      <w:pPr>
        <w:spacing w:before="0" w:after="40"/>
        <w:ind w:left="170"/>
      </w:pPr>
      <w:r>
        <w:rPr>
          <w:rFonts w:ascii="맑은 고딕" w:hAnsi="맑은 고딕" w:eastAsia="맑은 고딕"/>
          <w:i/>
          <w:color w:val="64748B"/>
          <w:sz w:val="19"/>
        </w:rPr>
        <w:t>문학적 감수성 및 언어 구사력을 바탕으로 기획·커뮤니케이션 업무에 강점</w:t>
      </w:r>
    </w:p>
    <w:p>
      <w:pPr>
        <w:spacing w:before="200" w:after="60"/>
        <w:pBdr>
          <w:bottom w:val="single" w:sz="6" w:space="4" w:color="1E3A8A"/>
        </w:pBdr>
      </w:pPr>
      <w:r>
        <w:rPr>
          <w:rFonts w:ascii="맑은 고딕" w:hAnsi="맑은 고딕" w:eastAsia="맑은 고딕"/>
          <w:b/>
          <w:color w:val="1E3A8A"/>
          <w:sz w:val="24"/>
        </w:rPr>
        <w:t>🛠  기술 및 도구</w:t>
      </w:r>
    </w:p>
    <w:p>
      <w:pPr>
        <w:spacing w:before="80" w:after="80"/>
        <w:ind w:left="170"/>
      </w:pPr>
      <w:r>
        <w:rPr>
          <w:rFonts w:ascii="맑은 고딕" w:hAnsi="맑은 고딕" w:eastAsia="맑은 고딕"/>
          <w:color w:val="4F46E5"/>
          <w:sz w:val="19"/>
        </w:rPr>
        <w:t xml:space="preserve">  Claude AI  </w:t>
      </w:r>
      <w:r>
        <w:rPr>
          <w:color w:val="C7D2FE"/>
          <w:sz w:val="19"/>
        </w:rPr>
        <w:t xml:space="preserve">  |</w:t>
      </w:r>
      <w:r>
        <w:rPr>
          <w:rFonts w:ascii="맑은 고딕" w:hAnsi="맑은 고딕" w:eastAsia="맑은 고딕"/>
          <w:color w:val="4F46E5"/>
          <w:sz w:val="19"/>
        </w:rPr>
        <w:t xml:space="preserve">  ChatGPT  </w:t>
      </w:r>
      <w:r>
        <w:rPr>
          <w:color w:val="C7D2FE"/>
          <w:sz w:val="19"/>
        </w:rPr>
        <w:t xml:space="preserve">  |</w:t>
      </w:r>
      <w:r>
        <w:rPr>
          <w:rFonts w:ascii="맑은 고딕" w:hAnsi="맑은 고딕" w:eastAsia="맑은 고딕"/>
          <w:color w:val="4F46E5"/>
          <w:sz w:val="19"/>
        </w:rPr>
        <w:t xml:space="preserve">  AI 프롬프트 엔지니어링  </w:t>
      </w:r>
      <w:r>
        <w:rPr>
          <w:color w:val="C7D2FE"/>
          <w:sz w:val="19"/>
        </w:rPr>
        <w:t xml:space="preserve">  |</w:t>
      </w:r>
      <w:r>
        <w:rPr>
          <w:rFonts w:ascii="맑은 고딕" w:hAnsi="맑은 고딕" w:eastAsia="맑은 고딕"/>
          <w:color w:val="4F46E5"/>
          <w:sz w:val="19"/>
        </w:rPr>
        <w:t xml:space="preserve">  전기 설비 CAD 도면 해독  </w:t>
      </w:r>
      <w:r>
        <w:rPr>
          <w:color w:val="C7D2FE"/>
          <w:sz w:val="19"/>
        </w:rPr>
        <w:t xml:space="preserve">  |</w:t>
      </w:r>
      <w:r>
        <w:rPr>
          <w:rFonts w:ascii="맑은 고딕" w:hAnsi="맑은 고딕" w:eastAsia="맑은 고딕"/>
          <w:color w:val="4F46E5"/>
          <w:sz w:val="19"/>
        </w:rPr>
        <w:t xml:space="preserve">  MS Office (Word·Excel·PowerPoint)  </w:t>
      </w:r>
      <w:r>
        <w:rPr>
          <w:color w:val="C7D2FE"/>
          <w:sz w:val="19"/>
        </w:rPr>
        <w:t xml:space="preserve">  |</w:t>
      </w:r>
      <w:r>
        <w:rPr>
          <w:rFonts w:ascii="맑은 고딕" w:hAnsi="맑은 고딕" w:eastAsia="맑은 고딕"/>
          <w:color w:val="4F46E5"/>
          <w:sz w:val="19"/>
        </w:rPr>
        <w:t xml:space="preserve">  전기 안전 점검  </w:t>
      </w:r>
    </w:p>
    <w:p>
      <w:pPr>
        <w:spacing w:before="200" w:after="60"/>
        <w:pBdr>
          <w:bottom w:val="single" w:sz="6" w:space="4" w:color="1E3A8A"/>
        </w:pBdr>
      </w:pPr>
      <w:r>
        <w:rPr>
          <w:rFonts w:ascii="맑은 고딕" w:hAnsi="맑은 고딕" w:eastAsia="맑은 고딕"/>
          <w:b/>
          <w:color w:val="1E3A8A"/>
          <w:sz w:val="24"/>
        </w:rPr>
        <w:t>💬  자기소개</w:t>
      </w:r>
    </w:p>
    <w:p>
      <w:pPr>
        <w:spacing w:before="80" w:after="80"/>
        <w:ind w:left="170"/>
      </w:pPr>
      <w:r>
        <w:rPr>
          <w:rFonts w:ascii="맑은 고딕" w:hAnsi="맑은 고딕" w:eastAsia="맑은 고딕"/>
          <w:color w:val="374151"/>
          <w:sz w:val="20"/>
        </w:rPr>
        <w:t>국어국문학과를 졸업한 후 언어와 소통의 힘을 바탕으로 다양한 분야에서 경험을 쌓아 왔습니다. 전기기능사 자격증 취득을 통해 기술적 역량을 강화하였으며, 최근에는 Claude AI를 적극 활용하며 AI 서비스 기획(AI PM) 분야에도 깊은 관심을 갖고 있습니다. 풍부한 사회 경험과 책임감, 그리고 꾸준한 자기계발을 통해 조직에 실질적인 기여를 할 수 있는 인재가 되겠습니다.</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