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36"/>
                <w:vertAlign w:val="baseline"/>
                <w:lang w:val="en-US"/>
              </w:rPr>
              <w:t>Testnet BHO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URL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https://testnet.bholdus.net/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Token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BHOT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Wallet Address</w:t>
            </w:r>
          </w:p>
        </w:tc>
        <w:tc>
          <w:tcPr>
            <w:tcW w:w="639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nvkHyrkeb3ydJcZu1xaQ9dPUXDCPwVV2s6a8jUdrw21RyxUX3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Testing Date </w:t>
            </w:r>
          </w:p>
        </w:tc>
        <w:tc>
          <w:tcPr>
            <w:tcW w:w="63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2021 - 12 - 01</w:t>
            </w:r>
          </w:p>
        </w:tc>
      </w:tr>
    </w:tbl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</w:t>
      </w:r>
    </w:p>
    <w:p/>
    <w:tbl>
      <w:tblPr>
        <w:tblStyle w:val="9"/>
        <w:tblW w:w="90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756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Item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Nạp Fund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Prerequisites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Nạp fund test tối đa 100.000 BHOT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Hệ thống thông báo Fund BHOT &lt;= 100.000 BHOT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Process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 Nạp fund 10 lần tài khoản = 100.000 BHOT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 Tạo NFT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Nạp thêm fund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4. Nạp thành công, tài khoản &gt; 100.000 BHOT 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655820" cy="2204085"/>
                  <wp:effectExtent l="0" t="0" r="5080" b="5715"/>
                  <wp:docPr id="1" name="Picture 1" descr="Fund exceed 10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Fund exceed 100k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220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Acceptance Criteria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Remarks</w:t>
            </w:r>
          </w:p>
        </w:tc>
        <w:tc>
          <w:tcPr>
            <w:tcW w:w="7560" w:type="dxa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</w:tcPr>
          <w:p>
            <w:r>
              <w:t>Test Result</w:t>
            </w:r>
          </w:p>
        </w:tc>
        <w:tc>
          <w:tcPr>
            <w:tcW w:w="75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2. </w:t>
      </w:r>
    </w:p>
    <w:tbl>
      <w:tblPr>
        <w:tblStyle w:val="9"/>
        <w:tblW w:w="90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756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Item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Nạp Fund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Prerequisites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Nạp fund bình thường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Process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 Nạp fund quá 10 lần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 Hiển thị lỗi testnet not connect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662170" cy="1980565"/>
                  <wp:effectExtent l="0" t="0" r="11430" b="635"/>
                  <wp:docPr id="3" name="Picture 3" descr="Network testnet enpoint 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Network testnet enpoint erro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17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Acceptance Criteria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Remarks</w:t>
            </w:r>
          </w:p>
        </w:tc>
        <w:tc>
          <w:tcPr>
            <w:tcW w:w="7560" w:type="dxa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</w:tcPr>
          <w:p>
            <w:r>
              <w:t>Test Result</w:t>
            </w:r>
          </w:p>
        </w:tc>
        <w:tc>
          <w:tcPr>
            <w:tcW w:w="75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</w:t>
      </w:r>
    </w:p>
    <w:tbl>
      <w:tblPr>
        <w:tblStyle w:val="9"/>
        <w:tblW w:w="90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756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Item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Tạo Token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Prerequisites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Tạo token mới bình thường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Process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 Chọn Digital Asset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 Điền thông tin token mới, chọn Create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Nhập mật khẩu ví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 Hiển thị bảng lỗi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657725" cy="2111375"/>
                  <wp:effectExtent l="0" t="0" r="3175" b="9525"/>
                  <wp:docPr id="5" name="Picture 5" descr="Create token 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reate token erro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Bấm Create lần nữa, vẫn yêu cầu nhập mật khẩu ví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 Lại quay lại trang tạo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Acceptance Criteria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Remarks</w:t>
            </w:r>
          </w:p>
        </w:tc>
        <w:tc>
          <w:tcPr>
            <w:tcW w:w="7560" w:type="dxa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</w:tcPr>
          <w:p>
            <w:r>
              <w:t>Test Result</w:t>
            </w:r>
          </w:p>
        </w:tc>
        <w:tc>
          <w:tcPr>
            <w:tcW w:w="75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4. </w:t>
      </w:r>
    </w:p>
    <w:tbl>
      <w:tblPr>
        <w:tblStyle w:val="9"/>
        <w:tblW w:w="90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756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Item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Tạo Wallet mới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Prerequisites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Tạo wallet mới bình thường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Process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 Truy cập https://testnet.bholdus.net/accounts/add-account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 Hệ thống hiển thị chuỗi 12 từ khóa</w:t>
            </w:r>
          </w:p>
          <w:p>
            <w:r>
              <w:rPr>
                <w:rFonts w:hint="default"/>
              </w:rPr>
              <w:t xml:space="preserve">salt heart bracket session </w:t>
            </w:r>
            <w:r>
              <w:rPr>
                <w:rFonts w:hint="default"/>
                <w:color w:val="FF0000"/>
              </w:rPr>
              <w:t xml:space="preserve">range </w:t>
            </w:r>
            <w:r>
              <w:rPr>
                <w:rFonts w:hint="default"/>
              </w:rPr>
              <w:t xml:space="preserve">drastic enemy gentle scatter limit agree </w:t>
            </w:r>
            <w:r>
              <w:rPr>
                <w:rFonts w:hint="default"/>
                <w:color w:val="FF0000"/>
              </w:rPr>
              <w:t>range</w:t>
            </w:r>
          </w:p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Acceptance Criteria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Remarks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Có 2 từ khóa trùng nhau. Không snapshot được vì khi phát hiện ra từ trùng nhau thì ở Step 2,  bấm quay lại Step 1 để snapshot thì hệ thống sinh ra từ khóa mới.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Đã thử tạo lại ~ 50 lần, không thấy xuất hiện hiện tượng trùng khóa nữa.</w:t>
            </w:r>
            <w:bookmarkStart w:id="0" w:name="_GoBack"/>
            <w:bookmarkEnd w:id="0"/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</w:tcPr>
          <w:p>
            <w:r>
              <w:t>Test Result</w:t>
            </w:r>
          </w:p>
        </w:tc>
        <w:tc>
          <w:tcPr>
            <w:tcW w:w="75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tbl>
      <w:tblPr>
        <w:tblStyle w:val="9"/>
        <w:tblW w:w="90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756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Item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Website testnet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Prerequisites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Truy cập website testnet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Process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 Truy cập https://testnet.bholdus.net/accounts/add-account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 Hệ thống thỉnh thoảng không hiển thị được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657725" cy="2839085"/>
                  <wp:effectExtent l="0" t="0" r="3175" b="5715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83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Acceptance Criteria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Remarks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</w:tcPr>
          <w:p>
            <w:r>
              <w:t>Test Result</w:t>
            </w:r>
          </w:p>
        </w:tc>
        <w:tc>
          <w:tcPr>
            <w:tcW w:w="75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6. </w:t>
      </w:r>
    </w:p>
    <w:tbl>
      <w:tblPr>
        <w:tblStyle w:val="9"/>
        <w:tblW w:w="90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756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Item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Send digital asset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Prerequisites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Trong ví có digital asset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Process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 Truy cập Digital Asset - Send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 Điền thông tin token send (số lượng &lt; Max) và ví nhận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Bấm Send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4. Nhập mật khẩu ví - Next 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Hiển thị lỗi “Token.BelowMinium”</w:t>
            </w:r>
          </w:p>
          <w:p>
            <w:r>
              <w:drawing>
                <wp:inline distT="0" distB="0" distL="114300" distR="114300">
                  <wp:extent cx="4660900" cy="2526665"/>
                  <wp:effectExtent l="0" t="0" r="0" b="63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252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 Vẫn ở màn hình Send, giao dịch không thành công, ví nhận không nhận được gì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Acceptance Criteria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Remarks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</w:tcPr>
          <w:p>
            <w:r>
              <w:t>Test Result</w:t>
            </w:r>
          </w:p>
        </w:tc>
        <w:tc>
          <w:tcPr>
            <w:tcW w:w="75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7. </w:t>
      </w:r>
    </w:p>
    <w:tbl>
      <w:tblPr>
        <w:tblStyle w:val="9"/>
        <w:tblW w:w="90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756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Item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Send BHOT token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Prerequisites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Trong ví có BHOT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Test Process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 Truy cập Wallet - Send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 Điền thông tin token send (số lượng &lt; Max) và ví nhận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Bấm Send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4. Nhập mật khẩu ví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 Bấm Next (</w:t>
            </w:r>
            <w:r>
              <w:rPr>
                <w:rFonts w:hint="default"/>
                <w:b/>
                <w:bCs/>
                <w:lang w:val="en-US"/>
              </w:rPr>
              <w:t>Không hiển thị phí gas</w:t>
            </w:r>
            <w:r>
              <w:rPr>
                <w:rFonts w:hint="default"/>
                <w:lang w:val="en-US"/>
              </w:rPr>
              <w:t xml:space="preserve">) 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6. Hiển thị lỗi “WebSocket is not connect”</w:t>
            </w:r>
          </w:p>
          <w:p>
            <w:r>
              <w:drawing>
                <wp:inline distT="0" distB="0" distL="114300" distR="114300">
                  <wp:extent cx="4659630" cy="2512060"/>
                  <wp:effectExtent l="0" t="0" r="1270" b="254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630" cy="251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7. Vẫn ở màn hình Send, giao dịch không thành công, ví nhận không nhận được gì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Acceptance Criteria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  <w:vAlign w:val="center"/>
          </w:tcPr>
          <w:p>
            <w:r>
              <w:t>Remarks</w:t>
            </w:r>
          </w:p>
        </w:tc>
        <w:tc>
          <w:tcPr>
            <w:tcW w:w="756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37" w:type="dxa"/>
          </w:tcPr>
          <w:p>
            <w:r>
              <w:t>Test Result</w:t>
            </w:r>
          </w:p>
        </w:tc>
        <w:tc>
          <w:tcPr>
            <w:tcW w:w="75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</w:p>
        </w:tc>
      </w:tr>
    </w:tbl>
    <w:p>
      <w:pPr>
        <w:rPr>
          <w:rFonts w:hint="default"/>
          <w:lang w:val="en-US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仿宋">
    <w:altName w:val="Microsoft YaHei UI Light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8"/>
      </w:rPr>
    </w:pPr>
  </w:p>
  <w:p>
    <w:pPr>
      <w:pStyle w:val="3"/>
      <w:ind w:right="360"/>
      <w:jc w:val="both"/>
      <w:rPr>
        <w:rFonts w:ascii="SimSun" w:hAnsi="SimSu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hint="eastAsia"/>
      </w:rPr>
      <w:t xml:space="preserve">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36746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7D46E48"/>
    <w:rsid w:val="0D324CE1"/>
    <w:rsid w:val="366F174A"/>
    <w:rsid w:val="391412C8"/>
    <w:rsid w:val="44C70D28"/>
    <w:rsid w:val="489555EC"/>
    <w:rsid w:val="5363569C"/>
    <w:rsid w:val="69797C2C"/>
    <w:rsid w:val="6A1F64AE"/>
    <w:rsid w:val="6B036746"/>
    <w:rsid w:val="76821E7F"/>
    <w:rsid w:val="778C3EDE"/>
    <w:rsid w:val="79D5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semiHidden/>
    <w:unhideWhenUsed/>
    <w:qFormat/>
    <w:uiPriority w:val="0"/>
    <w:rPr>
      <w:color w:val="0000FF"/>
      <w:u w:val="single"/>
    </w:rPr>
  </w:style>
  <w:style w:type="character" w:styleId="8">
    <w:name w:val="page number"/>
    <w:basedOn w:val="5"/>
    <w:semiHidden/>
    <w:qFormat/>
    <w:uiPriority w:val="0"/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  <w:style w:type="character" w:customStyle="1" w:styleId="12">
    <w:name w:val="st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Office_11.8.2.8398_F1E327BC-269C-435d-A152-05C5408002CA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2021-12-01T02:29:00Z</dcterms:created>
  <dc:creator>Tuan</dc:creator>
  <cp:lastModifiedBy>Tuan</cp:lastModifiedBy>
  <dcterms:modified xsi:type="dcterms:W3CDTF">2021-12-01T03:46:56Z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1033-11.8.2.8398</vt:lpwstr>
  </property>
</Properties>
</file>