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2026-10-30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3개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提亲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tí qīn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혼담을 꺼내다, 청혼하다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"传统民俗文化展上演了古时代地道而热闹的提亲仪式，吸引不少游客驻足。"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按我们当地的习俗，男方结婚前需要带上礼品去女方家提亲。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爆棚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[형용사]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bào péng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가득 차다, 포화 상태이다, 터져 나가다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"随着文旅景区的升级改造，商圈烟火气十足，周末的人气瞬间爆棚。"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那家新开的网红餐厅味道非常好，每天晚餐时间都是人气爆棚。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耍花样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shuǎ huā yàng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잔머리를 굴리다, 수작을 부리다, 속임수를 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"跟客户签合同一定要坦诚实在，千万别在条款上耍花样。"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老板一眼就看出来他在报销单据上耍了花样。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