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4658" w14:textId="69C04CCA" w:rsidR="00565877" w:rsidRDefault="00565877" w:rsidP="00565877">
      <w:pPr>
        <w:pStyle w:val="Title"/>
        <w:jc w:val="center"/>
      </w:pPr>
      <w:r>
        <w:t>Inventory Manager Group Project</w:t>
      </w:r>
    </w:p>
    <w:p w14:paraId="114ECB56" w14:textId="16DB4F94" w:rsidR="00565877" w:rsidRDefault="00565877" w:rsidP="00565877"/>
    <w:p w14:paraId="7688901E" w14:textId="06F2AAF2" w:rsidR="00565877" w:rsidRDefault="00565877" w:rsidP="00565877">
      <w:pPr>
        <w:pStyle w:val="Heading1"/>
        <w:numPr>
          <w:ilvl w:val="0"/>
          <w:numId w:val="2"/>
        </w:numPr>
      </w:pPr>
      <w:r>
        <w:t>Purpose, Scope and Vision</w:t>
      </w:r>
    </w:p>
    <w:p w14:paraId="059EAFD8" w14:textId="33CCB37B" w:rsidR="00565877" w:rsidRDefault="00565877" w:rsidP="00565877"/>
    <w:p w14:paraId="4F0E507F" w14:textId="37602BE7" w:rsidR="00565877" w:rsidRDefault="00565877" w:rsidP="00565877">
      <w:pPr>
        <w:ind w:left="720"/>
      </w:pPr>
      <w:r>
        <w:t xml:space="preserve">The purpose of this project was to create an inventory tracking application that could be used by a warehouse organization.  This application will be secure (requiring user authentication) and will manage creating categories of inventory, adding products to categories, ordering </w:t>
      </w:r>
      <w:proofErr w:type="gramStart"/>
      <w:r>
        <w:t>inventory</w:t>
      </w:r>
      <w:proofErr w:type="gramEnd"/>
      <w:r>
        <w:t xml:space="preserve"> and completing orders for clients removing items from inventory.  This will ensure the entire cycle is logged within the system.</w:t>
      </w:r>
    </w:p>
    <w:p w14:paraId="7F811687" w14:textId="263A20B2" w:rsidR="00565877" w:rsidRDefault="00565877" w:rsidP="00565877">
      <w:pPr>
        <w:ind w:left="720"/>
      </w:pPr>
      <w:r>
        <w:t>There are two types of users: Administrators and Basic users.  Basic users can log into the system, update their information</w:t>
      </w:r>
      <w:r w:rsidR="002434EF">
        <w:t xml:space="preserve"> (name, </w:t>
      </w:r>
      <w:proofErr w:type="gramStart"/>
      <w:r w:rsidR="002434EF">
        <w:t>email</w:t>
      </w:r>
      <w:proofErr w:type="gramEnd"/>
      <w:r w:rsidR="002434EF">
        <w:t xml:space="preserve"> and password)</w:t>
      </w:r>
      <w:r>
        <w:t xml:space="preserve">, request items to purchase </w:t>
      </w:r>
      <w:r w:rsidR="002434EF">
        <w:t xml:space="preserve">and fulfill an order.  Administrative users can view, </w:t>
      </w:r>
      <w:proofErr w:type="gramStart"/>
      <w:r w:rsidR="002434EF">
        <w:t>create</w:t>
      </w:r>
      <w:proofErr w:type="gramEnd"/>
      <w:r w:rsidR="002434EF">
        <w:t xml:space="preserve"> and manage users, view, create and edit categories and products and all the functions of a basic user.</w:t>
      </w:r>
    </w:p>
    <w:p w14:paraId="3476BE3C" w14:textId="66CF56E7" w:rsidR="002434EF" w:rsidRDefault="002434EF" w:rsidP="00565877">
      <w:pPr>
        <w:ind w:left="720"/>
      </w:pPr>
      <w:r>
        <w:t>To create, edit or categories and products an administrator will need to navigate to the Inventory Manager menu.  Within this module administrators can add and edit product categories and product names.</w:t>
      </w:r>
    </w:p>
    <w:p w14:paraId="444E54BC" w14:textId="41CD8B4D" w:rsidR="002434EF" w:rsidRDefault="002434EF" w:rsidP="00565877">
      <w:pPr>
        <w:ind w:left="720"/>
      </w:pPr>
      <w:r>
        <w:t xml:space="preserve">To request items from a supplier </w:t>
      </w:r>
      <w:proofErr w:type="gramStart"/>
      <w:r>
        <w:t>an</w:t>
      </w:r>
      <w:proofErr w:type="gramEnd"/>
      <w:r>
        <w:t xml:space="preserve"> user would need to navigate to Order Manager.  Within this module users can view past orders, </w:t>
      </w:r>
      <w:proofErr w:type="gramStart"/>
      <w:r>
        <w:t>create</w:t>
      </w:r>
      <w:proofErr w:type="gramEnd"/>
      <w:r>
        <w:t xml:space="preserve"> and edit outstanding orders.</w:t>
      </w:r>
    </w:p>
    <w:p w14:paraId="0565E19E" w14:textId="77797851" w:rsidR="002434EF" w:rsidRPr="00565877" w:rsidRDefault="002434EF" w:rsidP="00565877">
      <w:pPr>
        <w:ind w:left="720"/>
      </w:pPr>
      <w:r>
        <w:t>To fulfill a purchase request from a customer a user will navigate to the Store Manager module where orders are fulfilled.</w:t>
      </w:r>
    </w:p>
    <w:p w14:paraId="225CFB78" w14:textId="2A2DE573" w:rsidR="00565877" w:rsidRDefault="002434EF" w:rsidP="00565877">
      <w:pPr>
        <w:pStyle w:val="Heading1"/>
        <w:numPr>
          <w:ilvl w:val="0"/>
          <w:numId w:val="2"/>
        </w:numPr>
      </w:pPr>
      <w:r>
        <w:t>Backlog Burndown and Burn Up</w:t>
      </w:r>
    </w:p>
    <w:p w14:paraId="3DC83EAD" w14:textId="4A895794" w:rsidR="002434EF" w:rsidRDefault="002434EF" w:rsidP="002434EF"/>
    <w:p w14:paraId="11F1AA8D" w14:textId="68BA0B5A" w:rsidR="00445056" w:rsidRDefault="00445056" w:rsidP="00445056">
      <w:pPr>
        <w:pStyle w:val="Heading2"/>
      </w:pPr>
      <w:r>
        <w:t>Sprint 1:</w:t>
      </w:r>
    </w:p>
    <w:p w14:paraId="44527A79" w14:textId="4E903026" w:rsidR="00445056" w:rsidRDefault="00445056" w:rsidP="00445056">
      <w:r>
        <w:rPr>
          <w:noProof/>
        </w:rPr>
        <w:drawing>
          <wp:inline distT="0" distB="0" distL="0" distR="0" wp14:anchorId="466C7376" wp14:editId="2A851555">
            <wp:extent cx="5920740" cy="38753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451" cy="38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C95" w14:textId="4EBA6FE9" w:rsidR="00445056" w:rsidRDefault="00445056" w:rsidP="00445056">
      <w:pPr>
        <w:pStyle w:val="Heading2"/>
      </w:pPr>
      <w:r>
        <w:lastRenderedPageBreak/>
        <w:t>Sprint 2:</w:t>
      </w:r>
    </w:p>
    <w:p w14:paraId="61641370" w14:textId="22ED247D" w:rsidR="00445056" w:rsidRDefault="00445056" w:rsidP="00445056">
      <w:r>
        <w:rPr>
          <w:noProof/>
        </w:rPr>
        <w:drawing>
          <wp:inline distT="0" distB="0" distL="0" distR="0" wp14:anchorId="21C9BA3D" wp14:editId="1709B128">
            <wp:extent cx="5509260" cy="3604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232" cy="36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E9B" w14:textId="08EFA56D" w:rsidR="00445056" w:rsidRDefault="00445056" w:rsidP="00445056">
      <w:pPr>
        <w:pStyle w:val="Heading2"/>
      </w:pPr>
    </w:p>
    <w:p w14:paraId="6CA9FDEE" w14:textId="0DE930E7" w:rsidR="00445056" w:rsidRPr="00445056" w:rsidRDefault="00445056" w:rsidP="00445056">
      <w:pPr>
        <w:pStyle w:val="Heading2"/>
      </w:pPr>
      <w:r>
        <w:t>Sprint 3:</w:t>
      </w:r>
    </w:p>
    <w:p w14:paraId="3205CAC7" w14:textId="74DF0BC5" w:rsidR="00445056" w:rsidRDefault="00445056" w:rsidP="00445056">
      <w:r>
        <w:rPr>
          <w:noProof/>
        </w:rPr>
        <w:drawing>
          <wp:inline distT="0" distB="0" distL="0" distR="0" wp14:anchorId="2BD38C57" wp14:editId="4E958AB9">
            <wp:extent cx="5402580" cy="3555698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629" cy="35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1E8F" w14:textId="77777777" w:rsidR="00445056" w:rsidRPr="00445056" w:rsidRDefault="00445056" w:rsidP="00445056"/>
    <w:p w14:paraId="23CC25FC" w14:textId="77777777" w:rsidR="00445056" w:rsidRDefault="00445056" w:rsidP="00445056">
      <w:pPr>
        <w:pStyle w:val="Heading2"/>
      </w:pPr>
    </w:p>
    <w:p w14:paraId="69CEE705" w14:textId="77777777" w:rsidR="00445056" w:rsidRDefault="00445056" w:rsidP="00445056">
      <w:pPr>
        <w:pStyle w:val="Heading2"/>
      </w:pPr>
    </w:p>
    <w:p w14:paraId="2A1DB96F" w14:textId="298C7842" w:rsidR="00445056" w:rsidRPr="00445056" w:rsidRDefault="00445056" w:rsidP="00445056">
      <w:pPr>
        <w:pStyle w:val="Heading2"/>
      </w:pPr>
      <w:r>
        <w:t>Cumulative Burn Up:</w:t>
      </w:r>
    </w:p>
    <w:p w14:paraId="188BBD38" w14:textId="5EA504A4" w:rsidR="00565877" w:rsidRDefault="00445056" w:rsidP="00565877">
      <w:r>
        <w:rPr>
          <w:noProof/>
        </w:rPr>
        <w:drawing>
          <wp:inline distT="0" distB="0" distL="0" distR="0" wp14:anchorId="1012577B" wp14:editId="6F549D5D">
            <wp:extent cx="6858000" cy="4586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E4EF" w14:textId="25EEB177" w:rsidR="00FA7FC7" w:rsidRDefault="00FA7FC7" w:rsidP="00565877"/>
    <w:p w14:paraId="511AF9D2" w14:textId="12EED418" w:rsidR="00FA7FC7" w:rsidRDefault="00FA7FC7" w:rsidP="00565877"/>
    <w:p w14:paraId="6F4B5849" w14:textId="3886D1DF" w:rsidR="00FA7FC7" w:rsidRDefault="00FA7FC7" w:rsidP="00565877"/>
    <w:p w14:paraId="272E1A7A" w14:textId="2EBA7238" w:rsidR="00FA7FC7" w:rsidRDefault="00FA7FC7" w:rsidP="00565877"/>
    <w:p w14:paraId="41BC9527" w14:textId="7AB2C597" w:rsidR="00FA7FC7" w:rsidRDefault="00FA7FC7" w:rsidP="00565877"/>
    <w:p w14:paraId="37533C8C" w14:textId="0F46A918" w:rsidR="00FA7FC7" w:rsidRDefault="00FA7FC7" w:rsidP="00565877"/>
    <w:p w14:paraId="24D1B637" w14:textId="1C48342C" w:rsidR="00FA7FC7" w:rsidRDefault="00FA7FC7" w:rsidP="00565877"/>
    <w:p w14:paraId="19064DCF" w14:textId="21E3BF2A" w:rsidR="00FA7FC7" w:rsidRDefault="00FA7FC7" w:rsidP="00565877"/>
    <w:p w14:paraId="3929743E" w14:textId="065D3B07" w:rsidR="00FA7FC7" w:rsidRDefault="00FA7FC7" w:rsidP="00565877"/>
    <w:p w14:paraId="41AE407A" w14:textId="54EC665B" w:rsidR="00FA7FC7" w:rsidRDefault="00FA7FC7" w:rsidP="00565877"/>
    <w:p w14:paraId="0C1F8954" w14:textId="77777777" w:rsidR="00FA7FC7" w:rsidRDefault="00FA7FC7" w:rsidP="00565877"/>
    <w:p w14:paraId="32DA3C60" w14:textId="77777777" w:rsidR="002434EF" w:rsidRDefault="002434EF" w:rsidP="00565877"/>
    <w:p w14:paraId="0A31BF6B" w14:textId="1823214E" w:rsidR="00565877" w:rsidRDefault="00565877" w:rsidP="00565877">
      <w:pPr>
        <w:pStyle w:val="Heading1"/>
        <w:numPr>
          <w:ilvl w:val="0"/>
          <w:numId w:val="2"/>
        </w:numPr>
      </w:pPr>
      <w:r>
        <w:t>Database Diagram</w:t>
      </w:r>
    </w:p>
    <w:p w14:paraId="16C178F1" w14:textId="0E4D9EC9" w:rsidR="00565877" w:rsidRDefault="00565877" w:rsidP="00565877"/>
    <w:p w14:paraId="52D12DEE" w14:textId="1C0B617E" w:rsidR="00445056" w:rsidRDefault="00445056" w:rsidP="00565877">
      <w:r>
        <w:rPr>
          <w:noProof/>
        </w:rPr>
        <w:drawing>
          <wp:inline distT="0" distB="0" distL="0" distR="0" wp14:anchorId="7BA7E85A" wp14:editId="7389ACC5">
            <wp:extent cx="6737447" cy="438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345" cy="4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0FA" w14:textId="036ED7D3" w:rsidR="00565877" w:rsidRDefault="00565877" w:rsidP="00565877">
      <w:pPr>
        <w:pStyle w:val="Heading1"/>
        <w:numPr>
          <w:ilvl w:val="0"/>
          <w:numId w:val="2"/>
        </w:numPr>
      </w:pPr>
      <w:r>
        <w:t>Class Diagram</w:t>
      </w:r>
    </w:p>
    <w:p w14:paraId="4209AE53" w14:textId="13902C91" w:rsidR="00565877" w:rsidRDefault="00565877" w:rsidP="00565877">
      <w:pPr>
        <w:jc w:val="both"/>
      </w:pPr>
    </w:p>
    <w:p w14:paraId="1D0A6DC0" w14:textId="77777777" w:rsidR="00445056" w:rsidRDefault="00445056" w:rsidP="00565877">
      <w:pPr>
        <w:jc w:val="both"/>
      </w:pPr>
    </w:p>
    <w:p w14:paraId="031A5E0A" w14:textId="77777777" w:rsidR="00565877" w:rsidRDefault="00565877" w:rsidP="00565877">
      <w:pPr>
        <w:jc w:val="both"/>
      </w:pPr>
    </w:p>
    <w:p w14:paraId="12E8643B" w14:textId="77777777" w:rsidR="00565877" w:rsidRDefault="00565877" w:rsidP="00565877">
      <w:pPr>
        <w:jc w:val="both"/>
      </w:pPr>
    </w:p>
    <w:p w14:paraId="289DDF2F" w14:textId="0C9369C7" w:rsidR="002B1AE4" w:rsidRDefault="002B1AE4" w:rsidP="00565877">
      <w:pPr>
        <w:jc w:val="both"/>
      </w:pPr>
    </w:p>
    <w:sectPr w:rsidR="002B1AE4" w:rsidSect="00565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9ACEE" w14:textId="77777777" w:rsidR="0080548C" w:rsidRDefault="0080548C" w:rsidP="00565877">
      <w:pPr>
        <w:spacing w:after="0" w:line="240" w:lineRule="auto"/>
      </w:pPr>
      <w:r>
        <w:separator/>
      </w:r>
    </w:p>
  </w:endnote>
  <w:endnote w:type="continuationSeparator" w:id="0">
    <w:p w14:paraId="53135255" w14:textId="77777777" w:rsidR="0080548C" w:rsidRDefault="0080548C" w:rsidP="0056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A5CE4" w14:textId="77777777" w:rsidR="0080548C" w:rsidRDefault="0080548C" w:rsidP="00565877">
      <w:pPr>
        <w:spacing w:after="0" w:line="240" w:lineRule="auto"/>
      </w:pPr>
      <w:r>
        <w:separator/>
      </w:r>
    </w:p>
  </w:footnote>
  <w:footnote w:type="continuationSeparator" w:id="0">
    <w:p w14:paraId="3D57F0FF" w14:textId="77777777" w:rsidR="0080548C" w:rsidRDefault="0080548C" w:rsidP="0056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57B90"/>
    <w:multiLevelType w:val="hybridMultilevel"/>
    <w:tmpl w:val="8B60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A17"/>
    <w:multiLevelType w:val="hybridMultilevel"/>
    <w:tmpl w:val="4E76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77"/>
    <w:rsid w:val="002434EF"/>
    <w:rsid w:val="002B1AE4"/>
    <w:rsid w:val="00445056"/>
    <w:rsid w:val="00565877"/>
    <w:rsid w:val="0080548C"/>
    <w:rsid w:val="00A34640"/>
    <w:rsid w:val="00F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3541"/>
  <w15:chartTrackingRefBased/>
  <w15:docId w15:val="{E5EF7FBC-1A54-4A73-A62D-6888178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77"/>
  </w:style>
  <w:style w:type="paragraph" w:styleId="Footer">
    <w:name w:val="footer"/>
    <w:basedOn w:val="Normal"/>
    <w:link w:val="FooterChar"/>
    <w:uiPriority w:val="99"/>
    <w:unhideWhenUsed/>
    <w:rsid w:val="0056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77"/>
  </w:style>
  <w:style w:type="character" w:customStyle="1" w:styleId="Heading1Char">
    <w:name w:val="Heading 1 Char"/>
    <w:basedOn w:val="DefaultParagraphFont"/>
    <w:link w:val="Heading1"/>
    <w:uiPriority w:val="9"/>
    <w:rsid w:val="00565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5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8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Purpose, Scope and Vision</vt:lpstr>
      <vt:lpstr>Backlog Burndown and Burn Up</vt:lpstr>
      <vt:lpstr>Database Diagram</vt:lpstr>
      <vt:lpstr>Class Diagram</vt:lpstr>
      <vt:lpstr>Functionality</vt:lpstr>
      <vt:lpstr>Admin Capabilities</vt:lpstr>
      <vt:lpstr>User Interface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Drew Woodburn</dc:creator>
  <cp:keywords/>
  <dc:description/>
  <cp:lastModifiedBy>Benjamin Drew Woodburn</cp:lastModifiedBy>
  <cp:revision>2</cp:revision>
  <dcterms:created xsi:type="dcterms:W3CDTF">2020-12-07T23:52:00Z</dcterms:created>
  <dcterms:modified xsi:type="dcterms:W3CDTF">2020-12-08T00:38:00Z</dcterms:modified>
</cp:coreProperties>
</file>