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6B67" w14:textId="302D2D06" w:rsidR="00D02743" w:rsidRPr="00B27A54" w:rsidRDefault="00881481" w:rsidP="00881481">
      <w:pPr>
        <w:jc w:val="center"/>
        <w:rPr>
          <w:b/>
          <w:bCs/>
          <w:sz w:val="36"/>
          <w:szCs w:val="36"/>
        </w:rPr>
      </w:pPr>
      <w:proofErr w:type="spellStart"/>
      <w:r w:rsidRPr="00B27A54">
        <w:rPr>
          <w:b/>
          <w:bCs/>
          <w:sz w:val="36"/>
          <w:szCs w:val="36"/>
        </w:rPr>
        <w:t>Pymaceuticals</w:t>
      </w:r>
      <w:proofErr w:type="spellEnd"/>
      <w:r w:rsidRPr="00B27A54">
        <w:rPr>
          <w:b/>
          <w:bCs/>
          <w:sz w:val="36"/>
          <w:szCs w:val="36"/>
        </w:rPr>
        <w:t xml:space="preserve"> Observations</w:t>
      </w:r>
    </w:p>
    <w:p w14:paraId="50250B28" w14:textId="3829DE6A" w:rsidR="00881481" w:rsidRDefault="00881481"/>
    <w:p w14:paraId="39465D07" w14:textId="2C918B2E" w:rsidR="00881481" w:rsidRDefault="00881481" w:rsidP="0088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A54">
        <w:rPr>
          <w:sz w:val="24"/>
          <w:szCs w:val="24"/>
        </w:rPr>
        <w:t xml:space="preserve">Two out of 9 drugs were effective in reducing Tumor Volume and Metastatic Spread; </w:t>
      </w:r>
      <w:proofErr w:type="spellStart"/>
      <w:r w:rsidRPr="00B27A54">
        <w:rPr>
          <w:sz w:val="24"/>
          <w:szCs w:val="24"/>
        </w:rPr>
        <w:t>Capomulin</w:t>
      </w:r>
      <w:proofErr w:type="spellEnd"/>
      <w:r w:rsidRPr="00B27A54">
        <w:rPr>
          <w:sz w:val="24"/>
          <w:szCs w:val="24"/>
        </w:rPr>
        <w:t xml:space="preserve"> and </w:t>
      </w:r>
      <w:proofErr w:type="spellStart"/>
      <w:r w:rsidRPr="00B27A54">
        <w:rPr>
          <w:sz w:val="24"/>
          <w:szCs w:val="24"/>
        </w:rPr>
        <w:t>Ramicane</w:t>
      </w:r>
      <w:proofErr w:type="spellEnd"/>
      <w:r w:rsidRPr="00B27A54">
        <w:rPr>
          <w:sz w:val="24"/>
          <w:szCs w:val="24"/>
        </w:rPr>
        <w:t xml:space="preserve">. </w:t>
      </w:r>
    </w:p>
    <w:p w14:paraId="66952C17" w14:textId="5C6859E3" w:rsidR="00B27A54" w:rsidRPr="00B27A54" w:rsidRDefault="00B27A54" w:rsidP="00B27A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D4B35" wp14:editId="5B4BDE6F">
            <wp:extent cx="6626740" cy="2945218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481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DD0" w14:textId="77777777" w:rsidR="00B27A54" w:rsidRPr="00B27A54" w:rsidRDefault="00B27A54" w:rsidP="00B27A54">
      <w:pPr>
        <w:pStyle w:val="ListParagraph"/>
        <w:rPr>
          <w:sz w:val="24"/>
          <w:szCs w:val="24"/>
        </w:rPr>
      </w:pPr>
    </w:p>
    <w:p w14:paraId="6B6A2EFA" w14:textId="08A131FA" w:rsidR="00881481" w:rsidRDefault="00881481" w:rsidP="0088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A54">
        <w:rPr>
          <w:sz w:val="24"/>
          <w:szCs w:val="24"/>
        </w:rPr>
        <w:t xml:space="preserve">The reduction in Tumor Volume and Metastatic Spread led to much higher survival rates for </w:t>
      </w:r>
      <w:proofErr w:type="spellStart"/>
      <w:r w:rsidRPr="00B27A54">
        <w:rPr>
          <w:sz w:val="24"/>
          <w:szCs w:val="24"/>
        </w:rPr>
        <w:t>Capomulin</w:t>
      </w:r>
      <w:proofErr w:type="spellEnd"/>
      <w:r w:rsidRPr="00B27A54">
        <w:rPr>
          <w:sz w:val="24"/>
          <w:szCs w:val="24"/>
        </w:rPr>
        <w:t xml:space="preserve"> and </w:t>
      </w:r>
      <w:proofErr w:type="spellStart"/>
      <w:r w:rsidRPr="00B27A54">
        <w:rPr>
          <w:sz w:val="24"/>
          <w:szCs w:val="24"/>
        </w:rPr>
        <w:t>Ramicane</w:t>
      </w:r>
      <w:proofErr w:type="spellEnd"/>
      <w:r w:rsidRPr="00B27A54">
        <w:rPr>
          <w:sz w:val="24"/>
          <w:szCs w:val="24"/>
        </w:rPr>
        <w:t xml:space="preserve"> compared to the other drugs. </w:t>
      </w:r>
    </w:p>
    <w:p w14:paraId="33E51613" w14:textId="3CDBEC42" w:rsidR="00B27A54" w:rsidRPr="00B27A54" w:rsidRDefault="00B27A54" w:rsidP="00B27A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8C7BA6" wp14:editId="11ED86B9">
            <wp:extent cx="5943600" cy="2377440"/>
            <wp:effectExtent l="0" t="0" r="0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viv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C717" w14:textId="6AA1DBF4" w:rsidR="00881481" w:rsidRPr="00B27A54" w:rsidRDefault="00881481" w:rsidP="0088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7A54">
        <w:rPr>
          <w:sz w:val="24"/>
          <w:szCs w:val="24"/>
        </w:rPr>
        <w:t xml:space="preserve">Of the other drugs, only </w:t>
      </w:r>
      <w:proofErr w:type="spellStart"/>
      <w:r w:rsidRPr="00B27A54">
        <w:rPr>
          <w:sz w:val="24"/>
          <w:szCs w:val="24"/>
        </w:rPr>
        <w:t>Ceftamin</w:t>
      </w:r>
      <w:proofErr w:type="spellEnd"/>
      <w:r w:rsidR="00B27A54">
        <w:rPr>
          <w:sz w:val="24"/>
          <w:szCs w:val="24"/>
        </w:rPr>
        <w:t xml:space="preserve"> had better performance</w:t>
      </w:r>
      <w:r w:rsidRPr="00B27A54">
        <w:rPr>
          <w:sz w:val="24"/>
          <w:szCs w:val="24"/>
        </w:rPr>
        <w:t xml:space="preserve"> versus the Placebo that was outside the standard error</w:t>
      </w:r>
      <w:bookmarkStart w:id="0" w:name="_GoBack"/>
      <w:bookmarkEnd w:id="0"/>
    </w:p>
    <w:p w14:paraId="543BCA7C" w14:textId="0D3F8EC6" w:rsidR="00881481" w:rsidRDefault="00B27A54">
      <w:r>
        <w:rPr>
          <w:noProof/>
        </w:rPr>
        <w:lastRenderedPageBreak/>
        <w:drawing>
          <wp:inline distT="0" distB="0" distL="0" distR="0" wp14:anchorId="5A54EEA9" wp14:editId="1F42D160">
            <wp:extent cx="5943600" cy="2377440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mor_resopn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E5515"/>
    <w:multiLevelType w:val="hybridMultilevel"/>
    <w:tmpl w:val="5016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1"/>
    <w:rsid w:val="00881481"/>
    <w:rsid w:val="00B27A54"/>
    <w:rsid w:val="00D0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29A"/>
  <w15:chartTrackingRefBased/>
  <w15:docId w15:val="{E2AA0000-A706-422D-8E11-F7796E89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woodfin</dc:creator>
  <cp:keywords/>
  <dc:description/>
  <cp:lastModifiedBy>keith woodfin</cp:lastModifiedBy>
  <cp:revision>1</cp:revision>
  <dcterms:created xsi:type="dcterms:W3CDTF">2019-09-18T17:18:00Z</dcterms:created>
  <dcterms:modified xsi:type="dcterms:W3CDTF">2019-09-18T17:33:00Z</dcterms:modified>
</cp:coreProperties>
</file>