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ptos" w:hAnsi="Aptos"/>
          <w:b w:val="0"/>
          <w:sz w:val="22"/>
        </w:rPr>
        <w:t>Claim No: [court to complete]</w:t>
      </w:r>
    </w:p>
    <w:p>
      <w:pPr>
        <w:spacing w:after="120"/>
        <w:jc w:val="center"/>
      </w:pPr>
      <w:r>
        <w:rPr>
          <w:rFonts w:ascii="Aptos" w:hAnsi="Aptos"/>
          <w:b w:val="0"/>
          <w:sz w:val="22"/>
        </w:rPr>
        <w:t>In the Bristol County Court and Family Court</w:t>
      </w:r>
    </w:p>
    <w:p>
      <w:pPr>
        <w:spacing w:after="120"/>
        <w:jc w:val="center"/>
      </w:pPr>
      <w:r>
        <w:rPr>
          <w:rFonts w:ascii="Aptos" w:hAnsi="Aptos"/>
          <w:b w:val="0"/>
          <w:sz w:val="22"/>
        </w:rPr>
        <w:t>Between:</w:t>
      </w:r>
    </w:p>
    <w:p>
      <w:pPr>
        <w:spacing w:after="120"/>
        <w:jc w:val="center"/>
      </w:pPr>
      <w:r>
        <w:rPr>
          <w:rFonts w:ascii="Aptos" w:hAnsi="Aptos"/>
          <w:b w:val="0"/>
          <w:sz w:val="22"/>
        </w:rPr>
        <w:t>William Mumford and Leanne Mumford</w:t>
      </w:r>
    </w:p>
    <w:p>
      <w:pPr>
        <w:spacing w:after="120"/>
        <w:jc w:val="center"/>
      </w:pPr>
      <w:r>
        <w:rPr>
          <w:rFonts w:ascii="Aptos" w:hAnsi="Aptos"/>
          <w:b w:val="0"/>
          <w:sz w:val="22"/>
        </w:rPr>
        <w:t>Claimants</w:t>
      </w:r>
    </w:p>
    <w:p>
      <w:pPr>
        <w:spacing w:after="120"/>
        <w:jc w:val="center"/>
      </w:pPr>
      <w:r>
        <w:rPr>
          <w:rFonts w:ascii="Aptos" w:hAnsi="Aptos"/>
          <w:b w:val="0"/>
          <w:sz w:val="22"/>
        </w:rPr>
        <w:t>and</w:t>
      </w:r>
    </w:p>
    <w:p>
      <w:pPr>
        <w:spacing w:after="120"/>
        <w:jc w:val="center"/>
      </w:pPr>
      <w:r>
        <w:rPr>
          <w:rFonts w:ascii="Aptos" w:hAnsi="Aptos"/>
          <w:b w:val="0"/>
          <w:sz w:val="22"/>
        </w:rPr>
        <w:t>Rebecca Mumford</w:t>
      </w:r>
    </w:p>
    <w:p>
      <w:pPr>
        <w:spacing w:after="120"/>
        <w:jc w:val="center"/>
      </w:pPr>
      <w:r>
        <w:rPr>
          <w:rFonts w:ascii="Aptos" w:hAnsi="Aptos"/>
          <w:b w:val="0"/>
          <w:sz w:val="22"/>
        </w:rPr>
        <w:t>Defendant</w:t>
      </w:r>
    </w:p>
    <w:p/>
    <w:p>
      <w:pPr>
        <w:pStyle w:val="Heading1"/>
        <w:jc w:val="center"/>
      </w:pPr>
      <w:r>
        <w:t>WITNESS STATEMENT OF [FULL NAME]</w:t>
      </w:r>
    </w:p>
    <w:p>
      <w:pPr>
        <w:spacing w:after="120"/>
      </w:pPr>
      <w:r>
        <w:rPr>
          <w:rFonts w:ascii="Aptos" w:hAnsi="Aptos"/>
          <w:b w:val="0"/>
          <w:sz w:val="22"/>
        </w:rPr>
        <w:t>1. I, [full name], of [address], [occupation], make this witness statement from facts within my own knowledge unless otherwise stated. Where facts are not within my own knowledge, I identify the source of those facts.</w:t>
      </w:r>
    </w:p>
    <w:p>
      <w:pPr>
        <w:spacing w:after="120"/>
      </w:pPr>
      <w:r>
        <w:rPr>
          <w:rFonts w:ascii="Aptos" w:hAnsi="Aptos"/>
          <w:b w:val="0"/>
          <w:sz w:val="22"/>
        </w:rPr>
        <w:t>2. Date(s) and time(s) of attendance or attempted attendance at Flat 7 Machin Mews.</w:t>
        <w:br/>
        <w:br/>
        <w:t>[Enter factual account here.]</w:t>
      </w:r>
    </w:p>
    <w:p>
      <w:pPr>
        <w:spacing w:after="120"/>
      </w:pPr>
      <w:r>
        <w:rPr>
          <w:rFonts w:ascii="Aptos" w:hAnsi="Aptos"/>
          <w:b w:val="0"/>
          <w:sz w:val="22"/>
        </w:rPr>
        <w:t>3. Purpose of the repair, inspection or visit.</w:t>
        <w:br/>
        <w:br/>
        <w:t>[Enter factual account here.]</w:t>
      </w:r>
    </w:p>
    <w:p>
      <w:pPr>
        <w:spacing w:after="120"/>
      </w:pPr>
      <w:r>
        <w:rPr>
          <w:rFonts w:ascii="Aptos" w:hAnsi="Aptos"/>
          <w:b w:val="0"/>
          <w:sz w:val="22"/>
        </w:rPr>
        <w:t>4. How access was requested and whether access was granted, refused, delayed or obstructed.</w:t>
        <w:br/>
        <w:br/>
        <w:t>[Enter factual account here.]</w:t>
      </w:r>
    </w:p>
    <w:p>
      <w:pPr>
        <w:spacing w:after="120"/>
      </w:pPr>
      <w:r>
        <w:rPr>
          <w:rFonts w:ascii="Aptos" w:hAnsi="Aptos"/>
          <w:b w:val="0"/>
          <w:sz w:val="22"/>
        </w:rPr>
        <w:t>5. Any condition observed at the property or common parts.</w:t>
        <w:br/>
        <w:br/>
        <w:t>[Enter factual account here.]</w:t>
      </w:r>
    </w:p>
    <w:p>
      <w:pPr>
        <w:spacing w:after="120"/>
      </w:pPr>
      <w:r>
        <w:rPr>
          <w:rFonts w:ascii="Aptos" w:hAnsi="Aptos"/>
          <w:b w:val="0"/>
          <w:sz w:val="22"/>
        </w:rPr>
        <w:t>6. Any smell, hygiene, safety, mould, repair or access issues observed.</w:t>
        <w:br/>
        <w:br/>
        <w:t>[Enter factual account here.]</w:t>
      </w:r>
    </w:p>
    <w:p>
      <w:pPr>
        <w:spacing w:after="120"/>
      </w:pPr>
      <w:r>
        <w:rPr>
          <w:rFonts w:ascii="Aptos" w:hAnsi="Aptos"/>
          <w:b w:val="0"/>
          <w:sz w:val="22"/>
        </w:rPr>
        <w:t>7. Any interaction with Rebecca Mumford or anyone at the property.</w:t>
        <w:br/>
        <w:br/>
        <w:t>[Enter factual account here.]</w:t>
      </w:r>
    </w:p>
    <w:p>
      <w:pPr>
        <w:spacing w:after="120"/>
      </w:pPr>
      <w:r>
        <w:rPr>
          <w:rFonts w:ascii="Aptos" w:hAnsi="Aptos"/>
          <w:b w:val="0"/>
          <w:sz w:val="22"/>
        </w:rPr>
        <w:t>8. Any photographs, job sheets, emails, messages or records that support this statement.</w:t>
        <w:br/>
        <w:br/>
        <w:t>[Enter factual account here.]</w:t>
      </w:r>
    </w:p>
    <w:p>
      <w:pPr>
        <w:pStyle w:val="Heading2"/>
      </w:pPr>
      <w:r>
        <w:t>Statement of truth</w:t>
      </w:r>
    </w:p>
    <w:p>
      <w:pPr>
        <w:spacing w:after="120"/>
      </w:pPr>
      <w:r>
        <w:rPr>
          <w:rFonts w:ascii="Aptos" w:hAnsi="Aptos"/>
          <w:b w:val="0"/>
          <w:sz w:val="22"/>
        </w:rPr>
        <w:t>I believe that the facts stated in this witness statement are true. I understand that proceedings for contempt of court may be brought against anyone who makes, or causes to be made, a false statement in a document verified by a statement of truth without an honest belief in its truth.</w:t>
      </w:r>
    </w:p>
    <w:p>
      <w:pPr>
        <w:spacing w:after="120"/>
      </w:pPr>
      <w:r>
        <w:rPr>
          <w:rFonts w:ascii="Aptos" w:hAnsi="Aptos"/>
          <w:b w:val="0"/>
          <w:sz w:val="22"/>
        </w:rPr>
        <w:t>Signed:</w:t>
      </w:r>
    </w:p>
    <w:p>
      <w:pPr>
        <w:spacing w:after="120"/>
      </w:pPr>
      <w:r>
        <w:rPr>
          <w:rFonts w:ascii="Aptos" w:hAnsi="Aptos"/>
          <w:b w:val="0"/>
          <w:sz w:val="22"/>
        </w:rPr>
        <w:t>Print name:</w:t>
      </w:r>
    </w:p>
    <w:p>
      <w:pPr>
        <w:spacing w:after="120"/>
      </w:pPr>
      <w:r>
        <w:rPr>
          <w:rFonts w:ascii="Aptos" w:hAnsi="Aptos"/>
          <w:b w:val="0"/>
          <w:sz w:val="22"/>
        </w:rPr>
        <w:t>Dated: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