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against </w:t>
      </w:r>
      <w:r>
        <w:rPr>
          <w:b/>
          <w:bCs/>
        </w:rPr>
        <w:t xml:space="preserve">AI opponents</w:t>
      </w:r>
      <w:r>
        <w:t xml:space="preserve">, with your alliance partner on one computer, or online against another alliance from different laptops. </w:t>
      </w:r>
      <w:r>
        <w:rPr>
          <w:b/>
          <w:bCs/>
        </w:rPr>
        <w:t xml:space="preserve">On a phone</w:t>
      </w:r>
      <w:r>
        <w:t xml:space="preserve">, the field is at the top; scroll down for the settings.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khrnxco-z94uh_7-scad6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e9n6caayyn-h1rlmi6hav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on a computer asks your </w:t>
      </w:r>
      <w:r>
        <w:rPr>
          <w:b/>
          <w:bCs/>
        </w:rPr>
        <w:t xml:space="preserve">team number and role</w:t>
      </w:r>
      <w:r>
        <w:t xml:space="preserve"> once (no names or emails); after that, one visit a day is counted automatically. Then a one-minute </w:t>
      </w:r>
      <w:r>
        <w:rPr>
          <w:b/>
          <w:bCs/>
        </w:rPr>
        <w:t xml:space="preserve">tour</w:t>
      </w:r>
      <w:r>
        <w:t xml:space="preserve"> offers to show you around – the </w:t>
      </w:r>
      <w:r>
        <w:rPr>
          <w:b/>
          <w:bCs/>
        </w:rPr>
        <w:t xml:space="preserve">Tour</w:t>
      </w:r>
      <w:r>
        <w:t xml:space="preserve"> button at the top starts it again any time.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panel: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Choose your robots and set up your card</w:t>
      </w:r>
    </w:p>
    <w:p>
      <w:pPr>
        <w:spacing w:after="120"/>
      </w:pPr>
      <w:r>
        <w:t xml:space="preserve">First choose </w:t>
      </w:r>
      <w:r>
        <w:rPr>
          <w:b/>
          <w:bCs/>
        </w:rPr>
        <w:t xml:space="preserve">how many robots</w:t>
      </w:r>
      <w:r>
        <w:t xml:space="preserve"> you’re simulating (</w:t>
      </w:r>
      <w:r>
        <w:rPr>
          <w:b/>
          <w:bCs/>
        </w:rPr>
        <w:t xml:space="preserve">1–4</w:t>
      </w:r>
      <w:r>
        <w:t xml:space="preserve">) at the top of the Robots panel – the cards stay folded until you do. With </w:t>
      </w:r>
      <w:r>
        <w:rPr>
          <w:b/>
          <w:bCs/>
        </w:rPr>
        <w:t xml:space="preserve">1 robot</w:t>
      </w:r>
      <w:r>
        <w:t xml:space="preserve">, pick its </w:t>
      </w:r>
      <w:r>
        <w:rPr>
          <w:b/>
          <w:bCs/>
        </w:rPr>
        <w:t xml:space="preserve">starting spot</w:t>
      </w:r>
      <w:r>
        <w:t xml:space="preserve"> (Red audience, Red rear, Blue audience or Blue rear); with </w:t>
      </w:r>
      <w:r>
        <w:rPr>
          <w:b/>
          <w:bCs/>
        </w:rPr>
        <w:t xml:space="preserve">2</w:t>
      </w:r>
      <w:r>
        <w:t xml:space="preserve">, pick </w:t>
      </w:r>
      <w:r>
        <w:rPr>
          <w:b/>
          <w:bCs/>
        </w:rPr>
        <w:t xml:space="preserve">Both Red</w:t>
      </w:r>
      <w:r>
        <w:t xml:space="preserve">, </w:t>
      </w:r>
      <w:r>
        <w:rPr>
          <w:b/>
          <w:bCs/>
        </w:rPr>
        <w:t xml:space="preserve">Both Blue</w:t>
      </w:r>
      <w:r>
        <w:t xml:space="preserve"> or </w:t>
      </w:r>
      <w:r>
        <w:rPr>
          <w:b/>
          <w:bCs/>
        </w:rPr>
        <w:t xml:space="preserve">One of each</w:t>
      </w:r>
      <w:r>
        <w:t xml:space="preserve">. Only those robots’ cards are shown, and only they play – the cards stay hidden until you choose. Then, on each card: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Driving mode</w:t>
      </w:r>
      <w:r>
        <w:t xml:space="preserve"> – right under the team number: </w:t>
      </w:r>
      <w:r>
        <w:rPr>
          <w:b/>
          <w:bCs/>
        </w:rPr>
        <w:t xml:space="preserve">Robot-centric</w:t>
      </w:r>
      <w:r>
        <w:t xml:space="preserve"> (the default – forward is the way the robot faces) or </w:t>
      </w:r>
      <w:r>
        <w:rPr>
          <w:b/>
          <w:bCs/>
        </w:rPr>
        <w:t xml:space="preserve">Field-centric</w:t>
      </w:r>
      <w:r>
        <w:t xml:space="preserve"> (forward is away from your drivers’ wall). Create/Back also switches it during a match.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pStyle w:val="Heading2"/>
        <w:keepNext/>
        <w:keepLines/>
        <w:spacing w:after="100" w:before="220"/>
      </w:pPr>
      <w:r>
        <w:t xml:space="preserve">Play against AI</w:t>
      </w:r>
    </w:p>
    <w:p>
      <w:pPr>
        <w:spacing w:after="120"/>
      </w:pPr>
      <w:r>
        <w:t xml:space="preserve">With </w:t>
      </w:r>
      <w:r>
        <w:rPr>
          <w:b/>
          <w:bCs/>
        </w:rPr>
        <w:t xml:space="preserve">1 or 2 robots</w:t>
      </w:r>
      <w:r>
        <w:t xml:space="preserve">, set </w:t>
      </w:r>
      <w:r>
        <w:rPr>
          <w:b/>
          <w:bCs/>
        </w:rPr>
        <w:t xml:space="preserve">Other alliance</w:t>
      </w:r>
      <w:r>
        <w:t xml:space="preserve"> (under the robot count) to an AI team and the empty spots on the other alliance are driven by AI – in practice and in TeleOp: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AI team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How it plays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Highly competitive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Quick robots with a </w:t>
            </w:r>
            <w:r>
              <w:rPr>
                <w:b/>
                <w:bCs/>
              </w:rPr>
              <w:t xml:space="preserve">Limelight 3A</w:t>
            </w:r>
            <w:r>
              <w:t xml:space="preserve"> (front) and </w:t>
            </w:r>
            <w:r>
              <w:rPr>
                <w:b/>
                <w:bCs/>
              </w:rPr>
              <w:t xml:space="preserve">two webcams</w:t>
            </w:r>
            <w:r>
              <w:t xml:space="preserve"> (sides). They go for the biggest clumps their cameras find – POLLEN and their own NECTAR on the floor, POLLEN in </w:t>
            </w:r>
            <w:r>
              <w:rPr>
                <w:b/>
                <w:bCs/>
              </w:rPr>
              <w:t xml:space="preserve">either garden</w:t>
            </w:r>
            <w:r>
              <w:t xml:space="preserve"> or at the bottom of a </w:t>
            </w:r>
            <w:r>
              <w:rPr>
                <w:b/>
                <w:bCs/>
              </w:rPr>
              <w:t xml:space="preserve">flower</w:t>
            </w:r>
            <w:r>
              <w:t xml:space="preserve"> – and cross to your side of the field for them in TeleOp. Collect 3 or 4, launch, repeat – and park with about 12 s left.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Heavy defense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One robot scores</w:t>
            </w:r>
            <w:r>
              <w:t xml:space="preserve"> like a Moderate robot. </w:t>
            </w:r>
            <w:r>
              <w:rPr>
                <w:b/>
                <w:bCs/>
              </w:rPr>
              <w:t xml:space="preserve">The other defends:</w:t>
            </w:r>
            <w:r>
              <w:t xml:space="preserve"> when your robot gets ready to launch, it drives into you and keeps pushing – a launch while it pushes misses </w:t>
            </w:r>
            <w:r>
              <w:rPr>
                <w:b/>
                <w:bCs/>
              </w:rPr>
              <w:t xml:space="preserve">40–80%</w:t>
            </w:r>
            <w:r>
              <w:t xml:space="preserve"> of the time, more the harder and longer it pushes. It backs off before a pin becomes a foul.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Moderate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Average robots that collect 2 anywhere on the field, take a moment to line up their shots, miss about 40% of their launches, and park early.</w:t>
            </w:r>
          </w:p>
        </w:tc>
      </w:tr>
    </w:tbl>
    <w:p>
      <w:pPr>
        <w:spacing w:after="60" w:before="80"/>
      </w:pPr>
      <w:r>
        <w:t xml:space="preserve">AI robots follow the same rules and physics as your robot. Matches with AI don’t go on the Records page, and AI isn’t available online.</w:t>
      </w:r>
    </w:p>
    <w:p>
      <w:pPr>
        <w:pStyle w:val="Heading2"/>
        <w:keepNext/>
        <w:keepLines/>
        <w:spacing w:after="100" w:before="220"/>
      </w:pPr>
      <w:r>
        <w:t xml:space="preserve">Controllers and buttons – the Live controller panel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Live controller</w:t>
      </w:r>
      <w:r>
        <w:t xml:space="preserve"> panel is at the top right. Its picture shows what each button does for the robot it drives and lights up as you press. Below it, under </w:t>
      </w:r>
      <w:r>
        <w:rPr>
          <w:b/>
          <w:bCs/>
        </w:rPr>
        <w:t xml:space="preserve">Controllers and buttons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the </w:t>
      </w:r>
      <w:r>
        <w:rPr>
          <w:b/>
          <w:bCs/>
        </w:rPr>
        <w:t xml:space="preserve">robot</w:t>
      </w:r>
      <w:r>
        <w:t xml:space="preserve"> to set up, then its </w:t>
      </w:r>
      <w:r>
        <w:rPr>
          <w:b/>
          <w:bCs/>
        </w:rPr>
        <w:t xml:space="preserve">Driver controller (gamepad1)</w:t>
      </w:r>
      <w:r>
        <w:t xml:space="preserve"> – and an </w:t>
      </w:r>
      <w:r>
        <w:rPr>
          <w:b/>
          <w:bCs/>
        </w:rPr>
        <w:t xml:space="preserve">Operator controller (gamepad2)</w:t>
      </w:r>
      <w:r>
        <w:t xml:space="preserve"> if your team drives with two (or </w:t>
      </w:r>
      <w:r>
        <w:rPr>
          <w:b/>
          <w:bCs/>
        </w:rPr>
        <w:t xml:space="preserve">Keyboard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 (one or two controllers), then open </w:t>
      </w:r>
      <w:r>
        <w:rPr>
          <w:b/>
          <w:bCs/>
        </w:rPr>
        <w:t xml:space="preserve">Driver functions</w:t>
      </w:r>
      <w:r>
        <w:t xml:space="preserve"> or </w:t>
      </w:r>
      <w:r>
        <w:rPr>
          <w:b/>
          <w:bCs/>
        </w:rPr>
        <w:t xml:space="preserve">Operator functions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and change any button with its drop-down (the picker then says </w:t>
      </w:r>
      <w:r>
        <w:rPr>
          <w:i/>
          <w:iCs/>
        </w:rPr>
        <w:t xml:space="preserve">Custom</w:t>
      </w:r>
      <w:r>
        <w:t xml:space="preserve">). The operator’s functions appear once a second controller is connected.</w:t>
      </w:r>
    </w:p>
    <w:p>
      <w:pPr>
        <w:spacing w:after="60" w:before="80"/>
      </w:pPr>
      <w:r>
        <w:t xml:space="preserve">Your card and buttons are saved in this browser, so you only do this once. Numbers are </w:t>
      </w:r>
      <w:r>
        <w:rPr>
          <w:b/>
          <w:bCs/>
        </w:rPr>
        <w:t xml:space="preserve">sliders</w:t>
      </w:r>
      <w:r>
        <w:t xml:space="preserve"> – drag, use the arrow keys, or click the number to type it; short choices are </w:t>
      </w:r>
      <w:r>
        <w:rPr>
          <w:b/>
          <w:bCs/>
        </w:rPr>
        <w:t xml:space="preserve">tiles</w:t>
      </w:r>
      <w:r>
        <w:t xml:space="preserve"> you tap.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live score in the header shows only these during the match.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rest. The full </w:t>
            </w:r>
            <w:r>
              <w:rPr>
                <w:b/>
                <w:bCs/>
              </w:rPr>
              <w:t xml:space="preserve">Score</w:t>
            </w:r>
            <w:r>
              <w:t xml:space="preserve"> breakdown appears on the right when the match ends.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Hive tips</w:t>
      </w:r>
    </w:p>
    <w:p>
      <w:pPr>
        <w:spacing w:after="120"/>
      </w:pPr>
      <w:r>
        <w:t xml:space="preserve">A cell tips once </w:t>
      </w:r>
      <w:r>
        <w:rPr>
          <w:b/>
          <w:bCs/>
        </w:rPr>
        <w:t xml:space="preserve">POLLEN + 1.65 × NECTAR reaches about 7.5</w:t>
      </w:r>
      <w:r>
        <w:t xml:space="preserve">. The manual gives the sizes (POLLEN 2.8 in., NECTAR 3.6 in., both polyethylene balls); taking them as hollow balls, weight goes with diameter², so one NECTAR ≈ (3.6 ÷ 2.8)² ≈ 1.65 POLLEN. The threshold is set so the three known loads – 8 POLLEN, 5 NECTAR, 3 NECTAR + 3 POLLEN – just tip, and nothing smaller does. Each up cell starts AUTO with 3 NECTAR.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860"/>
      </w:tblGrid>
      <w:tr>
        <w:trPr>
          <w:cantSplit/>
          <w:tblHeader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NECTAR in the cell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POLLEN it takes to tip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0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3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8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0 – 5 NECTAR tip it alone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Top 10:</w:t>
      </w:r>
      <w:r>
        <w:t xml:space="preserve"> the gold card at the top right shows only this page’s scores – on the </w:t>
      </w:r>
      <w:r>
        <w:rPr>
          <w:b/>
          <w:bCs/>
        </w:rPr>
        <w:t xml:space="preserve">TeleOp</w:t>
      </w:r>
      <w:r>
        <w:t xml:space="preserve"> page the top 10 TeleOp scores in two lists, </w:t>
      </w:r>
      <w:r>
        <w:rPr>
          <w:b/>
          <w:bCs/>
        </w:rPr>
        <w:t xml:space="preserve">Sample code</w:t>
      </w:r>
      <w:r>
        <w:t xml:space="preserve"> (a robot used the Sample TeleOp) and </w:t>
      </w:r>
      <w:r>
        <w:rPr>
          <w:b/>
          <w:bCs/>
        </w:rPr>
        <w:t xml:space="preserve">Own code</w:t>
      </w:r>
      <w:r>
        <w:t xml:space="preserve"> (every robot ran its uploaded TeleOp); on the </w:t>
      </w:r>
      <w:r>
        <w:rPr>
          <w:b/>
          <w:bCs/>
        </w:rPr>
        <w:t xml:space="preserve">Full match</w:t>
      </w:r>
      <w:r>
        <w:t xml:space="preserve"> page the top 10 full-match scores. Your team is outlined in green (on a phone they scroll under the header); </w:t>
      </w:r>
      <w:r>
        <w:rPr>
          <w:b/>
          <w:bCs/>
        </w:rPr>
        <w:t xml:space="preserve">All records</w:t>
      </w:r>
      <w:r>
        <w:t xml:space="preserve"> opens the full lists. A solo or duo match with no opponents or AI robots, played to the end, is recorded.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 Scores from before October 28, 2026 (when TeleOp started with 36 free AUTO points) aren’t shown.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choose </w:t>
      </w:r>
      <w:r>
        <w:rPr>
          <w:b/>
          <w:bCs/>
        </w:rPr>
        <w:t xml:space="preserve">1 robot</w:t>
      </w:r>
      <w:r>
        <w:t xml:space="preserve"> and set it up (section 2): team number and name, uploaded code or servo controls on the card, and your controller and buttons in the </w:t>
      </w:r>
      <w:r>
        <w:rPr>
          <w:b/>
          <w:bCs/>
        </w:rPr>
        <w:t xml:space="preserve">Live controller</w:t>
      </w:r>
      <w:r>
        <w:t xml:space="preserve"> panel.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Choose only </w:t>
      </w:r>
      <w:r>
        <w:rPr>
          <w:b/>
          <w:bCs/>
        </w:rPr>
        <w:t xml:space="preserve">your own</w:t>
      </w:r>
      <w:r>
        <w:t xml:space="preserve"> robot(s). Every spot you don’t choose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Each player picks their own view – 2-D, or any 3-D camera such as </w:t>
      </w:r>
      <w:r>
        <w:rPr>
          <w:b/>
          <w:bCs/>
        </w:rPr>
        <w:t xml:space="preserve">Ride along</w:t>
      </w:r>
      <w:r>
        <w:t xml:space="preserve"> – and their own driving mode and aim path.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 – along the wall behind the up cell, from your alliance-wall corner to the hive – face the up cell (or aim the turret), and stop moving. The match events say why each shot missed.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6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khrnxco-z94uh_7-scad6" Type="http://schemas.openxmlformats.org/officeDocument/2006/relationships/hyperlink" Target="https://woodjame.github.io/Biobuzz-auto-simulation/teleop.html" TargetMode="External"/><Relationship Id="rIde9n6caayyn-h1rlmi6hav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2026-10-31T18:00:01.174Z</dcterms:created>
  <dcterms:modified xsi:type="dcterms:W3CDTF">2026-10-31T18:00:01.174Z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