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qcs6ufngsch-huniomqwm">
        <w:r>
          <w:rPr>
            <w:rStyle w:val="Hyperlink"/>
          </w:rPr>
          <w:t xml:space="preserve">https://woodjame.github.io/Biobuzz-auto-simulation/</w:t>
        </w:r>
      </w:hyperlink>
    </w:p>
    <w:p>
      <w:pPr>
        <w:spacing w:after="80"/>
      </w:pPr>
      <w:r>
        <w:rPr>
          <w:b/>
          <w:bCs/>
        </w:rPr>
        <w:t xml:space="preserve">TeleOp:  </w:t>
      </w:r>
      <w:hyperlink w:history="1" r:id="rIdbdn2mgjfp9zpm1-faoeyg">
        <w:r>
          <w:rPr>
            <w:rStyle w:val="Hyperlink"/>
          </w:rPr>
          <w:t xml:space="preserve">https://woodjame.github.io/Biobuzz-auto-simulation/teleop.html</w:t>
        </w:r>
      </w:hyperlink>
    </w:p>
    <w:p>
      <w:pPr>
        <w:spacing w:after="80"/>
      </w:pPr>
      <w:r>
        <w:rPr>
          <w:b/>
          <w:bCs/>
        </w:rPr>
        <w:t xml:space="preserve">Full match:  </w:t>
      </w:r>
      <w:hyperlink w:history="1" r:id="rIds48xi2-o7enus5p1co5iy">
        <w:r>
          <w:rPr>
            <w:rStyle w:val="Hyperlink"/>
          </w:rPr>
          <w:t xml:space="preserve">https://woodjame.github.io/Biobuzz-auto-simulation/match.html</w:t>
        </w:r>
      </w:hyperlink>
    </w:p>
    <w:p>
      <w:pPr>
        <w:spacing w:after="80"/>
      </w:pPr>
      <w:r>
        <w:rPr>
          <w:b/>
          <w:bCs/>
        </w:rPr>
        <w:t xml:space="preserve">Records:  </w:t>
      </w:r>
      <w:hyperlink w:history="1" r:id="rIdvep0gtrfbkxkd3tejqjlc">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on a computer asks your </w:t>
      </w:r>
      <w:r>
        <w:rPr>
          <w:b/>
          <w:bCs/>
        </w:rPr>
        <w:t xml:space="preserve">team number and role</w:t>
      </w:r>
      <w:r>
        <w:t xml:space="preserve"> once (no names or emails); after that, one visit a day is counted automatically.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spacing w:after="120"/>
      </w:pPr>
      <w:r>
        <w:rPr>
          <w:b/>
          <w:bCs/>
        </w:rPr>
        <w:t xml:space="preserve">Sliders and tiles:</w:t>
      </w:r>
      <w:r>
        <w:t xml:space="preserve"> each number is a slider – drag it, use the arrow keys, or click the number to type an exact value. Short choices (camera, shooter, drive motor RPM…) are tiles: tap the one that matches your robot.</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Turn on your card</w:t>
      </w:r>
      <w:r>
        <w:t xml:space="preserve">, type your </w:t>
      </w:r>
      <w:r>
        <w:rPr>
          <w:b/>
          <w:bCs/>
        </w:rPr>
        <w:t xml:space="preserve">team number and team name</w:t>
      </w:r>
      <w:r>
        <w:t xml:space="preserve"> (required – the card starts blank), pick a </w:t>
      </w:r>
      <w:r>
        <w:rPr>
          <w:b/>
          <w:bCs/>
        </w:rPr>
        <w:t xml:space="preserve">Driving mode</w:t>
      </w:r>
      <w:r>
        <w:t xml:space="preserve"> (robot-centric to start, or field-centric),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change any button in </w:t>
      </w:r>
      <w:r>
        <w:rPr>
          <w:b/>
          <w:bCs/>
        </w:rPr>
        <w:t xml:space="preserve">Driver buttons</w:t>
      </w:r>
      <w:r>
        <w:t xml:space="preserve"> / </w:t>
      </w:r>
      <w:r>
        <w:rPr>
          <w:b/>
          <w:bCs/>
        </w:rPr>
        <w:t xml:space="preserve">Operator buttons</w:t>
      </w:r>
      <w:r>
        <w:t xml:space="preserve">,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Aiming:</w:t>
      </w:r>
      <w:r>
        <w:t xml:space="preserve"> while a robot holds POLLEN or NECTAR, a dashed </w:t>
      </w:r>
      <w:r>
        <w:rPr>
          <w:b/>
          <w:bCs/>
        </w:rPr>
        <w:t xml:space="preserve">aim path</w:t>
      </w:r>
      <w:r>
        <w:t xml:space="preserve"> shows where a launch would go – </w:t>
      </w:r>
      <w:r>
        <w:rPr>
          <w:b/>
          <w:bCs/>
        </w:rPr>
        <w:t xml:space="preserve">green</w:t>
      </w:r>
      <w:r>
        <w:t xml:space="preserve"> = in, </w:t>
      </w:r>
      <w:r>
        <w:rPr>
          <w:b/>
          <w:bCs/>
        </w:rPr>
        <w:t xml:space="preserve">orange</w:t>
      </w:r>
      <w:r>
        <w:t xml:space="preserve"> = not (Robot status says what to fix). The </w:t>
      </w:r>
      <w:r>
        <w:rPr>
          <w:b/>
          <w:bCs/>
        </w:rPr>
        <w:t xml:space="preserve">D-pad</w:t>
      </w:r>
      <w:r>
        <w:t xml:space="preserve"> aims: ◀ ▶ turn the turret (or a fixed shooter’s robot), ▲ ▼ flywheel faster or slower, </w:t>
      </w:r>
      <w:r>
        <w:rPr>
          <w:b/>
          <w:bCs/>
        </w:rPr>
        <w:t xml:space="preserve">L3</w:t>
      </w:r>
      <w:r>
        <w:t xml:space="preserve"> back to automatic speed.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on a robot card.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set up one robot card – team number, your controller as </w:t>
      </w:r>
      <w:r>
        <w:rPr>
          <w:b/>
          <w:bCs/>
        </w:rPr>
        <w:t xml:space="preserve">Driver</w:t>
      </w:r>
      <w:r>
        <w:t xml:space="preserve"> (and </w:t>
      </w:r>
      <w:r>
        <w:rPr>
          <w:b/>
          <w:bCs/>
        </w:rPr>
        <w:t xml:space="preserve">Operator</w:t>
      </w:r>
      <w:r>
        <w:t xml:space="preserve">), your buttons or your uploaded TeleOp,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turn on only your own robot card(s),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 Each player picks their own view (2-D or any 3-D camera).</w:t>
      </w:r>
    </w:p>
    <w:p>
      <w:pPr>
        <w:pStyle w:val="ListParagraph"/>
        <w:numPr>
          <w:ilvl w:val="0"/>
          <w:numId w:val="3"/>
        </w:numPr>
        <w:spacing w:after="60"/>
      </w:pPr>
      <w:r>
        <w:rPr>
          <w:b/>
          <w:bCs/>
        </w:rPr>
        <w:t xml:space="preserve">Room chat:</w:t>
      </w:r>
      <w:r>
        <w:t xml:space="preserve"> type, or tap a quick message (</w:t>
      </w:r>
      <w:r>
        <w:rPr>
          <w:i/>
          <w:iCs/>
        </w:rPr>
        <w:t xml:space="preserve">Ready!</w:t>
      </w:r>
      <w:r>
        <w:t xml:space="preserve">, </w:t>
      </w:r>
      <w:r>
        <w:rPr>
          <w:i/>
          <w:iCs/>
        </w:rPr>
        <w:t xml:space="preserve">I’ll defend</w:t>
      </w:r>
      <w:r>
        <w:t xml:space="preserve">, </w:t>
      </w:r>
      <w:r>
        <w:rPr>
          <w:i/>
          <w:iCs/>
        </w:rPr>
        <w:t xml:space="preserve">GG</w:t>
      </w:r>
      <w:r>
        <w:t xml:space="preserve">…), to </w:t>
      </w:r>
      <w:r>
        <w:rPr>
          <w:b/>
          <w:bCs/>
        </w:rPr>
        <w:t xml:space="preserve">Everyone</w:t>
      </w:r>
      <w:r>
        <w:t xml:space="preserve"> or </w:t>
      </w:r>
      <w:r>
        <w:rPr>
          <w:b/>
          <w:bCs/>
        </w:rPr>
        <w:t xml:space="preserve">My alliance</w:t>
      </w:r>
      <w:r>
        <w:t xml:space="preserve"> – text only, not saved. The host can remove a player.</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boards share one score sheet: </w:t>
      </w:r>
      <w:r>
        <w:rPr>
          <w:b/>
          <w:bCs/>
        </w:rPr>
        <w:t xml:space="preserve">Top AUTO</w:t>
      </w:r>
      <w:r>
        <w:t xml:space="preserve"> on the AUTO page (top 3 next to the score, top 10 in the right column)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ListParagraph"/>
        <w:numPr>
          <w:ilvl w:val="0"/>
          <w:numId w:val="3"/>
        </w:numPr>
        <w:spacing w:after="60"/>
      </w:pPr>
      <w:r>
        <w:t xml:space="preserve">TeleOp scores from before October 28, 2026 included 36 free AUTO points (TeleOp now starts at 0), so the Records page leaves them off.</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cs6ufngsch-huniomqwm" Type="http://schemas.openxmlformats.org/officeDocument/2006/relationships/hyperlink" Target="https://woodjame.github.io/Biobuzz-auto-simulation/" TargetMode="External"/><Relationship Id="rIdbdn2mgjfp9zpm1-faoeyg" Type="http://schemas.openxmlformats.org/officeDocument/2006/relationships/hyperlink" Target="https://woodjame.github.io/Biobuzz-auto-simulation/teleop.html" TargetMode="External"/><Relationship Id="rIds48xi2-o7enus5p1co5iy" Type="http://schemas.openxmlformats.org/officeDocument/2006/relationships/hyperlink" Target="https://woodjame.github.io/Biobuzz-auto-simulation/match.html" TargetMode="External"/><Relationship Id="rIdvep0gtrfbkxkd3tejqjlc"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2026-10-28T23:44:41.658Z</dcterms:created>
  <dcterms:modified xsi:type="dcterms:W3CDTF">2026-10-28T23:44:41.671Z</dcterms:modified>
</cp:coreProperties>
</file>

<file path=docProps/custom.xml><?xml version="1.0" encoding="utf-8"?>
<Properties xmlns="http://schemas.openxmlformats.org/officeDocument/2006/custom-properties" xmlns:vt="http://schemas.openxmlformats.org/officeDocument/2006/docPropsVTypes"/>
</file>