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B8E3" w14:textId="77777777" w:rsidR="007B3CF7" w:rsidRDefault="007B3CF7" w:rsidP="002973B2">
      <w:pPr>
        <w:pStyle w:val="Titel"/>
        <w:jc w:val="center"/>
      </w:pPr>
    </w:p>
    <w:p w14:paraId="2D8A6B25" w14:textId="77777777" w:rsidR="007B3CF7" w:rsidRDefault="007B3CF7" w:rsidP="002973B2">
      <w:pPr>
        <w:pStyle w:val="Titel"/>
        <w:jc w:val="center"/>
      </w:pPr>
    </w:p>
    <w:p w14:paraId="73770F91" w14:textId="77777777" w:rsidR="007B3CF7" w:rsidRDefault="007B3CF7" w:rsidP="002973B2">
      <w:pPr>
        <w:pStyle w:val="Titel"/>
        <w:jc w:val="center"/>
      </w:pPr>
    </w:p>
    <w:p w14:paraId="069FFF71" w14:textId="323D446E" w:rsidR="00C77A0B" w:rsidRDefault="00C77A0B" w:rsidP="002973B2">
      <w:pPr>
        <w:pStyle w:val="Titel"/>
        <w:jc w:val="center"/>
      </w:pPr>
      <w:r>
        <w:t>Tickets document -  CCSB</w:t>
      </w:r>
    </w:p>
    <w:p w14:paraId="15A0BACD" w14:textId="0A036D94" w:rsidR="002973B2" w:rsidRDefault="002973B2" w:rsidP="002973B2">
      <w:pPr>
        <w:jc w:val="center"/>
      </w:pPr>
    </w:p>
    <w:p w14:paraId="408F8A0D" w14:textId="77777777" w:rsidR="002973B2" w:rsidRDefault="002973B2" w:rsidP="002973B2">
      <w:pPr>
        <w:jc w:val="center"/>
      </w:pPr>
    </w:p>
    <w:p w14:paraId="2D08747F" w14:textId="222E482E" w:rsidR="002973B2" w:rsidRDefault="002973B2" w:rsidP="002973B2">
      <w:pPr>
        <w:pStyle w:val="Citaat"/>
        <w:jc w:val="center"/>
      </w:pPr>
      <w:r>
        <w:t>Datum: 25 november 2021</w:t>
      </w:r>
    </w:p>
    <w:p w14:paraId="6493D29E" w14:textId="502DD9A5" w:rsidR="002973B2" w:rsidRPr="002973B2" w:rsidRDefault="002973B2" w:rsidP="002973B2">
      <w:pPr>
        <w:pStyle w:val="Citaat"/>
        <w:jc w:val="center"/>
      </w:pPr>
      <w:r>
        <w:t>Versie: 0.1</w:t>
      </w:r>
    </w:p>
    <w:p w14:paraId="0126329B" w14:textId="627DF805" w:rsidR="002973B2" w:rsidRDefault="002973B2">
      <w:r>
        <w:br w:type="page"/>
      </w:r>
    </w:p>
    <w:p w14:paraId="3195FFAA" w14:textId="77777777" w:rsidR="00C77A0B" w:rsidRDefault="00C77A0B"/>
    <w:p w14:paraId="2C7B5610" w14:textId="5727ECC8" w:rsidR="00C77A0B" w:rsidRDefault="00C77A0B" w:rsidP="00C77A0B">
      <w:pPr>
        <w:pStyle w:val="Kop1"/>
        <w:rPr>
          <w:b/>
          <w:bCs/>
          <w:color w:val="auto"/>
          <w:sz w:val="48"/>
          <w:szCs w:val="48"/>
        </w:rPr>
      </w:pPr>
      <w:bookmarkStart w:id="0" w:name="_Toc83106630"/>
      <w:bookmarkStart w:id="1" w:name="_Toc85894470"/>
      <w:r>
        <w:rPr>
          <w:b/>
          <w:bCs/>
          <w:color w:val="auto"/>
          <w:sz w:val="48"/>
          <w:szCs w:val="48"/>
        </w:rPr>
        <w:t>Versiebeheer</w:t>
      </w:r>
      <w:bookmarkEnd w:id="0"/>
      <w:bookmarkEnd w:id="1"/>
    </w:p>
    <w:p w14:paraId="12A15E30" w14:textId="77777777" w:rsidR="00C77A0B" w:rsidRPr="008E585B" w:rsidRDefault="00C77A0B" w:rsidP="00C77A0B"/>
    <w:tbl>
      <w:tblPr>
        <w:tblStyle w:val="Tabelraster"/>
        <w:tblW w:w="13208" w:type="dxa"/>
        <w:tblInd w:w="0" w:type="dxa"/>
        <w:tblLook w:val="04A0" w:firstRow="1" w:lastRow="0" w:firstColumn="1" w:lastColumn="0" w:noHBand="0" w:noVBand="1"/>
      </w:tblPr>
      <w:tblGrid>
        <w:gridCol w:w="2685"/>
        <w:gridCol w:w="2855"/>
        <w:gridCol w:w="2872"/>
        <w:gridCol w:w="4796"/>
      </w:tblGrid>
      <w:tr w:rsidR="00C77A0B" w14:paraId="6C748010" w14:textId="77777777" w:rsidTr="00160E3B">
        <w:trPr>
          <w:trHeight w:val="23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0328" w14:textId="77777777" w:rsidR="00C77A0B" w:rsidRDefault="00C77A0B" w:rsidP="004B5773">
            <w:r>
              <w:t xml:space="preserve">Versie 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0211" w14:textId="77777777" w:rsidR="00C77A0B" w:rsidRDefault="00C77A0B" w:rsidP="004B5773">
            <w:r>
              <w:t>datum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10F3" w14:textId="77777777" w:rsidR="00C77A0B" w:rsidRDefault="00C77A0B" w:rsidP="004B5773">
            <w:r>
              <w:t xml:space="preserve">Gewijzigd door 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451E" w14:textId="77777777" w:rsidR="00C77A0B" w:rsidRDefault="00C77A0B" w:rsidP="004B5773">
            <w:r>
              <w:t xml:space="preserve">Opmerkingen </w:t>
            </w:r>
          </w:p>
        </w:tc>
      </w:tr>
      <w:tr w:rsidR="00C77A0B" w:rsidRPr="00C77A0B" w14:paraId="65488718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E2CB" w14:textId="1DFEDDE3" w:rsidR="00C77A0B" w:rsidRDefault="00C77A0B" w:rsidP="004B5773">
            <w:r>
              <w:t>0.1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5EAF" w14:textId="270D0414" w:rsidR="00C77A0B" w:rsidRDefault="00C77A0B" w:rsidP="004B5773">
            <w:r>
              <w:t>25 november 2021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50B7" w14:textId="260D0158" w:rsidR="00C77A0B" w:rsidRDefault="00C77A0B" w:rsidP="004B5773">
            <w:r>
              <w:t>Tim Houtman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60F7" w14:textId="3D20B940" w:rsidR="00C77A0B" w:rsidRDefault="00C77A0B" w:rsidP="004B5773">
            <w:r>
              <w:t>Ticket functionaliteit van vehicle registratie toegvoegd.</w:t>
            </w:r>
          </w:p>
        </w:tc>
      </w:tr>
      <w:tr w:rsidR="00C77A0B" w:rsidRPr="00C77A0B" w14:paraId="5DBEAC2F" w14:textId="77777777" w:rsidTr="00160E3B">
        <w:trPr>
          <w:trHeight w:val="8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99BC" w14:textId="33F51EF5" w:rsidR="00C77A0B" w:rsidRDefault="00C77A0B" w:rsidP="004B5773"/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77FF" w14:textId="4F1356C8" w:rsidR="00C77A0B" w:rsidRDefault="00C77A0B" w:rsidP="004B5773"/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3C0A" w14:textId="525CD990" w:rsidR="00C77A0B" w:rsidRDefault="00C77A0B" w:rsidP="004B5773"/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33A1" w14:textId="31B39B62" w:rsidR="00C77A0B" w:rsidRDefault="00C77A0B" w:rsidP="004B5773"/>
        </w:tc>
      </w:tr>
      <w:tr w:rsidR="00C77A0B" w:rsidRPr="00C77A0B" w14:paraId="70768967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7B49" w14:textId="5BAC3DAC" w:rsidR="00C77A0B" w:rsidRDefault="00C77A0B" w:rsidP="004B5773"/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9529" w14:textId="580F3D37" w:rsidR="00C77A0B" w:rsidRDefault="00C77A0B" w:rsidP="004B5773"/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0043" w14:textId="7B43187C" w:rsidR="00C77A0B" w:rsidRDefault="00C77A0B" w:rsidP="004B5773"/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F749" w14:textId="5DB170D9" w:rsidR="00C77A0B" w:rsidRDefault="00C77A0B" w:rsidP="004B5773"/>
        </w:tc>
      </w:tr>
      <w:tr w:rsidR="00C77A0B" w:rsidRPr="00C77A0B" w14:paraId="4B1F1820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251D" w14:textId="62E94284" w:rsidR="00C77A0B" w:rsidRDefault="00C77A0B" w:rsidP="004B5773"/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8435" w14:textId="6DBF6742" w:rsidR="00C77A0B" w:rsidRDefault="00C77A0B" w:rsidP="004B5773"/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A15A" w14:textId="5B0F1C59" w:rsidR="00C77A0B" w:rsidRDefault="00C77A0B" w:rsidP="004B5773"/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A0BD" w14:textId="79C6CF64" w:rsidR="00C77A0B" w:rsidRDefault="00C77A0B" w:rsidP="004B5773"/>
        </w:tc>
      </w:tr>
      <w:tr w:rsidR="00C77A0B" w:rsidRPr="00C77A0B" w14:paraId="31F9B722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5693" w14:textId="32D3E860" w:rsidR="00C77A0B" w:rsidRDefault="00C77A0B" w:rsidP="004B5773"/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A2F" w14:textId="24AD9904" w:rsidR="00C77A0B" w:rsidRDefault="00C77A0B" w:rsidP="004B5773"/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A38A" w14:textId="6B548635" w:rsidR="00C77A0B" w:rsidRDefault="00C77A0B" w:rsidP="004B5773"/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B647" w14:textId="29A99F64" w:rsidR="00C77A0B" w:rsidRDefault="00C77A0B" w:rsidP="004B5773"/>
        </w:tc>
      </w:tr>
    </w:tbl>
    <w:p w14:paraId="53F35836" w14:textId="77777777" w:rsidR="00C77A0B" w:rsidRPr="00C77A0B" w:rsidRDefault="00C77A0B" w:rsidP="00C77A0B">
      <w:pPr>
        <w:spacing w:after="160" w:line="259" w:lineRule="auto"/>
        <w:ind w:left="2970"/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</w:pPr>
    </w:p>
    <w:p w14:paraId="398BE6AF" w14:textId="77777777" w:rsidR="00C77A0B" w:rsidRPr="00C77A0B" w:rsidRDefault="00C77A0B" w:rsidP="00C77A0B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</w:pPr>
      <w:r w:rsidRPr="00C77A0B"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  <w:br w:type="page"/>
      </w:r>
    </w:p>
    <w:p w14:paraId="203D116C" w14:textId="471DA3F6" w:rsidR="00C77A0B" w:rsidRPr="00C77A0B" w:rsidRDefault="00C77A0B">
      <w:pPr>
        <w:rPr>
          <w:lang w:val="nl-NL"/>
        </w:rPr>
      </w:pPr>
    </w:p>
    <w:p w14:paraId="56A55D44" w14:textId="77777777" w:rsidR="00C77A0B" w:rsidRPr="00C77A0B" w:rsidRDefault="00C77A0B">
      <w:pPr>
        <w:rPr>
          <w:lang w:val="nl-NL"/>
        </w:rPr>
      </w:pPr>
    </w:p>
    <w:p w14:paraId="35575E1C" w14:textId="77777777" w:rsidR="00C77A0B" w:rsidRPr="00C77A0B" w:rsidRDefault="00C77A0B" w:rsidP="00C77A0B">
      <w:pPr>
        <w:pStyle w:val="Titel"/>
        <w:rPr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9"/>
        <w:gridCol w:w="3632"/>
        <w:gridCol w:w="4128"/>
        <w:gridCol w:w="1033"/>
        <w:gridCol w:w="774"/>
        <w:gridCol w:w="844"/>
      </w:tblGrid>
      <w:tr w:rsidR="00C77A0B" w:rsidRPr="009A6C66" w14:paraId="7EBCD253" w14:textId="77777777" w:rsidTr="004B5773">
        <w:trPr>
          <w:trHeight w:val="455"/>
        </w:trPr>
        <w:tc>
          <w:tcPr>
            <w:tcW w:w="2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3174F7E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26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0516C83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Ticketnummer</w:t>
            </w:r>
          </w:p>
        </w:tc>
      </w:tr>
      <w:tr w:rsidR="00C77A0B" w:rsidRPr="00B0007D" w14:paraId="1368ED32" w14:textId="77777777" w:rsidTr="004B5773">
        <w:trPr>
          <w:trHeight w:val="455"/>
        </w:trPr>
        <w:tc>
          <w:tcPr>
            <w:tcW w:w="2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CDDBA5B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Voertuig creëren </w:t>
            </w:r>
          </w:p>
        </w:tc>
        <w:tc>
          <w:tcPr>
            <w:tcW w:w="26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14306CE" w14:textId="77777777" w:rsidR="00C77A0B" w:rsidRPr="00B0007D" w:rsidRDefault="00C77A0B" w:rsidP="004B5773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[</w:t>
            </w:r>
            <w:r>
              <w:rPr>
                <w:rFonts w:ascii="Calibri" w:hAnsi="Calibri"/>
              </w:rPr>
              <w:t>401</w:t>
            </w:r>
            <w:r>
              <w:rPr>
                <w:rFonts w:ascii="Calibri" w:hAnsi="Calibri"/>
                <w:b/>
              </w:rPr>
              <w:t>]</w:t>
            </w:r>
          </w:p>
        </w:tc>
      </w:tr>
      <w:tr w:rsidR="00C77A0B" w:rsidRPr="00B0007D" w14:paraId="7B806031" w14:textId="77777777" w:rsidTr="004B5773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3B606145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C77A0B" w:rsidRPr="009A6C66" w14:paraId="18FDBF02" w14:textId="77777777" w:rsidTr="004B5773">
        <w:trPr>
          <w:trHeight w:val="304"/>
        </w:trPr>
        <w:tc>
          <w:tcPr>
            <w:tcW w:w="980" w:type="pct"/>
            <w:vMerge w:val="restart"/>
            <w:shd w:val="clear" w:color="auto" w:fill="9CC2E5" w:themeFill="accent5" w:themeFillTint="99"/>
          </w:tcPr>
          <w:p w14:paraId="06F726A0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shd w:val="clear" w:color="auto" w:fill="9CC2E5" w:themeFill="accent5" w:themeFillTint="99"/>
          </w:tcPr>
          <w:p w14:paraId="52916E1D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Gewenste aanpassingen</w:t>
            </w:r>
          </w:p>
        </w:tc>
        <w:tc>
          <w:tcPr>
            <w:tcW w:w="1594" w:type="pct"/>
            <w:vMerge w:val="restart"/>
            <w:shd w:val="clear" w:color="auto" w:fill="9CC2E5" w:themeFill="accent5" w:themeFillTint="99"/>
          </w:tcPr>
          <w:p w14:paraId="303A2BE6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399" w:type="pct"/>
            <w:vMerge w:val="restart"/>
            <w:shd w:val="clear" w:color="auto" w:fill="9CC2E5" w:themeFill="accent5" w:themeFillTint="99"/>
            <w:tcMar>
              <w:left w:w="0" w:type="dxa"/>
              <w:right w:w="0" w:type="dxa"/>
            </w:tcMar>
          </w:tcPr>
          <w:p w14:paraId="42B2D678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625" w:type="pct"/>
            <w:gridSpan w:val="2"/>
            <w:shd w:val="clear" w:color="auto" w:fill="9CC2E5" w:themeFill="accent5" w:themeFillTint="99"/>
          </w:tcPr>
          <w:p w14:paraId="61DA911C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Uitgevoerd</w:t>
            </w:r>
          </w:p>
        </w:tc>
      </w:tr>
      <w:tr w:rsidR="00C77A0B" w:rsidRPr="009A6C66" w14:paraId="243E5194" w14:textId="77777777" w:rsidTr="004B5773">
        <w:trPr>
          <w:trHeight w:val="304"/>
        </w:trPr>
        <w:tc>
          <w:tcPr>
            <w:tcW w:w="980" w:type="pct"/>
            <w:vMerge/>
            <w:shd w:val="clear" w:color="auto" w:fill="9CC2E5" w:themeFill="accent5" w:themeFillTint="99"/>
          </w:tcPr>
          <w:p w14:paraId="59956F6A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2" w:type="pct"/>
            <w:vMerge/>
            <w:shd w:val="clear" w:color="auto" w:fill="9CC2E5" w:themeFill="accent5" w:themeFillTint="99"/>
          </w:tcPr>
          <w:p w14:paraId="54E01E7B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594" w:type="pct"/>
            <w:vMerge/>
            <w:shd w:val="clear" w:color="auto" w:fill="9CC2E5" w:themeFill="accent5" w:themeFillTint="99"/>
          </w:tcPr>
          <w:p w14:paraId="34FE40E2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399" w:type="pct"/>
            <w:vMerge/>
            <w:shd w:val="clear" w:color="auto" w:fill="9CC2E5" w:themeFill="accent5" w:themeFillTint="99"/>
            <w:tcMar>
              <w:left w:w="0" w:type="dxa"/>
              <w:right w:w="0" w:type="dxa"/>
            </w:tcMar>
          </w:tcPr>
          <w:p w14:paraId="190BDCAB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99" w:type="pct"/>
            <w:shd w:val="clear" w:color="auto" w:fill="9CC2E5" w:themeFill="accent5" w:themeFillTint="99"/>
            <w:tcMar>
              <w:left w:w="28" w:type="dxa"/>
              <w:right w:w="28" w:type="dxa"/>
            </w:tcMar>
          </w:tcPr>
          <w:p w14:paraId="771D594B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326" w:type="pct"/>
            <w:shd w:val="clear" w:color="auto" w:fill="9CC2E5" w:themeFill="accent5" w:themeFillTint="99"/>
            <w:tcMar>
              <w:left w:w="28" w:type="dxa"/>
              <w:right w:w="28" w:type="dxa"/>
            </w:tcMar>
          </w:tcPr>
          <w:p w14:paraId="3BF795E5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C77A0B" w:rsidRPr="009A6C66" w14:paraId="0B0ADE60" w14:textId="77777777" w:rsidTr="004B5773">
        <w:trPr>
          <w:trHeight w:val="271"/>
        </w:trPr>
        <w:tc>
          <w:tcPr>
            <w:tcW w:w="980" w:type="pct"/>
          </w:tcPr>
          <w:p w14:paraId="05CC5703" w14:textId="77777777" w:rsidR="00C77A0B" w:rsidRPr="009A6C66" w:rsidRDefault="00C77A0B" w:rsidP="004B5773">
            <w:r>
              <w:t>Kenteken validatie</w:t>
            </w:r>
          </w:p>
        </w:tc>
        <w:tc>
          <w:tcPr>
            <w:tcW w:w="1402" w:type="pct"/>
          </w:tcPr>
          <w:p w14:paraId="0B32C311" w14:textId="77777777" w:rsidR="00C77A0B" w:rsidRPr="00C77A0B" w:rsidRDefault="00C77A0B" w:rsidP="004B5773">
            <w:pPr>
              <w:rPr>
                <w:lang w:val="nl-NL"/>
              </w:rPr>
            </w:pPr>
            <w:r w:rsidRPr="00C77A0B">
              <w:rPr>
                <w:lang w:val="nl-NL"/>
              </w:rPr>
              <w:t>Een regular expression validatie voor alle verschillende kentekens.</w:t>
            </w:r>
          </w:p>
        </w:tc>
        <w:tc>
          <w:tcPr>
            <w:tcW w:w="1594" w:type="pct"/>
          </w:tcPr>
          <w:p w14:paraId="357226C3" w14:textId="77777777" w:rsidR="00C77A0B" w:rsidRPr="00C77A0B" w:rsidRDefault="00C77A0B" w:rsidP="004B5773">
            <w:pPr>
              <w:rPr>
                <w:lang w:val="nl-NL"/>
              </w:rPr>
            </w:pPr>
            <w:r w:rsidRPr="00C77A0B">
              <w:rPr>
                <w:lang w:val="nl-NL"/>
              </w:rPr>
              <w:t>Een andere methode gebruikt om de kenteken te valideren.</w:t>
            </w:r>
          </w:p>
        </w:tc>
        <w:tc>
          <w:tcPr>
            <w:tcW w:w="399" w:type="pct"/>
            <w:tcMar>
              <w:left w:w="0" w:type="dxa"/>
              <w:right w:w="0" w:type="dxa"/>
            </w:tcMar>
          </w:tcPr>
          <w:p w14:paraId="7745DA88" w14:textId="77777777" w:rsidR="00C77A0B" w:rsidRPr="009A6C66" w:rsidRDefault="00C77A0B" w:rsidP="004B5773">
            <w:r w:rsidRPr="00C77A0B">
              <w:rPr>
                <w:lang w:val="nl-NL"/>
              </w:rPr>
              <w:t xml:space="preserve"> </w:t>
            </w:r>
            <w:r>
              <w:t>2</w:t>
            </w:r>
          </w:p>
        </w:tc>
        <w:tc>
          <w:tcPr>
            <w:tcW w:w="299" w:type="pct"/>
          </w:tcPr>
          <w:p w14:paraId="4DDD8F7D" w14:textId="77777777" w:rsidR="00C77A0B" w:rsidRPr="009A6C66" w:rsidRDefault="00C77A0B" w:rsidP="004B5773">
            <w:r>
              <w:t>Tim</w:t>
            </w:r>
          </w:p>
        </w:tc>
        <w:tc>
          <w:tcPr>
            <w:tcW w:w="326" w:type="pct"/>
          </w:tcPr>
          <w:p w14:paraId="47D68075" w14:textId="77777777" w:rsidR="00C77A0B" w:rsidRPr="009A6C66" w:rsidRDefault="00C77A0B" w:rsidP="004B5773">
            <w:r>
              <w:t>25-11-2021</w:t>
            </w:r>
          </w:p>
        </w:tc>
      </w:tr>
      <w:tr w:rsidR="00C77A0B" w:rsidRPr="009A6C66" w14:paraId="576F19B3" w14:textId="77777777" w:rsidTr="004B5773">
        <w:trPr>
          <w:trHeight w:val="271"/>
        </w:trPr>
        <w:tc>
          <w:tcPr>
            <w:tcW w:w="980" w:type="pct"/>
          </w:tcPr>
          <w:p w14:paraId="3B01C27F" w14:textId="77777777" w:rsidR="00C77A0B" w:rsidRPr="009A6C66" w:rsidRDefault="00C77A0B" w:rsidP="004B5773"/>
        </w:tc>
        <w:tc>
          <w:tcPr>
            <w:tcW w:w="1402" w:type="pct"/>
          </w:tcPr>
          <w:p w14:paraId="4D8F4FC3" w14:textId="77777777" w:rsidR="00C77A0B" w:rsidRPr="009A6C66" w:rsidRDefault="00C77A0B" w:rsidP="004B5773"/>
        </w:tc>
        <w:tc>
          <w:tcPr>
            <w:tcW w:w="1594" w:type="pct"/>
          </w:tcPr>
          <w:p w14:paraId="0DF3CC93" w14:textId="77777777" w:rsidR="00C77A0B" w:rsidRPr="009A6C66" w:rsidRDefault="00C77A0B" w:rsidP="004B5773"/>
        </w:tc>
        <w:tc>
          <w:tcPr>
            <w:tcW w:w="399" w:type="pct"/>
            <w:tcMar>
              <w:left w:w="0" w:type="dxa"/>
              <w:right w:w="0" w:type="dxa"/>
            </w:tcMar>
          </w:tcPr>
          <w:p w14:paraId="5CFBE9FC" w14:textId="77777777" w:rsidR="00C77A0B" w:rsidRPr="009A6C66" w:rsidRDefault="00C77A0B" w:rsidP="004B5773"/>
        </w:tc>
        <w:tc>
          <w:tcPr>
            <w:tcW w:w="299" w:type="pct"/>
          </w:tcPr>
          <w:p w14:paraId="474C466F" w14:textId="77777777" w:rsidR="00C77A0B" w:rsidRPr="009A6C66" w:rsidRDefault="00C77A0B" w:rsidP="004B5773"/>
        </w:tc>
        <w:tc>
          <w:tcPr>
            <w:tcW w:w="326" w:type="pct"/>
          </w:tcPr>
          <w:p w14:paraId="5436DAA7" w14:textId="77777777" w:rsidR="00C77A0B" w:rsidRPr="009A6C66" w:rsidRDefault="00C77A0B" w:rsidP="004B5773"/>
        </w:tc>
      </w:tr>
      <w:tr w:rsidR="00C77A0B" w:rsidRPr="009A6C66" w14:paraId="05A9686F" w14:textId="77777777" w:rsidTr="004B5773">
        <w:trPr>
          <w:trHeight w:val="271"/>
        </w:trPr>
        <w:tc>
          <w:tcPr>
            <w:tcW w:w="980" w:type="pct"/>
          </w:tcPr>
          <w:p w14:paraId="5C39CA7B" w14:textId="77777777" w:rsidR="00C77A0B" w:rsidRPr="009A6C66" w:rsidRDefault="00C77A0B" w:rsidP="004B5773"/>
        </w:tc>
        <w:tc>
          <w:tcPr>
            <w:tcW w:w="1402" w:type="pct"/>
          </w:tcPr>
          <w:p w14:paraId="3019C473" w14:textId="77777777" w:rsidR="00C77A0B" w:rsidRPr="009A6C66" w:rsidRDefault="00C77A0B" w:rsidP="004B5773"/>
        </w:tc>
        <w:tc>
          <w:tcPr>
            <w:tcW w:w="1594" w:type="pct"/>
          </w:tcPr>
          <w:p w14:paraId="67923B9A" w14:textId="77777777" w:rsidR="00C77A0B" w:rsidRPr="009A6C66" w:rsidRDefault="00C77A0B" w:rsidP="004B5773"/>
        </w:tc>
        <w:tc>
          <w:tcPr>
            <w:tcW w:w="399" w:type="pct"/>
            <w:tcMar>
              <w:left w:w="0" w:type="dxa"/>
              <w:right w:w="0" w:type="dxa"/>
            </w:tcMar>
          </w:tcPr>
          <w:p w14:paraId="70057C40" w14:textId="77777777" w:rsidR="00C77A0B" w:rsidRPr="009A6C66" w:rsidRDefault="00C77A0B" w:rsidP="004B5773"/>
        </w:tc>
        <w:tc>
          <w:tcPr>
            <w:tcW w:w="299" w:type="pct"/>
          </w:tcPr>
          <w:p w14:paraId="1D7CA661" w14:textId="77777777" w:rsidR="00C77A0B" w:rsidRPr="009A6C66" w:rsidRDefault="00C77A0B" w:rsidP="004B5773"/>
        </w:tc>
        <w:tc>
          <w:tcPr>
            <w:tcW w:w="326" w:type="pct"/>
          </w:tcPr>
          <w:p w14:paraId="520785EB" w14:textId="77777777" w:rsidR="00C77A0B" w:rsidRPr="009A6C66" w:rsidRDefault="00C77A0B" w:rsidP="004B5773"/>
        </w:tc>
      </w:tr>
      <w:tr w:rsidR="00C77A0B" w:rsidRPr="0014099F" w14:paraId="2D3BD666" w14:textId="77777777" w:rsidTr="004B5773">
        <w:trPr>
          <w:trHeight w:val="448"/>
        </w:trPr>
        <w:tc>
          <w:tcPr>
            <w:tcW w:w="980" w:type="pct"/>
          </w:tcPr>
          <w:p w14:paraId="4F18188E" w14:textId="77777777" w:rsidR="00C77A0B" w:rsidRPr="0014099F" w:rsidRDefault="00C77A0B" w:rsidP="004B5773"/>
        </w:tc>
        <w:tc>
          <w:tcPr>
            <w:tcW w:w="1402" w:type="pct"/>
          </w:tcPr>
          <w:p w14:paraId="6A72DC32" w14:textId="77777777" w:rsidR="00C77A0B" w:rsidRPr="0014099F" w:rsidRDefault="00C77A0B" w:rsidP="004B5773"/>
        </w:tc>
        <w:tc>
          <w:tcPr>
            <w:tcW w:w="1594" w:type="pct"/>
          </w:tcPr>
          <w:p w14:paraId="5376577C" w14:textId="77777777" w:rsidR="00C77A0B" w:rsidRPr="0014099F" w:rsidRDefault="00C77A0B" w:rsidP="004B5773"/>
        </w:tc>
        <w:tc>
          <w:tcPr>
            <w:tcW w:w="399" w:type="pct"/>
            <w:tcMar>
              <w:left w:w="0" w:type="dxa"/>
              <w:right w:w="0" w:type="dxa"/>
            </w:tcMar>
          </w:tcPr>
          <w:p w14:paraId="7E070A68" w14:textId="77777777" w:rsidR="00C77A0B" w:rsidRPr="0014099F" w:rsidRDefault="00C77A0B" w:rsidP="004B5773"/>
        </w:tc>
        <w:tc>
          <w:tcPr>
            <w:tcW w:w="299" w:type="pct"/>
          </w:tcPr>
          <w:p w14:paraId="6F273A3B" w14:textId="77777777" w:rsidR="00C77A0B" w:rsidRPr="0014099F" w:rsidRDefault="00C77A0B" w:rsidP="004B5773"/>
        </w:tc>
        <w:tc>
          <w:tcPr>
            <w:tcW w:w="326" w:type="pct"/>
          </w:tcPr>
          <w:p w14:paraId="4EF1CC6A" w14:textId="77777777" w:rsidR="00C77A0B" w:rsidRPr="0014099F" w:rsidRDefault="00C77A0B" w:rsidP="004B5773"/>
        </w:tc>
      </w:tr>
      <w:tr w:rsidR="00C77A0B" w:rsidRPr="0014099F" w14:paraId="5F71FB47" w14:textId="77777777" w:rsidTr="004B5773">
        <w:trPr>
          <w:trHeight w:val="448"/>
        </w:trPr>
        <w:tc>
          <w:tcPr>
            <w:tcW w:w="980" w:type="pct"/>
          </w:tcPr>
          <w:p w14:paraId="6B9CE35D" w14:textId="77777777" w:rsidR="00C77A0B" w:rsidRPr="0014099F" w:rsidRDefault="00C77A0B" w:rsidP="004B5773"/>
        </w:tc>
        <w:tc>
          <w:tcPr>
            <w:tcW w:w="1402" w:type="pct"/>
          </w:tcPr>
          <w:p w14:paraId="7CCB5E98" w14:textId="77777777" w:rsidR="00C77A0B" w:rsidRPr="0014099F" w:rsidRDefault="00C77A0B" w:rsidP="004B5773"/>
        </w:tc>
        <w:tc>
          <w:tcPr>
            <w:tcW w:w="1594" w:type="pct"/>
          </w:tcPr>
          <w:p w14:paraId="20F8D825" w14:textId="77777777" w:rsidR="00C77A0B" w:rsidRPr="0014099F" w:rsidRDefault="00C77A0B" w:rsidP="004B5773"/>
        </w:tc>
        <w:tc>
          <w:tcPr>
            <w:tcW w:w="399" w:type="pct"/>
            <w:tcMar>
              <w:left w:w="0" w:type="dxa"/>
              <w:right w:w="0" w:type="dxa"/>
            </w:tcMar>
          </w:tcPr>
          <w:p w14:paraId="0588BEB7" w14:textId="77777777" w:rsidR="00C77A0B" w:rsidRPr="0014099F" w:rsidRDefault="00C77A0B" w:rsidP="004B5773"/>
        </w:tc>
        <w:tc>
          <w:tcPr>
            <w:tcW w:w="299" w:type="pct"/>
          </w:tcPr>
          <w:p w14:paraId="6A091997" w14:textId="77777777" w:rsidR="00C77A0B" w:rsidRPr="0014099F" w:rsidRDefault="00C77A0B" w:rsidP="004B5773"/>
        </w:tc>
        <w:tc>
          <w:tcPr>
            <w:tcW w:w="326" w:type="pct"/>
          </w:tcPr>
          <w:p w14:paraId="7A27AF03" w14:textId="77777777" w:rsidR="00C77A0B" w:rsidRPr="0014099F" w:rsidRDefault="00C77A0B" w:rsidP="004B5773"/>
        </w:tc>
      </w:tr>
      <w:tr w:rsidR="00C77A0B" w:rsidRPr="0014099F" w14:paraId="6CBB8ADC" w14:textId="77777777" w:rsidTr="004B5773">
        <w:trPr>
          <w:trHeight w:val="448"/>
        </w:trPr>
        <w:tc>
          <w:tcPr>
            <w:tcW w:w="980" w:type="pct"/>
          </w:tcPr>
          <w:p w14:paraId="32C1AFEE" w14:textId="77777777" w:rsidR="00C77A0B" w:rsidRPr="0014099F" w:rsidRDefault="00C77A0B" w:rsidP="004B5773"/>
        </w:tc>
        <w:tc>
          <w:tcPr>
            <w:tcW w:w="1402" w:type="pct"/>
          </w:tcPr>
          <w:p w14:paraId="4B870ED5" w14:textId="77777777" w:rsidR="00C77A0B" w:rsidRPr="0014099F" w:rsidRDefault="00C77A0B" w:rsidP="004B5773"/>
        </w:tc>
        <w:tc>
          <w:tcPr>
            <w:tcW w:w="1594" w:type="pct"/>
          </w:tcPr>
          <w:p w14:paraId="1750E543" w14:textId="77777777" w:rsidR="00C77A0B" w:rsidRPr="0014099F" w:rsidRDefault="00C77A0B" w:rsidP="004B5773"/>
        </w:tc>
        <w:tc>
          <w:tcPr>
            <w:tcW w:w="399" w:type="pct"/>
            <w:tcMar>
              <w:left w:w="0" w:type="dxa"/>
              <w:right w:w="0" w:type="dxa"/>
            </w:tcMar>
          </w:tcPr>
          <w:p w14:paraId="1577F3B0" w14:textId="77777777" w:rsidR="00C77A0B" w:rsidRPr="0014099F" w:rsidRDefault="00C77A0B" w:rsidP="004B5773"/>
        </w:tc>
        <w:tc>
          <w:tcPr>
            <w:tcW w:w="299" w:type="pct"/>
          </w:tcPr>
          <w:p w14:paraId="35CC7131" w14:textId="77777777" w:rsidR="00C77A0B" w:rsidRPr="0014099F" w:rsidRDefault="00C77A0B" w:rsidP="004B5773"/>
        </w:tc>
        <w:tc>
          <w:tcPr>
            <w:tcW w:w="326" w:type="pct"/>
          </w:tcPr>
          <w:p w14:paraId="7F1F3EDC" w14:textId="77777777" w:rsidR="00C77A0B" w:rsidRPr="0014099F" w:rsidRDefault="00C77A0B" w:rsidP="004B5773"/>
        </w:tc>
      </w:tr>
    </w:tbl>
    <w:p w14:paraId="71CB0D62" w14:textId="77777777" w:rsidR="00C77A0B" w:rsidRDefault="00C77A0B" w:rsidP="00C77A0B">
      <w:pPr>
        <w:spacing w:after="0"/>
        <w:rPr>
          <w:rFonts w:ascii="Calibri" w:hAnsi="Calibri"/>
        </w:rPr>
      </w:pPr>
    </w:p>
    <w:p w14:paraId="63AF6A81" w14:textId="77777777" w:rsidR="00C77A0B" w:rsidRPr="00C77A0B" w:rsidRDefault="00C77A0B" w:rsidP="00C77A0B">
      <w:pPr>
        <w:rPr>
          <w:b/>
          <w:bCs/>
        </w:rPr>
      </w:pPr>
    </w:p>
    <w:sectPr w:rsidR="00C77A0B" w:rsidRPr="00C77A0B" w:rsidSect="00C77A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7591"/>
    <w:multiLevelType w:val="multilevel"/>
    <w:tmpl w:val="D7D48818"/>
    <w:lvl w:ilvl="0">
      <w:start w:val="1"/>
      <w:numFmt w:val="decimal"/>
      <w:lvlText w:val="%1."/>
      <w:lvlJc w:val="left"/>
      <w:pPr>
        <w:ind w:left="354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9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FA"/>
    <w:rsid w:val="00160E3B"/>
    <w:rsid w:val="002973B2"/>
    <w:rsid w:val="007B3CF7"/>
    <w:rsid w:val="007C4072"/>
    <w:rsid w:val="00911375"/>
    <w:rsid w:val="009970FA"/>
    <w:rsid w:val="00A22E86"/>
    <w:rsid w:val="00C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7E0B4"/>
  <w15:chartTrackingRefBased/>
  <w15:docId w15:val="{A315FF50-FAF2-4662-920B-1E38B3A2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7A0B"/>
  </w:style>
  <w:style w:type="paragraph" w:styleId="Kop1">
    <w:name w:val="heading 1"/>
    <w:basedOn w:val="Standaard"/>
    <w:next w:val="Standaard"/>
    <w:link w:val="Kop1Char"/>
    <w:uiPriority w:val="9"/>
    <w:qFormat/>
    <w:rsid w:val="00C77A0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7A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77A0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77A0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77A0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77A0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77A0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77A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77A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77A0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77A0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C77A0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7A0B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77A0B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77A0B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77A0B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77A0B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77A0B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77A0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77A0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77A0B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77A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77A0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C77A0B"/>
    <w:rPr>
      <w:b/>
      <w:bCs/>
    </w:rPr>
  </w:style>
  <w:style w:type="character" w:styleId="Nadruk">
    <w:name w:val="Emphasis"/>
    <w:uiPriority w:val="20"/>
    <w:qFormat/>
    <w:rsid w:val="00C77A0B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C77A0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77A0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77A0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77A0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77A0B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C77A0B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C77A0B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C77A0B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C77A0B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C77A0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77A0B"/>
    <w:pPr>
      <w:outlineLvl w:val="9"/>
    </w:pPr>
  </w:style>
  <w:style w:type="table" w:styleId="Tabelraster">
    <w:name w:val="Table Grid"/>
    <w:basedOn w:val="Standaardtabel"/>
    <w:uiPriority w:val="1"/>
    <w:rsid w:val="00C77A0B"/>
    <w:pPr>
      <w:spacing w:before="0" w:after="0" w:line="240" w:lineRule="auto"/>
    </w:pPr>
    <w:rPr>
      <w:rFonts w:eastAsiaTheme="minorHAns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5</cp:revision>
  <dcterms:created xsi:type="dcterms:W3CDTF">2021-11-25T09:33:00Z</dcterms:created>
  <dcterms:modified xsi:type="dcterms:W3CDTF">2021-11-25T09:40:00Z</dcterms:modified>
</cp:coreProperties>
</file>