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#!/bin/usr/python3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Requires Biopython, pandas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inp_folder="./Mackay_MAGs/"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Pattern that doesn't include the summary file!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file_pattern="abricate*0.tsv"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op_folder="./Mackay_MAGs_abricate_all_gff_folders/"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os.path.exists("%s/" % op_folder)==False: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os.mkdir("%s/" % op_folder)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inp_file in glob("%s*%s" % (inp_folder,file_pattern)):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print(inp_file)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subop_folder=inp_file.split('/')[-1].split('.')[0]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os.path.exists("%s/%s" % (op_folder, subop_folder))==False: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os.mkdir("%s/%s" % (op_folder, subop_folder))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abr_df=pd.read_csv(inp_file, sep='\t')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filename_list=list(set(abr_df['#FILE'].to_list()))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file in filename_list: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sample_name=file.split("/")[-1].split(".")[0]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sample_op_file="%s/%s/%s.gff" % (op_folder,subop_folder,sample_name)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sample_df=abr_df[abr_df['#FILE']==file]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#open(sample_op_file, 'w')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sample_handle=open(sample_op_file, 'w')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#new_record=SeqRecord('', id=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for row in sample_df.itertuples(index=False):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contig=str(row[1])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source=str(row[11])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feature=str(row[13])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start=str(row[2])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end=str(row[3])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score="."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strand=str(row[4])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phase="."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attribute="Name=%s;ID=%s;product=%s;coverage=%i;identity=%i" % (row[5],row[12],row[14],row[9],row[10])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new_row="\t".join([contig,source,feature,start,end,score,strand,phase,attribute])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sample_handle.write(new_row)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sample_handle.write('\n')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sample_handle.close()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