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사업장 계약 전 확인표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건축물 용도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업종 허용·인허가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사업자등록 가능 여부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보증금·월 고정비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관리비 포함 항목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원상복구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중도해지 조건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관할 기관 문의 기록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사업장 계약 전 확인표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