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888888"/>
          <w:sz w:val="28"/>
          <w:szCs w:val="28"/>
        </w:rPr>
        <w:t xml:space="preserve">PUBG 썸네일 워크벤치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0F3460"/>
          <w:sz w:val="52"/>
          <w:szCs w:val="52"/>
        </w:rPr>
        <w:t xml:space="preserve">프레임 선정 기준 상세 가이드</w:t>
      </w:r>
    </w:p>
    <w:p>
      <w:pPr>
        <w:spacing w:after="320" w:before="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픽셀 프리필터 &amp; Gemini AI 채점 공식 완전 해설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21"/>
                <w:szCs w:val="21"/>
              </w:rPr>
              <w:t xml:space="preserve">이 문서는 앱이 수십~수백 개의 프레임 중 어떤 기준으로 최적 썸네일 컷을 골라내는지
단계별 채점 원리를 상세하게 설명합니다.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선정 프로세스 전체 구조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프레임 선정은 두 단계로 이루어집니다. 1단계에서 빠르게 불필요한 프레임을 걸러내고, 2단계에서 AI가 정밀하게 채점합니다.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26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 속도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픽셀 프리필터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밝기·대비·채도 등으로 불량 프레임 1차 제거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매우 빠름 (AI 없음)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Gemini AI 채점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구도·캐릭터·장면 유형 등 정밀 분석 후 최종 순위 결정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보통 (API 호출)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2"/>
              <w:left w:val="thick" w:color="FFC107" w:sz="16"/>
              <w:bottom w:val="single" w:color="FFC107" w:sz="2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1단계 탈락 프레임도 '대기 풀'에 보관되어, 사용자가 [더 보기] 버튼으로 추가 확인할 수 있습니다.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1단계 — 픽셀 프리필터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AI를 사용하지 않고 순수한 픽셀 계산만으로 각 프레임에 점수를 매깁니다. 총 100점 만점이며, 점수가 높은 순서대로 AI 분석 대상 프레임을 선별합니다.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항목별 가중치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400"/>
        <w:gridCol w:w="29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액션 델타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27점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전후 프레임 중앙 50% RGB 차이 평균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역동적인 장면일수록 높은 점수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밝기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ITU-R BT.709 가중치 적용, 목표값 0.6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너무 어둡거나 너무 밝은 장면 제외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대비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밝기 분산의 제곱근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선명하고 뚜렷한 장면 우대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채도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HSV 방식 (max-min)/max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색감이 풍부한 장면 우대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엣지 밀도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10점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인접 픽셀 차이 80 이상인 경계선 비율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윤곽이 뚜렷한 장면 우대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웜톤 비율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8점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R/G &gt; 160 &amp;&amp; &gt; B×1.4 픽셀 비율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PUBG 특유의 따뜻한 색감 우대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액션 델타가 가장 중요한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4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2"/>
                <w:szCs w:val="22"/>
              </w:rPr>
              <w:t xml:space="preserve">왜 액션 델타(27점)가 가중치 1위인가?</w:t>
            </w:r>
          </w:p>
          <w:p>
            <w:pPr>
              <w:spacing w:before="0"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썸네일에서 가장 중요한 요소는 '역동성'입니다. 전후 프레임과 차이가 클수록 그 순간에 폭발·전투·이동 같은 역동적인 장면이 담겨 있을 가능성이 높습니다. 반면 정적인 대기 화면이나 로딩 화면은 전후 프레임과 거의 동일하므로 낮은 점수를 받아 자동으로 걸러집니다.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의도적으로 제외된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3545" w:sz="2"/>
              <w:left w:val="thick" w:color="DC3545" w:sz="16"/>
              <w:bottom w:val="single" w:color="DC3545" w:sz="2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선명도(Sharpness)는 의도적으로 제외되었습니다. 전투 장면의 모션 블러(빠른 움직임으로 인한 흐림)가 있는 컷도 좋은 썸네일이 될 수 있기 때문에, 선명도 기준으로 걸러내면 오히려 역동적인 컷을 놓칠 수 있습니다.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캐릭터 감지의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2"/>
              <w:left w:val="thick" w:color="FFC107" w:sz="16"/>
              <w:bottom w:val="single" w:color="FFC107" w:sz="2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픽셀 프리필터는 캐릭터의 존재 여부를 판별하지 못합니다. 캐릭터 관련 기준(크기, 포즈, 단독 여부)은 전부 2단계 Gemini AI 분석에서만 적용됩니다.
→ 향후 경량 AI 모델(YOLO 등) 또는 저해상도 Gemini 1차 필터 도입 검토 중.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2단계 — Gemini AI 채점 공식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1단계를 통과한 상위 프레임들을 Gemini AI가 분석합니다. 최종 점수는 아래 공식으로 계산됩니다.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4"/>
              <w:left w:val="thick" w:color="0F3460" w:sz="16"/>
              <w:bottom w:val="single" w:color="0F3460" w:sz="4"/>
              <w:right w:val="none" w:color="FFFFFF" w:sz="0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최종 점수 = Base 점수 (0 ~ 100) + 콘텐츠 유형 보너스 (-50 ~ +55)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Base 점수 구성 (0 ~ 100점)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A. 씬 유형 (0~50점)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전투(combat)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승리(victory)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로비/대기실(lobby)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B. 캐릭터 (-10~+20점)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캐릭터 크게 노출(large)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역동적인 포즈(dynamic)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단독 주인공(single)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군중 장면(crowded)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C. 구도 (-5~+15점)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삼분할 구도(rule of thirds)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깊이감 있는 원근(deep)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텍스트 여백 확보(negative space)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D. 액션 강도 (0~+10점)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높음(high)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보통(medium)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패널티 (최대 -30점)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UI/HUD 많음(high clutter)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비게임플레이 장면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-14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콘텐츠 유형 보너스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콘텐츠 유형을 선택하면 해당 유형에 맞는 추가 보너스가 적용됩니다. 유형에 따라 같은 장면도 점수가 크게 달라집니다.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0F3460"/>
          <w:sz w:val="19"/>
          <w:szCs w:val="19"/>
        </w:rPr>
        <w:t xml:space="preserve">  유형</w:t>
      </w:r>
      <w:r>
        <w:rPr>
          <w:rFonts w:ascii="Malgun Gothic" w:cs="Malgun Gothic" w:eastAsia="Malgun Gothic" w:hAnsi="Malgun Gothic"/>
          <w:b/>
          <w:bCs/>
          <w:color w:val="0F3460"/>
          <w:sz w:val="19"/>
          <w:szCs w:val="19"/>
        </w:rPr>
        <w:t xml:space="preserve">                                              선정 핵심 기준</w:t>
      </w:r>
      <w:r>
        <w:rPr>
          <w:rFonts w:ascii="Malgun Gothic" w:cs="Malgun Gothic" w:eastAsia="Malgun Gothic" w:hAnsi="Malgun Gothic"/>
          <w:b/>
          <w:bCs/>
          <w:color w:val="0F3460"/>
          <w:sz w:val="19"/>
          <w:szCs w:val="19"/>
        </w:rPr>
        <w:t xml:space="preserve">                                   최대 보너스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26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🎮</w:t>
            </w:r>
          </w:p>
          <w:p>
            <w:pPr>
              <w:spacing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게임플레이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단독 주인공 + 교전 장면: +28 / 액션 강도 높음: +18
전투 중 단독 캐릭터가 화면 중심에 크게 잡힌 장면 최우선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0"/>
                <w:szCs w:val="20"/>
              </w:rPr>
              <w:t xml:space="preserve">+28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26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🎬</w:t>
            </w:r>
          </w:p>
          <w:p>
            <w:pPr>
              <w:spacing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시네마틱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비게임플레이 장면: +22 / UI 없음: +18 / 삼분할 구도: +18
영화 같은 연출, 강렬한 색감과 조명이 있는 컷씬 우대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0"/>
                <w:szCs w:val="20"/>
              </w:rPr>
              <w:t xml:space="preserve">+22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26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🕵️</w:t>
            </w:r>
          </w:p>
          <w:p>
            <w:pPr>
              <w:spacing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티징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실루엣만 보임: +50 / 부분 노출: +30 / 완전 노출: -15
주인공이 일부만 보이거나 역광·그림자로 가려진 미스터리 장면 최우선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0"/>
                <w:szCs w:val="20"/>
              </w:rPr>
              <w:t xml:space="preserve">+50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26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⚔️</w:t>
            </w:r>
          </w:p>
          <w:p>
            <w:pPr>
              <w:spacing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신규 아이템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아이템 강조 노출(prominent): +55 / 아이템 없음: -28
신규 무기·아이템이 화면 중앙에 크고 선명하게 보이는 장면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0"/>
                <w:szCs w:val="20"/>
              </w:rPr>
              <w:t xml:space="preserve">+55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26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⭐</w:t>
            </w:r>
          </w:p>
          <w:p>
            <w:pPr>
              <w:spacing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셀러브리티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실존 인물 등장: +45 / 얼굴 노출: +28
스트리머·셀럽의 얼굴이 크고 선명하게 보이는 장면 우대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0"/>
                <w:szCs w:val="20"/>
              </w:rPr>
              <w:t xml:space="preserve">+45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26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🎵</w:t>
            </w:r>
          </w:p>
          <w:p>
            <w:pPr>
              <w:spacing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아티스트 콜라보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대규모 그룹 샷(large_group): +55 / 솔로만: -22
여러 아티스트가 한 화면에 모두 균등하게 보이는 와이드 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0"/>
                <w:szCs w:val="20"/>
              </w:rPr>
              <w:t xml:space="preserve">+55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후처리 — 최종 목록 구성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AI 채점이 끝난 뒤 최종 추천 목록을 구성하는 추가 처리 단계입니다.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 항목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중복 제거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너무 비슷한 시간대 컷을 자동 제거. 최소 간격을 3.0s → 2.0s → 1.5s → 1.0s → 0.5s 순으로 완화하여 목표 12컷을 채움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대기 풀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1단계 탈락 프레임은 버리지 않고 보관 → [더 보기]로 추가 재분석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주변 탐색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선택한 컷 기준 ±0.5초 범위를 0.1초 간격으로 탐색하여 인접 프레임 미리보기 제공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Fine Sampling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최종 선택 시 ±2.0초를 0.2초 간격으로 탐색, 가장 선명한 근접 컷 자동 반환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AAAAAA" w:sz="16"/>
              <w:bottom w:val="single" w:color="AAAAAA" w:sz="2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담당: graphic-design Team  |  최초 작성: 2026-04-21
관련 코드: graphic-design-workbench / src/index.html 내 픽셀 프리필터 함수, GEMINI_ANALYSIS_PROMPT_BASE 변수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Malgun Gothic" w:cs="Malgun Gothic" w:eastAsia="Malgun Gothic" w:hAnsi="Malgun Gothic"/>
        <w:color w:val="AAAAAA"/>
        <w:sz w:val="18"/>
        <w:szCs w:val="18"/>
      </w:rPr>
      <w:t xml:space="preserve">graphic-design Team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AAAAAA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PUBG 썸네일 워크벤치</w:t>
    </w:r>
    <w:r>
      <w:rPr>
        <w:rFonts w:ascii="Malgun Gothic" w:cs="Malgun Gothic" w:eastAsia="Malgun Gothic" w:hAnsi="Malgun Gothic"/>
        <w:color w:val="AAAAAA"/>
        <w:sz w:val="18"/>
        <w:szCs w:val="18"/>
      </w:rPr>
      <w:t xml:space="preserve">  |  프레임 선정 기준 상세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2026-04-22T00:24:12.728Z</dcterms:created>
  <dcterms:modified xsi:type="dcterms:W3CDTF">2026-04-22T00:24:12.728Z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