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一、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二、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采集器和服务器之间通讯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服务器更新程序协议解析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采集器和DTU之间通讯</w:t>
      </w:r>
      <w:r>
        <w:tab/>
      </w:r>
      <w:r>
        <w:fldChar w:fldCharType="end"/>
      </w:r>
    </w:p>
    <w:p/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ind w:firstLine="0" w:firstLineChars="0"/>
      </w:pPr>
    </w:p>
    <w:p>
      <w:pPr>
        <w:pStyle w:val="3"/>
        <w:numPr>
          <w:ilvl w:val="0"/>
          <w:numId w:val="3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3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</w:tbl>
    <w:p>
      <w:pPr>
        <w:ind w:firstLine="512"/>
      </w:pPr>
    </w:p>
    <w:p>
      <w:pPr>
        <w:pStyle w:val="3"/>
        <w:numPr>
          <w:ilvl w:val="0"/>
          <w:numId w:val="3"/>
        </w:numPr>
      </w:pPr>
      <w:bookmarkStart w:id="79" w:name="_GoBack"/>
      <w:bookmarkEnd w:id="79"/>
      <w:bookmarkStart w:id="6" w:name="_Toc499403298"/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499403300"/>
      <w:r>
        <w:rPr>
          <w:rFonts w:hint="eastAsia"/>
          <w:lang w:val="en-US" w:eastAsia="zh-CN"/>
        </w:rPr>
        <w:t>协议解析</w:t>
      </w:r>
    </w:p>
    <w:bookmarkEnd w:id="8"/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采集器和服务器之间通讯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highlight w:val="none"/>
        </w:rPr>
      </w:pPr>
      <w:bookmarkStart w:id="9" w:name="_Toc499403301"/>
      <w:bookmarkStart w:id="10" w:name="OLE_LINK27"/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none"/>
        </w:rPr>
        <w:t>0X0</w:t>
      </w:r>
      <w:r>
        <w:rPr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）（</w:t>
      </w: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2）</w:t>
      </w:r>
      <w:r>
        <w:rPr>
          <w:rFonts w:hint="eastAsia"/>
          <w:highlight w:val="none"/>
        </w:rPr>
        <w:t>主站发送终端设备数据抄收</w:t>
      </w:r>
      <w:bookmarkEnd w:id="9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（0X01）主站发送终端设备数据抄收命令</w:t>
      </w:r>
    </w:p>
    <w:p>
      <w:pPr>
        <w:ind w:firstLine="512"/>
        <w:rPr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8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1" w:name="_Toc499403302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（0X02）主站发送终端设备数据抄收命令-返回</w:t>
      </w:r>
      <w:bookmarkEnd w:id="1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val="en-US" w:eastAsia="zh-CN"/>
              </w:rPr>
              <w:t xml:space="preserve"> 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10"/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2" w:name="OLE_LINK30"/>
      <w:bookmarkStart w:id="13" w:name="_Toc499403303"/>
      <w:r>
        <w:rPr>
          <w:rFonts w:hint="eastAsia"/>
          <w:highlight w:val="none"/>
          <w:lang w:val="en-US" w:eastAsia="zh-CN"/>
        </w:rPr>
        <w:t xml:space="preserve"> （0X03</w:t>
      </w:r>
      <w:r>
        <w:rPr>
          <w:rFonts w:hint="eastAsia"/>
          <w:highlight w:val="none"/>
          <w:lang w:val="en-US" w:eastAsia="zh-CN"/>
        </w:rPr>
        <w:t>）（0X0</w:t>
      </w:r>
      <w:r>
        <w:rPr>
          <w:rFonts w:hint="eastAsia"/>
          <w:highlight w:val="none"/>
          <w:lang w:val="en-US" w:eastAsia="zh-CN"/>
        </w:rPr>
        <w:t>4）</w:t>
      </w:r>
      <w:bookmarkEnd w:id="12"/>
      <w:r>
        <w:rPr>
          <w:rFonts w:hint="eastAsia"/>
          <w:highlight w:val="none"/>
          <w:lang w:val="en-US" w:eastAsia="zh-CN"/>
        </w:rPr>
        <w:t>主站发送采集器重启命令</w:t>
      </w:r>
      <w:bookmarkEnd w:id="1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（0X03 ）主站发送采集器重启命令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51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71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4" w:name="_Toc49940330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（0X04）采集器即将重启命令-返回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40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283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  <w:bookmarkEnd w:id="14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5" w:name="_Toc499403305"/>
      <w:r>
        <w:rPr>
          <w:rFonts w:hint="eastAsia"/>
          <w:highlight w:val="none"/>
          <w:lang w:val="en-US" w:eastAsia="zh-CN"/>
        </w:rPr>
        <w:t xml:space="preserve"> （0X05</w:t>
      </w:r>
      <w:r>
        <w:rPr>
          <w:rFonts w:hint="eastAsia"/>
          <w:highlight w:val="none"/>
          <w:lang w:val="en-US" w:eastAsia="zh-CN"/>
        </w:rPr>
        <w:t>）（0X06）主站发送通断控制器（用户室内）温度设置命令</w:t>
      </w:r>
      <w:bookmarkEnd w:id="1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(0X05)主站发送通断控制器（用户室内）温度设置命令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固定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执行返回0x06</w:t>
      </w:r>
      <w:bookmarkStart w:id="16" w:name="_Toc499403306"/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（0X06）主站发送通断控制器（用户室内）温度设置命令返</w:t>
      </w:r>
      <w:bookmarkEnd w:id="16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7" w:name="_Toc499403307"/>
      <w:r>
        <w:rPr>
          <w:rFonts w:hint="eastAsia"/>
          <w:highlight w:val="none"/>
          <w:lang w:val="en-US" w:eastAsia="zh-CN"/>
        </w:rPr>
        <w:t xml:space="preserve"> （0X07</w:t>
      </w:r>
      <w:r>
        <w:rPr>
          <w:rFonts w:hint="eastAsia"/>
          <w:highlight w:val="none"/>
          <w:lang w:val="en-US" w:eastAsia="zh-CN"/>
        </w:rPr>
        <w:t>）（0X0</w:t>
      </w:r>
      <w:r>
        <w:rPr>
          <w:rFonts w:hint="eastAsia"/>
          <w:highlight w:val="none"/>
          <w:lang w:val="en-US" w:eastAsia="zh-CN"/>
        </w:rPr>
        <w:t>8）主站发送楼栋表周期起始热量（表底）修改命令</w:t>
      </w:r>
      <w:bookmarkEnd w:id="1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(0X07)主站发送楼栋表周期起始热量（表底）修改命令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hint="eastAsia"/>
        </w:rPr>
      </w:pPr>
      <w:bookmarkStart w:id="18" w:name="OLE_LINK107"/>
      <w:bookmarkStart w:id="19" w:name="OLE_LINK106"/>
      <w:r>
        <w:rPr>
          <w:rFonts w:hint="eastAsia"/>
        </w:rPr>
        <w:t>修改结果返回0x08协议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(0X08)主站发送楼栋表周期起始热量（表底）修改命令返回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br w:type="page"/>
      </w:r>
    </w:p>
    <w:bookmarkEnd w:id="18"/>
    <w:bookmarkEnd w:id="19"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20" w:name="_Toc499403314"/>
      <w:r>
        <w:rPr>
          <w:rFonts w:hint="eastAsia"/>
          <w:highlight w:val="none"/>
          <w:lang w:val="en-US" w:eastAsia="zh-CN"/>
        </w:rPr>
        <w:t xml:space="preserve"> （0X09）（0X0A） 主站广播发送开阀/关阀命令</w:t>
      </w:r>
      <w:bookmarkEnd w:id="2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（0X09）主站广播发送开阀/关阀命令</w:t>
      </w:r>
    </w:p>
    <w:p>
      <w:pPr>
        <w:rPr>
          <w:rFonts w:hint="eastAsia"/>
        </w:rPr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详情见协议说明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下文协议说明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  <w:rPr>
          <w:rFonts w:hint="eastAsia"/>
        </w:rPr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49940331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（0X0A） 主站广播发送开阀/关阀命令返回</w:t>
      </w:r>
      <w:bookmarkEnd w:id="21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22" w:name="_Toc499403316"/>
      <w:r>
        <w:rPr>
          <w:rFonts w:hint="eastAsia"/>
          <w:highlight w:val="none"/>
          <w:lang w:val="en-US" w:eastAsia="zh-CN"/>
        </w:rPr>
        <w:t xml:space="preserve"> （0X0B）（0X0C） 主站广播发送阀门强制状态命令</w:t>
      </w:r>
      <w:bookmarkEnd w:id="22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（0X0B） 主站广播发送阀门强制状态命令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详情见请求命令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下文请求命令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  <w:bookmarkStart w:id="23" w:name="_Toc499403317"/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（0X0C） 主站广播发送阀门强制状态命令返回</w:t>
      </w:r>
      <w:bookmarkEnd w:id="23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bookmarkStart w:id="24" w:name="_Toc499403318"/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（0X0D）（0X0E）主站发送用户阀门控制命令</w:t>
      </w:r>
      <w:bookmarkEnd w:id="24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（0X0D）主站发送用户阀门控制命令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  <w:rPr>
          <w:rFonts w:hint="eastAsia"/>
        </w:rPr>
      </w:pPr>
      <w:r>
        <w:rPr>
          <w:rFonts w:hint="eastAsia"/>
        </w:rPr>
        <w:t>该命令用于控制用户的管路通断阀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5" w:name="_Toc49940331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（0X0E）主站发送用户阀门控制命令返回</w:t>
      </w:r>
      <w:bookmarkEnd w:id="25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Chars="78"/>
      </w:pPr>
    </w:p>
    <w:p>
      <w:pPr>
        <w:ind w:firstLine="512"/>
        <w:rPr>
          <w:rFonts w:eastAsia="华文新魏"/>
          <w:sz w:val="28"/>
          <w:szCs w:val="32"/>
        </w:rPr>
      </w:pPr>
      <w:r>
        <w:br w:type="page"/>
      </w:r>
    </w:p>
    <w:p>
      <w:pPr>
        <w:ind w:firstLine="620"/>
        <w:rPr>
          <w:rFonts w:eastAsia="华文新魏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26" w:name="_Toc49940332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）（0X12）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2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（0X11）采集器自动发送心跳数据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7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28" w:name="OLE_LINK1"/>
      <w:bookmarkStart w:id="29" w:name="OLE_LINK2"/>
      <w:r>
        <w:rPr>
          <w:rFonts w:ascii="黑体" w:hAnsi="黑体" w:eastAsia="黑体"/>
        </w:rPr>
        <w:t>59 57 79 56 34 12 11 01 00 00 00 03 DA AA</w:t>
      </w:r>
      <w:bookmarkEnd w:id="28"/>
      <w:bookmarkEnd w:id="29"/>
      <w:bookmarkStart w:id="30" w:name="_Toc499403323"/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（0X12）服务器返回心跳数据</w:t>
      </w:r>
      <w:bookmarkEnd w:id="30"/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序号原样返回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1" w:name="OLE_LINK32"/>
      <w:r>
        <w:br w:type="page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</w:rPr>
        <w:t>（0X13）（0X14）主站发送对时命令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（0X14）主站发送对时命令返回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2" w:name="_Toc499403324"/>
      <w:r>
        <w:br w:type="page"/>
      </w:r>
      <w:r>
        <w:rPr>
          <w:rFonts w:hint="eastAsia"/>
          <w:highlight w:val="none"/>
        </w:rPr>
        <w:t>（0X15）（0X16）主站发送采集器主供电回路控制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用于采集器主供电回路控制继电器的动作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（0X16）主站发送采集器主供电回路控制返回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3117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11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7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（0X17）（</w:t>
      </w:r>
      <w:r>
        <w:rPr>
          <w:rFonts w:hint="eastAsia"/>
          <w:highlight w:val="none"/>
          <w:lang w:val="en-US" w:eastAsia="zh-CN"/>
        </w:rPr>
        <w:t>0X18</w:t>
      </w:r>
      <w:r>
        <w:rPr>
          <w:rFonts w:hint="eastAsia"/>
          <w:highlight w:val="none"/>
        </w:rPr>
        <w:t>） 主站发送阀门缴费状态切换命令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（0X18）主站发送阀门缴费状态切换命令返回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r>
        <w:rPr>
          <w:rFonts w:hint="eastAsia"/>
          <w:highlight w:val="none"/>
        </w:rPr>
        <w:t>（0X19）（</w:t>
      </w:r>
      <w:r>
        <w:rPr>
          <w:rFonts w:hint="eastAsia"/>
          <w:highlight w:val="none"/>
          <w:lang w:val="en-US" w:eastAsia="zh-CN"/>
        </w:rPr>
        <w:t>0X1a</w:t>
      </w:r>
      <w:r>
        <w:rPr>
          <w:rFonts w:hint="eastAsia"/>
          <w:highlight w:val="none"/>
        </w:rPr>
        <w:t>） 主站发送阀门缴费状态查询命令</w:t>
      </w:r>
    </w:p>
    <w:p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（0X1a）主站发送阀门缴费状态查询命令返回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0X00:未交费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）（</w:t>
      </w:r>
      <w:r>
        <w:rPr>
          <w:rFonts w:hint="eastAsia"/>
          <w:highlight w:val="none"/>
          <w:lang w:val="en-US" w:eastAsia="zh-CN"/>
        </w:rPr>
        <w:t>0X1C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（0X1B）服务器设置楼栋单元阀 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（0X1C）服务器设置楼栋单元阀返回 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7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 返回错误信息。</w:t>
      </w:r>
    </w:p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</w:t>
      </w:r>
      <w:r>
        <w:rPr>
          <w:rFonts w:hint="eastAsia"/>
          <w:highlight w:val="none"/>
          <w:lang w:val="en-US" w:eastAsia="zh-CN"/>
        </w:rPr>
        <w:t>采集器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32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功能：用于抄收用户的某一终端设备的数据返回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33" w:name="OLE_LINK6"/>
      <w:bookmarkStart w:id="34" w:name="OLE_LINK8"/>
      <w:bookmarkStart w:id="35" w:name="OLE_LINK7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33"/>
    <w:bookmarkEnd w:id="34"/>
    <w:bookmarkEnd w:id="35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36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36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</w:p>
    <w:bookmarkEnd w:id="31"/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B050"/>
        </w:rPr>
      </w:pPr>
      <w:bookmarkStart w:id="37" w:name="_Toc499403325"/>
      <w:r>
        <w:rPr>
          <w:rFonts w:hint="eastAsia" w:ascii="微软雅黑" w:hAnsi="微软雅黑" w:eastAsia="微软雅黑" w:cs="微软雅黑"/>
          <w:color w:val="00B050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color w:val="00B050"/>
        </w:rPr>
        <w:t>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38" w:name="OLE_LINK3"/>
      <w:bookmarkStart w:id="39" w:name="OLE_LINK4"/>
      <w:r>
        <w:rPr>
          <w:rFonts w:hint="eastAsia" w:ascii="微软雅黑" w:hAnsi="微软雅黑" w:eastAsia="微软雅黑" w:cs="微软雅黑"/>
        </w:rPr>
        <w:t>采集器自动上传</w:t>
      </w:r>
      <w:bookmarkEnd w:id="38"/>
      <w:bookmarkEnd w:id="39"/>
      <w:r>
        <w:rPr>
          <w:rFonts w:hint="eastAsia" w:ascii="微软雅黑" w:hAnsi="微软雅黑" w:eastAsia="微软雅黑" w:cs="微软雅黑"/>
        </w:rPr>
        <w:t>/返回实时数据（栋表）</w:t>
      </w:r>
      <w:bookmarkEnd w:id="37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40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1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40"/>
      <w:bookmarkEnd w:id="41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42" w:name="_Toc499403326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42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3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43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4" w:name="_Toc499403328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4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5" w:name="_Toc499403329"/>
      <w:r>
        <w:rPr>
          <w:rFonts w:hint="eastAsia"/>
        </w:rPr>
        <w:t>（抄收数据结构）采集器自动上传设备超收失败/通信错误 信息</w:t>
      </w:r>
      <w:bookmarkEnd w:id="4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</w:rPr>
        <w:t>计量单位</w:t>
      </w:r>
      <w:r>
        <w:rPr>
          <w:rFonts w:hint="eastAsia"/>
          <w:highlight w:val="none"/>
          <w:lang w:val="en-US" w:eastAsia="zh-CN"/>
        </w:rPr>
        <w:t>编码</w:t>
      </w:r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46" w:name="OLE_LINK95"/>
            <w:bookmarkStart w:id="47" w:name="OLE_LINK81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46"/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执行代码</w:t>
            </w:r>
          </w:p>
        </w:tc>
        <w:tc>
          <w:tcPr>
            <w:tcW w:w="175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查找设备失败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通信错误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8" w:name="_Toc499403341"/>
      <w:r>
        <w:t>设备</w:t>
      </w:r>
      <w:r>
        <w:rPr>
          <w:rFonts w:hint="eastAsia"/>
          <w:highlight w:val="none"/>
          <w:lang w:val="en-US" w:eastAsia="zh-CN"/>
        </w:rPr>
        <w:t>类型</w:t>
      </w:r>
      <w:r>
        <w:t>枚举</w:t>
      </w:r>
      <w:r>
        <w:rPr>
          <w:rFonts w:hint="eastAsia"/>
        </w:rPr>
        <w:t>：</w:t>
      </w:r>
      <w:bookmarkEnd w:id="48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/*系统设备类型枚举*/</w:t>
      </w:r>
    </w:p>
    <w:tbl>
      <w:tblPr>
        <w:tblStyle w:val="13"/>
        <w:tblW w:w="9652" w:type="dxa"/>
        <w:tblInd w:w="108" w:type="dxa"/>
        <w:tblBorders>
          <w:top w:val="single" w:color="000080" w:sz="18" w:space="0"/>
          <w:left w:val="single" w:color="000080" w:sz="18" w:space="0"/>
          <w:bottom w:val="single" w:color="000080" w:sz="18" w:space="0"/>
          <w:right w:val="single" w:color="000080" w:sz="18" w:space="0"/>
          <w:insideH w:val="single" w:color="000080" w:sz="8" w:space="0"/>
          <w:insideV w:val="single" w:color="000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932"/>
        <w:gridCol w:w="6115"/>
      </w:tblGrid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枚举标识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DEFUNULL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大口径楼栋热量表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小口径用户热量表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  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户用通断控制器(回水控制阀)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汇中楼栋热量表 HZ-188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Meter_XY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6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祥源小口径热量表XY-188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Meter_HT2X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7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海通小口径热量表HT2X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Meter_BRC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8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山东贝特智联小口径热量表BRC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Meter_DDF2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9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海通通断控制器 DDF2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Meter_HT3X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A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海通小口径热量表HT3X，该设备类型和HT2X只差附加代码和控制字的区别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Valve_NWK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B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耐威科楼栋单元调节阀modbus协议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返回</w:t>
      </w:r>
      <w:r>
        <w:t>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  <w:rPr>
          <w:b/>
          <w:bCs/>
        </w:rPr>
      </w:pPr>
      <w:r>
        <w:rPr>
          <w:rFonts w:hint="eastAsia"/>
          <w:b/>
          <w:bCs/>
        </w:rPr>
        <w:t>热量表状态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硬件错误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入口传感器错误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出口传感器错误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电池错误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通断控制器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  <w:jc w:val="center"/>
        </w:trPr>
        <w:tc>
          <w:tcPr>
            <w:tcW w:w="267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通断控制器状态代码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t>RTC</w:t>
            </w:r>
            <w:r>
              <w:rPr>
                <w:rFonts w:hint="eastAsia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入口传感器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传动机构故障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分摊参数错误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记录参数错误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温控面板状态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电池电量低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服务器更新程序协议解析</w:t>
      </w:r>
    </w:p>
    <w:p>
      <w:pPr>
        <w:widowControl/>
        <w:ind w:firstLine="0" w:firstLineChars="0"/>
        <w:jc w:val="left"/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49" w:name="_Toc499403330"/>
      <w:r>
        <w:rPr>
          <w:rFonts w:hint="eastAsia"/>
        </w:rPr>
        <w:t>（0XBA）服务器开启下载文件</w:t>
      </w:r>
      <w:bookmarkEnd w:id="4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0" w:name="_Toc499403331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5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1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）服务器</w:t>
      </w:r>
      <w:r>
        <w:rPr>
          <w:rFonts w:hint="eastAsia" w:ascii="微软雅黑" w:hAnsi="微软雅黑" w:eastAsia="微软雅黑" w:cs="微软雅黑"/>
        </w:rPr>
        <w:t>文件下载结束</w:t>
      </w:r>
      <w:bookmarkEnd w:id="51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52" w:name="_Toc499403333"/>
      <w:r>
        <w:rPr>
          <w:rFonts w:hint="eastAsia"/>
        </w:rPr>
        <w:t>（0XBF）采集器返回在线升级文件应答</w:t>
      </w:r>
      <w:bookmarkEnd w:id="52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3" w:name="_Toc499403334"/>
      <w:r>
        <w:rPr>
          <w:rFonts w:hint="eastAsia"/>
          <w:highlight w:val="none"/>
        </w:rPr>
        <w:t>（0XBB）（0XBC）采集器软件版本号查询</w:t>
      </w:r>
      <w:bookmarkEnd w:id="5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（0XBB）采集器软件版本号查询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4" w:name="_Toc49940333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（0XBC）采集器软件版本号查询返回</w:t>
      </w:r>
      <w:bookmarkEnd w:id="54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5" w:name="_Toc499403336"/>
      <w:r>
        <w:rPr>
          <w:rFonts w:hint="eastAsia"/>
          <w:highlight w:val="none"/>
        </w:rPr>
        <w:t>（0XBD）（</w:t>
      </w:r>
      <w:r>
        <w:rPr>
          <w:rFonts w:hint="eastAsia"/>
        </w:rPr>
        <w:t>0XBE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更新采集器文件（固件，设备、用户、系统参数更新）</w:t>
      </w:r>
      <w:bookmarkEnd w:id="5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（0XBD）更新采集器文件（固件，设备、用户、系统参数更新）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49940333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（0XBE）更新采集器文件（固件，设备、用户、系统参数更新）返回</w:t>
      </w:r>
      <w:bookmarkEnd w:id="56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7" w:name="_Toc499403338"/>
      <w:r>
        <w:t>（</w:t>
      </w:r>
      <w:r>
        <w:rPr>
          <w:rFonts w:hint="eastAsia"/>
        </w:rPr>
        <w:t>0XFE）（0XFF）采集器发送注册信息命令</w:t>
      </w:r>
      <w:bookmarkEnd w:id="5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（0XFE）（0XFF）采集器发送注册信息命令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49940333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（0XFF）服务器采集器注册信息命令</w:t>
      </w:r>
      <w:bookmarkEnd w:id="5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</w:rPr>
      </w:pPr>
      <w:bookmarkStart w:id="59" w:name="_Toc499403340"/>
    </w:p>
    <w:bookmarkEnd w:id="59"/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采集器与DTU通讯协议解析</w:t>
      </w:r>
    </w:p>
    <w:p>
      <w:pPr>
        <w:pStyle w:val="4"/>
        <w:numPr>
          <w:ilvl w:val="0"/>
          <w:numId w:val="10"/>
        </w:numPr>
        <w:ind w:left="425" w:leftChars="0" w:hanging="425" w:firstLineChars="0"/>
      </w:pPr>
      <w:bookmarkStart w:id="60" w:name="_Toc494389189"/>
      <w:bookmarkStart w:id="61" w:name="_Toc499403309"/>
      <w:r>
        <w:rPr>
          <w:rFonts w:hint="eastAsia"/>
        </w:rPr>
        <w:t>（0X</w:t>
      </w:r>
      <w:r>
        <w:t>40</w:t>
      </w:r>
      <w:r>
        <w:rPr>
          <w:rFonts w:hint="eastAsia"/>
        </w:rPr>
        <w:t>）（0X41）采集器发送GPRS模块的主站IP地址配置命令</w:t>
      </w:r>
      <w:bookmarkEnd w:id="60"/>
      <w:bookmarkEnd w:id="61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（0X40）采集器发送GPRS模块的主站IP地址配置命令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2" w:name="OLE_LINK117"/>
            <w:bookmarkStart w:id="63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4" w:name="OLE_LINK109"/>
            <w:bookmarkStart w:id="65" w:name="OLE_LINK108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64"/>
            <w:bookmarkEnd w:id="65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62"/>
      <w:bookmarkEnd w:id="63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hint="eastAsia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</w:t>
      </w: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6" w:name="_Toc49940331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（0X41）GPRS模块IP地址配置命令</w:t>
      </w:r>
      <w:bookmarkEnd w:id="6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t>底层设备间的通信协议</w:t>
      </w:r>
      <w:r>
        <w:rPr>
          <w:rFonts w:hint="eastAsia"/>
        </w:rPr>
        <w:t xml:space="preserve"> 和上层交互无关</w:t>
      </w:r>
      <w: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highlight w:val="none"/>
        </w:rPr>
      </w:pPr>
      <w:bookmarkStart w:id="67" w:name="_Toc499403311"/>
      <w:r>
        <w:rPr>
          <w:rFonts w:hint="eastAsia"/>
          <w:highlight w:val="none"/>
        </w:rPr>
        <w:t>（0X43）</w:t>
      </w:r>
      <w:r>
        <w:rPr>
          <w:rFonts w:hint="eastAsia"/>
        </w:rPr>
        <w:t>GPRS</w:t>
      </w:r>
      <w:r>
        <w:rPr>
          <w:rFonts w:hint="eastAsia"/>
          <w:highlight w:val="none"/>
        </w:rPr>
        <w:t>模块返回通信状态数据</w:t>
      </w:r>
      <w:bookmarkEnd w:id="6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（0X43）GPRS模块返回通信状态数据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8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9" w:name="OLE_LINK118"/>
            <w:bookmarkStart w:id="70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69"/>
            <w:bookmarkEnd w:id="70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1" w:name="OLE_LINK120"/>
            <w:r>
              <w:rPr>
                <w:rFonts w:ascii="宋体" w:hAnsi="宋体"/>
              </w:rPr>
              <w:t>GPRS_Power_Flg</w:t>
            </w:r>
            <w:bookmarkEnd w:id="71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2" w:name="OLE_LINK126"/>
            <w:bookmarkStart w:id="73" w:name="OLE_LINK127"/>
            <w:r>
              <w:rPr>
                <w:rFonts w:ascii="宋体" w:hAnsi="宋体"/>
              </w:rPr>
              <w:t>GPRS_ONOFF_Flg</w:t>
            </w:r>
            <w:bookmarkEnd w:id="72"/>
            <w:bookmarkEnd w:id="73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4" w:name="OLE_LINK123"/>
            <w:bookmarkStart w:id="75" w:name="OLE_LINK122"/>
            <w:bookmarkStart w:id="76" w:name="OLE_LINK121"/>
            <w:r>
              <w:rPr>
                <w:rFonts w:ascii="宋体" w:hAnsi="宋体"/>
              </w:rPr>
              <w:t>CSQ1</w:t>
            </w:r>
            <w:bookmarkEnd w:id="74"/>
            <w:bookmarkEnd w:id="75"/>
            <w:bookmarkEnd w:id="76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ascii="微软雅黑" w:hAnsi="微软雅黑" w:eastAsia="微软雅黑" w:cs="微软雅黑"/>
        </w:rPr>
      </w:pPr>
      <w:bookmarkStart w:id="77" w:name="_Toc499403312"/>
      <w:r>
        <w:rPr>
          <w:rFonts w:hint="eastAsia" w:ascii="微软雅黑" w:hAnsi="微软雅黑" w:eastAsia="微软雅黑" w:cs="微软雅黑"/>
        </w:rPr>
        <w:t>（0X44）（</w:t>
      </w:r>
      <w:r>
        <w:rPr>
          <w:rFonts w:hint="eastAsia"/>
        </w:rPr>
        <w:t>0X45</w:t>
      </w:r>
      <w:r>
        <w:rPr>
          <w:rFonts w:hint="eastAsia" w:ascii="微软雅黑" w:hAnsi="微软雅黑" w:eastAsia="微软雅黑" w:cs="微软雅黑"/>
        </w:rPr>
        <w:t>）服务器设置GPRS服务器域名设置</w:t>
      </w:r>
      <w:bookmarkEnd w:id="7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（0X44）服务器设置GPRS服务器域名设置</w:t>
      </w:r>
    </w:p>
    <w:p>
      <w:pPr>
        <w:ind w:firstLine="512"/>
      </w:pPr>
      <w:r>
        <w:t>未实现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8" w:name="_Toc49940331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（0X45）采集器设置GPRS服务器域名设置</w:t>
      </w:r>
      <w:bookmarkEnd w:id="7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  <w:rPr>
          <w:rFonts w:hint="eastAsia" w:ascii="微软雅黑" w:hAnsi="微软雅黑" w:eastAsia="微软雅黑" w:cs="微软雅黑"/>
        </w:rPr>
      </w:pPr>
      <w:r>
        <w:t>未实现</w:t>
      </w:r>
    </w:p>
    <w:sectPr>
      <w:pgSz w:w="11906" w:h="16838"/>
      <w:pgMar w:top="720" w:right="851" w:bottom="720" w:left="851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74278"/>
    <w:multiLevelType w:val="singleLevel"/>
    <w:tmpl w:val="99C742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2BC117"/>
    <w:multiLevelType w:val="singleLevel"/>
    <w:tmpl w:val="BA2BC1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A5CD90"/>
    <w:multiLevelType w:val="singleLevel"/>
    <w:tmpl w:val="0FA5CD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89651AB"/>
    <w:multiLevelType w:val="singleLevel"/>
    <w:tmpl w:val="489651A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738DB86"/>
    <w:multiLevelType w:val="singleLevel"/>
    <w:tmpl w:val="5738D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1FE3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19E312E"/>
    <w:rsid w:val="021B7116"/>
    <w:rsid w:val="03862425"/>
    <w:rsid w:val="03CA29C7"/>
    <w:rsid w:val="03D154FA"/>
    <w:rsid w:val="03EA4003"/>
    <w:rsid w:val="04ED0D26"/>
    <w:rsid w:val="05565035"/>
    <w:rsid w:val="055B3983"/>
    <w:rsid w:val="058178E9"/>
    <w:rsid w:val="05B1765F"/>
    <w:rsid w:val="05FE2F83"/>
    <w:rsid w:val="063B7780"/>
    <w:rsid w:val="06420AD1"/>
    <w:rsid w:val="06A80264"/>
    <w:rsid w:val="0787037E"/>
    <w:rsid w:val="07DF71A6"/>
    <w:rsid w:val="07F74CA0"/>
    <w:rsid w:val="07FE1745"/>
    <w:rsid w:val="080C01F5"/>
    <w:rsid w:val="086D09D0"/>
    <w:rsid w:val="08780618"/>
    <w:rsid w:val="08FA5E6C"/>
    <w:rsid w:val="091247E2"/>
    <w:rsid w:val="09675AD5"/>
    <w:rsid w:val="09881FB8"/>
    <w:rsid w:val="09B143D9"/>
    <w:rsid w:val="09D60BFD"/>
    <w:rsid w:val="0A141797"/>
    <w:rsid w:val="0A3C04FD"/>
    <w:rsid w:val="0A48653B"/>
    <w:rsid w:val="0B5B1AAE"/>
    <w:rsid w:val="0B5F25DA"/>
    <w:rsid w:val="0B8E6EE3"/>
    <w:rsid w:val="0DA3344A"/>
    <w:rsid w:val="0E2F1425"/>
    <w:rsid w:val="0E3842C2"/>
    <w:rsid w:val="0E937FF7"/>
    <w:rsid w:val="0EB3312F"/>
    <w:rsid w:val="0EC25B43"/>
    <w:rsid w:val="0EF03DA0"/>
    <w:rsid w:val="0F52294F"/>
    <w:rsid w:val="0F6601CC"/>
    <w:rsid w:val="0F812C08"/>
    <w:rsid w:val="0FBE3B60"/>
    <w:rsid w:val="1005627E"/>
    <w:rsid w:val="107B6381"/>
    <w:rsid w:val="11082191"/>
    <w:rsid w:val="11413362"/>
    <w:rsid w:val="11762FC1"/>
    <w:rsid w:val="12191333"/>
    <w:rsid w:val="12277112"/>
    <w:rsid w:val="122E6023"/>
    <w:rsid w:val="125D5E2E"/>
    <w:rsid w:val="126A2612"/>
    <w:rsid w:val="127225A2"/>
    <w:rsid w:val="12A050A8"/>
    <w:rsid w:val="12C37CA7"/>
    <w:rsid w:val="12C67A5C"/>
    <w:rsid w:val="132E2E64"/>
    <w:rsid w:val="1338697D"/>
    <w:rsid w:val="13891EBC"/>
    <w:rsid w:val="139D7A13"/>
    <w:rsid w:val="13B16FC1"/>
    <w:rsid w:val="13BC2505"/>
    <w:rsid w:val="145E6879"/>
    <w:rsid w:val="162079D4"/>
    <w:rsid w:val="164C35DE"/>
    <w:rsid w:val="166254A3"/>
    <w:rsid w:val="167775A1"/>
    <w:rsid w:val="168E1E77"/>
    <w:rsid w:val="16D423AF"/>
    <w:rsid w:val="16E74961"/>
    <w:rsid w:val="16F3434F"/>
    <w:rsid w:val="17244A82"/>
    <w:rsid w:val="178B3B68"/>
    <w:rsid w:val="17DD1CB2"/>
    <w:rsid w:val="184A4667"/>
    <w:rsid w:val="1880699F"/>
    <w:rsid w:val="18DE4EB6"/>
    <w:rsid w:val="19547185"/>
    <w:rsid w:val="19AF5431"/>
    <w:rsid w:val="1A446D0B"/>
    <w:rsid w:val="1AB46A49"/>
    <w:rsid w:val="1AC429C1"/>
    <w:rsid w:val="1AC4604C"/>
    <w:rsid w:val="1B031D61"/>
    <w:rsid w:val="1B6D1D51"/>
    <w:rsid w:val="1C3715D7"/>
    <w:rsid w:val="1C3A10CA"/>
    <w:rsid w:val="1CAB63B1"/>
    <w:rsid w:val="1CB32C9E"/>
    <w:rsid w:val="1CB81FE0"/>
    <w:rsid w:val="1CBE00F2"/>
    <w:rsid w:val="1D83060D"/>
    <w:rsid w:val="1D956733"/>
    <w:rsid w:val="1DD42A34"/>
    <w:rsid w:val="1DD70356"/>
    <w:rsid w:val="1DF01217"/>
    <w:rsid w:val="1E532C7A"/>
    <w:rsid w:val="1E895660"/>
    <w:rsid w:val="1E8A46C9"/>
    <w:rsid w:val="1EE30012"/>
    <w:rsid w:val="1EE43915"/>
    <w:rsid w:val="1F184B65"/>
    <w:rsid w:val="1F9F7ABB"/>
    <w:rsid w:val="1FAD2F28"/>
    <w:rsid w:val="1FE34B30"/>
    <w:rsid w:val="200D0EBF"/>
    <w:rsid w:val="20353B85"/>
    <w:rsid w:val="20C21EC6"/>
    <w:rsid w:val="20D23E95"/>
    <w:rsid w:val="20D252FF"/>
    <w:rsid w:val="20EC0311"/>
    <w:rsid w:val="212853FA"/>
    <w:rsid w:val="21591A24"/>
    <w:rsid w:val="22A612BB"/>
    <w:rsid w:val="237779BB"/>
    <w:rsid w:val="2496533D"/>
    <w:rsid w:val="24F2592C"/>
    <w:rsid w:val="25132C6A"/>
    <w:rsid w:val="25D2367C"/>
    <w:rsid w:val="26463C02"/>
    <w:rsid w:val="267F0928"/>
    <w:rsid w:val="26D40FC7"/>
    <w:rsid w:val="26D67293"/>
    <w:rsid w:val="272158A8"/>
    <w:rsid w:val="279772B8"/>
    <w:rsid w:val="279E14BE"/>
    <w:rsid w:val="27CE3777"/>
    <w:rsid w:val="27E77E87"/>
    <w:rsid w:val="27F07B94"/>
    <w:rsid w:val="28B90FD5"/>
    <w:rsid w:val="28C85ED1"/>
    <w:rsid w:val="29520CE1"/>
    <w:rsid w:val="29590063"/>
    <w:rsid w:val="29893775"/>
    <w:rsid w:val="2A2021D6"/>
    <w:rsid w:val="2C317F30"/>
    <w:rsid w:val="2C495C97"/>
    <w:rsid w:val="2CB83E45"/>
    <w:rsid w:val="2E221803"/>
    <w:rsid w:val="2E2425C2"/>
    <w:rsid w:val="2E463D6C"/>
    <w:rsid w:val="2E5A5A76"/>
    <w:rsid w:val="2E8571C4"/>
    <w:rsid w:val="2E8632A8"/>
    <w:rsid w:val="2E890E4A"/>
    <w:rsid w:val="2F323703"/>
    <w:rsid w:val="2F844D44"/>
    <w:rsid w:val="2F906215"/>
    <w:rsid w:val="2FC5505A"/>
    <w:rsid w:val="2FD552F9"/>
    <w:rsid w:val="2FEE0CF5"/>
    <w:rsid w:val="2FFC30C8"/>
    <w:rsid w:val="3066575C"/>
    <w:rsid w:val="30C23F07"/>
    <w:rsid w:val="30C41C11"/>
    <w:rsid w:val="30CE69ED"/>
    <w:rsid w:val="31285F6A"/>
    <w:rsid w:val="317261BA"/>
    <w:rsid w:val="317557FA"/>
    <w:rsid w:val="319F4ED1"/>
    <w:rsid w:val="320A46A8"/>
    <w:rsid w:val="322E2D72"/>
    <w:rsid w:val="329D5018"/>
    <w:rsid w:val="32E74736"/>
    <w:rsid w:val="3339038A"/>
    <w:rsid w:val="334436D9"/>
    <w:rsid w:val="337D3621"/>
    <w:rsid w:val="33912F9F"/>
    <w:rsid w:val="339974C4"/>
    <w:rsid w:val="341E0260"/>
    <w:rsid w:val="34C946FF"/>
    <w:rsid w:val="356F546E"/>
    <w:rsid w:val="35765C11"/>
    <w:rsid w:val="358B6A8B"/>
    <w:rsid w:val="35B45B05"/>
    <w:rsid w:val="35EF1DB6"/>
    <w:rsid w:val="362112E3"/>
    <w:rsid w:val="364A408D"/>
    <w:rsid w:val="364B7081"/>
    <w:rsid w:val="367003E9"/>
    <w:rsid w:val="36C21BE7"/>
    <w:rsid w:val="37387329"/>
    <w:rsid w:val="37A4424B"/>
    <w:rsid w:val="37D362CC"/>
    <w:rsid w:val="37EB4E0A"/>
    <w:rsid w:val="38BB0205"/>
    <w:rsid w:val="39493197"/>
    <w:rsid w:val="39494935"/>
    <w:rsid w:val="39A83DBF"/>
    <w:rsid w:val="3A50390F"/>
    <w:rsid w:val="3A7F7C86"/>
    <w:rsid w:val="3AE2356E"/>
    <w:rsid w:val="3AE62E0B"/>
    <w:rsid w:val="3B476ACD"/>
    <w:rsid w:val="3B625311"/>
    <w:rsid w:val="3B987224"/>
    <w:rsid w:val="3C071B5E"/>
    <w:rsid w:val="3C1E6B37"/>
    <w:rsid w:val="3C50277D"/>
    <w:rsid w:val="3C743CBC"/>
    <w:rsid w:val="3CA37343"/>
    <w:rsid w:val="3CE3075E"/>
    <w:rsid w:val="3D245FFA"/>
    <w:rsid w:val="3D7E79F1"/>
    <w:rsid w:val="3DA67AD4"/>
    <w:rsid w:val="3E10111A"/>
    <w:rsid w:val="3E3404EC"/>
    <w:rsid w:val="3E873187"/>
    <w:rsid w:val="3EBE5759"/>
    <w:rsid w:val="3EC914BD"/>
    <w:rsid w:val="3F2011F0"/>
    <w:rsid w:val="3F307C94"/>
    <w:rsid w:val="3F5E7D21"/>
    <w:rsid w:val="4009291E"/>
    <w:rsid w:val="401776B5"/>
    <w:rsid w:val="40290228"/>
    <w:rsid w:val="405A7978"/>
    <w:rsid w:val="407B3FC5"/>
    <w:rsid w:val="40900C66"/>
    <w:rsid w:val="40E30CEF"/>
    <w:rsid w:val="417505F5"/>
    <w:rsid w:val="41780576"/>
    <w:rsid w:val="41A906BF"/>
    <w:rsid w:val="42337829"/>
    <w:rsid w:val="4377452E"/>
    <w:rsid w:val="43D82509"/>
    <w:rsid w:val="44512AB5"/>
    <w:rsid w:val="45625944"/>
    <w:rsid w:val="4592020D"/>
    <w:rsid w:val="45D04998"/>
    <w:rsid w:val="469625F0"/>
    <w:rsid w:val="46966ABC"/>
    <w:rsid w:val="47193118"/>
    <w:rsid w:val="479400C0"/>
    <w:rsid w:val="47B0368C"/>
    <w:rsid w:val="47C729D5"/>
    <w:rsid w:val="48200756"/>
    <w:rsid w:val="48AE05EF"/>
    <w:rsid w:val="49462D46"/>
    <w:rsid w:val="496C5C00"/>
    <w:rsid w:val="49ED20E7"/>
    <w:rsid w:val="4A207600"/>
    <w:rsid w:val="4A465417"/>
    <w:rsid w:val="4A6D1CB5"/>
    <w:rsid w:val="4A791E3E"/>
    <w:rsid w:val="4AC544BB"/>
    <w:rsid w:val="4AC623C7"/>
    <w:rsid w:val="4B02233E"/>
    <w:rsid w:val="4B4A0E91"/>
    <w:rsid w:val="4B6E29D1"/>
    <w:rsid w:val="4BAB4A1C"/>
    <w:rsid w:val="4BC84FE3"/>
    <w:rsid w:val="4BE83154"/>
    <w:rsid w:val="4C1F7191"/>
    <w:rsid w:val="4C9E3FB1"/>
    <w:rsid w:val="4CF77C53"/>
    <w:rsid w:val="4D5550DA"/>
    <w:rsid w:val="4D620B8D"/>
    <w:rsid w:val="4D7763C7"/>
    <w:rsid w:val="4DCE38B9"/>
    <w:rsid w:val="4E790AEA"/>
    <w:rsid w:val="4E9436E7"/>
    <w:rsid w:val="4EB204CA"/>
    <w:rsid w:val="4ED41B94"/>
    <w:rsid w:val="4F4424B9"/>
    <w:rsid w:val="4FAE0AA9"/>
    <w:rsid w:val="50874EE2"/>
    <w:rsid w:val="509511EE"/>
    <w:rsid w:val="50BE1768"/>
    <w:rsid w:val="51482BD4"/>
    <w:rsid w:val="51BC49F7"/>
    <w:rsid w:val="52115B9C"/>
    <w:rsid w:val="52245587"/>
    <w:rsid w:val="52461179"/>
    <w:rsid w:val="528624A3"/>
    <w:rsid w:val="5287234F"/>
    <w:rsid w:val="52A71D94"/>
    <w:rsid w:val="52C305B9"/>
    <w:rsid w:val="53333105"/>
    <w:rsid w:val="534E0500"/>
    <w:rsid w:val="53662C94"/>
    <w:rsid w:val="53992B02"/>
    <w:rsid w:val="53B23834"/>
    <w:rsid w:val="53E14C81"/>
    <w:rsid w:val="54405EE6"/>
    <w:rsid w:val="5488580C"/>
    <w:rsid w:val="54F06E98"/>
    <w:rsid w:val="55207525"/>
    <w:rsid w:val="553E19FC"/>
    <w:rsid w:val="55973FAB"/>
    <w:rsid w:val="55B40C9E"/>
    <w:rsid w:val="56004849"/>
    <w:rsid w:val="561535E9"/>
    <w:rsid w:val="56357D5A"/>
    <w:rsid w:val="56791A2E"/>
    <w:rsid w:val="569D1C72"/>
    <w:rsid w:val="56B04948"/>
    <w:rsid w:val="57103D4B"/>
    <w:rsid w:val="57DF73F8"/>
    <w:rsid w:val="57FC07B9"/>
    <w:rsid w:val="581E3816"/>
    <w:rsid w:val="585E1656"/>
    <w:rsid w:val="587E47BC"/>
    <w:rsid w:val="58845F74"/>
    <w:rsid w:val="58C65D07"/>
    <w:rsid w:val="58D4029E"/>
    <w:rsid w:val="59A95E3A"/>
    <w:rsid w:val="5A3804FD"/>
    <w:rsid w:val="5B405BF0"/>
    <w:rsid w:val="5B665379"/>
    <w:rsid w:val="5BA250A5"/>
    <w:rsid w:val="5BCB6EFB"/>
    <w:rsid w:val="5BE76CD7"/>
    <w:rsid w:val="5C5E3888"/>
    <w:rsid w:val="5C774E5D"/>
    <w:rsid w:val="5CEF73F4"/>
    <w:rsid w:val="5D2F5585"/>
    <w:rsid w:val="5D980EC3"/>
    <w:rsid w:val="5DC66D8E"/>
    <w:rsid w:val="5E911BA2"/>
    <w:rsid w:val="5F0F3D4B"/>
    <w:rsid w:val="5F2F34CA"/>
    <w:rsid w:val="5FC03FCF"/>
    <w:rsid w:val="6010156C"/>
    <w:rsid w:val="603E179E"/>
    <w:rsid w:val="60791892"/>
    <w:rsid w:val="60940712"/>
    <w:rsid w:val="609E5A6D"/>
    <w:rsid w:val="616D62C6"/>
    <w:rsid w:val="61CC7A8D"/>
    <w:rsid w:val="61E84A0D"/>
    <w:rsid w:val="622D6BBC"/>
    <w:rsid w:val="624961C0"/>
    <w:rsid w:val="62B84AAC"/>
    <w:rsid w:val="62C47947"/>
    <w:rsid w:val="62E25300"/>
    <w:rsid w:val="637C47C5"/>
    <w:rsid w:val="63AE7921"/>
    <w:rsid w:val="63C56D1F"/>
    <w:rsid w:val="63D351D4"/>
    <w:rsid w:val="63F6204D"/>
    <w:rsid w:val="64566D39"/>
    <w:rsid w:val="64776690"/>
    <w:rsid w:val="64A451CB"/>
    <w:rsid w:val="654D6C3E"/>
    <w:rsid w:val="66461350"/>
    <w:rsid w:val="665E3D04"/>
    <w:rsid w:val="6679092A"/>
    <w:rsid w:val="667A1BF1"/>
    <w:rsid w:val="669C4875"/>
    <w:rsid w:val="66D77D2E"/>
    <w:rsid w:val="67C64F1A"/>
    <w:rsid w:val="67D715E4"/>
    <w:rsid w:val="67FC028C"/>
    <w:rsid w:val="688E49EC"/>
    <w:rsid w:val="68BC0EE4"/>
    <w:rsid w:val="68CE02B7"/>
    <w:rsid w:val="6900681C"/>
    <w:rsid w:val="6957220B"/>
    <w:rsid w:val="696F7108"/>
    <w:rsid w:val="69904740"/>
    <w:rsid w:val="69A92C91"/>
    <w:rsid w:val="69B75059"/>
    <w:rsid w:val="69F1103C"/>
    <w:rsid w:val="6A077D88"/>
    <w:rsid w:val="6A1B513B"/>
    <w:rsid w:val="6A8504D0"/>
    <w:rsid w:val="6AB33F9B"/>
    <w:rsid w:val="6AC10335"/>
    <w:rsid w:val="6AF95953"/>
    <w:rsid w:val="6B442CF0"/>
    <w:rsid w:val="6B7B31C4"/>
    <w:rsid w:val="6BC64E6C"/>
    <w:rsid w:val="6C31177B"/>
    <w:rsid w:val="6CF66A0B"/>
    <w:rsid w:val="6D072EA7"/>
    <w:rsid w:val="6D2D41DD"/>
    <w:rsid w:val="6E05254A"/>
    <w:rsid w:val="6EEF6A0F"/>
    <w:rsid w:val="6F3576D1"/>
    <w:rsid w:val="6F9420AF"/>
    <w:rsid w:val="6FEE2EF6"/>
    <w:rsid w:val="70552258"/>
    <w:rsid w:val="71CB392F"/>
    <w:rsid w:val="721F629C"/>
    <w:rsid w:val="727047CE"/>
    <w:rsid w:val="73074DF0"/>
    <w:rsid w:val="730A4BEA"/>
    <w:rsid w:val="730A7786"/>
    <w:rsid w:val="73261A3D"/>
    <w:rsid w:val="73846254"/>
    <w:rsid w:val="74830F36"/>
    <w:rsid w:val="74BA6F2B"/>
    <w:rsid w:val="75E246D7"/>
    <w:rsid w:val="76001909"/>
    <w:rsid w:val="760E5294"/>
    <w:rsid w:val="76101441"/>
    <w:rsid w:val="769F4DEC"/>
    <w:rsid w:val="76E729AE"/>
    <w:rsid w:val="772960E5"/>
    <w:rsid w:val="77640387"/>
    <w:rsid w:val="77723607"/>
    <w:rsid w:val="77903397"/>
    <w:rsid w:val="782971F1"/>
    <w:rsid w:val="78A078D8"/>
    <w:rsid w:val="78E95ECF"/>
    <w:rsid w:val="792864F7"/>
    <w:rsid w:val="79E27C91"/>
    <w:rsid w:val="7A185D5E"/>
    <w:rsid w:val="7B1249F7"/>
    <w:rsid w:val="7B300F39"/>
    <w:rsid w:val="7BEE10AA"/>
    <w:rsid w:val="7C4E697D"/>
    <w:rsid w:val="7C9B0F82"/>
    <w:rsid w:val="7CB34123"/>
    <w:rsid w:val="7CB34A1F"/>
    <w:rsid w:val="7CE3361B"/>
    <w:rsid w:val="7D12239A"/>
    <w:rsid w:val="7D755B34"/>
    <w:rsid w:val="7E905BCF"/>
    <w:rsid w:val="7EC666BB"/>
    <w:rsid w:val="7EFB7293"/>
    <w:rsid w:val="7F013946"/>
    <w:rsid w:val="7F023F47"/>
    <w:rsid w:val="7F2C7D5A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2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2020-05-02T08:59:12Z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