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Spring</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for EC201 and #macro_general for EC202.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Carl,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Tuesday, Thursday 3-4 pm</w:t>
      </w:r>
      <w:r>
        <w:br/>
      </w:r>
    </w:p>
    <w:p>
      <w:pPr>
        <w:numPr>
          <w:ilvl w:val="0"/>
          <w:numId w:val="1001"/>
        </w:numPr>
        <w:pStyle w:val="Compact"/>
      </w:pPr>
      <w:r>
        <w:t xml:space="preserve">Wednesday 9-11 am</w:t>
      </w:r>
      <w:r>
        <w:br/>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through pearkdeck, and perhaps whiteboard for problem-solving. This combination of tools should work better for those with slower computer processors and less memory.</w:t>
      </w:r>
    </w:p>
    <w:p>
      <w:pPr>
        <w:pStyle w:val="BodyText"/>
      </w:pP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Carl and I may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on each module is determined by your participation in-class. The minimum average to pass the module for each participation level is:</w:t>
      </w:r>
    </w:p>
    <w:p>
      <w:pPr>
        <w:numPr>
          <w:ilvl w:val="0"/>
          <w:numId w:val="1003"/>
        </w:numPr>
        <w:pStyle w:val="Compact"/>
      </w:pPr>
      <w:r>
        <w:t xml:space="preserve">Participation 0: 90%</w:t>
      </w:r>
      <w:r>
        <w:br/>
      </w:r>
    </w:p>
    <w:p>
      <w:pPr>
        <w:numPr>
          <w:ilvl w:val="0"/>
          <w:numId w:val="1003"/>
        </w:numPr>
        <w:pStyle w:val="Compact"/>
      </w:pPr>
      <w:r>
        <w:t xml:space="preserve">Participation 1: 80%</w:t>
      </w:r>
      <w:r>
        <w:br/>
      </w:r>
    </w:p>
    <w:p>
      <w:pPr>
        <w:numPr>
          <w:ilvl w:val="0"/>
          <w:numId w:val="1003"/>
        </w:numPr>
        <w:pStyle w:val="Compact"/>
      </w:pPr>
      <w:r>
        <w:t xml:space="preserve">Participation 2: 70%</w:t>
      </w:r>
      <w:r>
        <w:br/>
      </w:r>
    </w:p>
    <w:p>
      <w:pPr>
        <w:pStyle w:val="FirstParagraph"/>
      </w:pPr>
      <w:r>
        <w:t xml:space="preserve">Exercises for all the modules are available at the start of term. The due dates are approximately three weeks after the topic is introduced but that lag time will decrease to a week near the end of the term.</w:t>
      </w:r>
    </w:p>
    <w:p>
      <w:pPr>
        <w:pStyle w:val="BodyText"/>
      </w:pPr>
      <w:r>
        <w:t xml:space="preserve">The exercises, which are a combination of video questions, multiple-choice and graphing, can be attempted at most five times. You have two hours on each attempt. We take the high score.</w:t>
      </w:r>
    </w:p>
    <w:p>
      <w:pPr>
        <w:pStyle w:val="BodyText"/>
      </w:pPr>
      <w:r>
        <w:t xml:space="preserve">The exception are the Learning Curve (LC) modules, which can be taken as often as you wish, which has a minimum cut point for 100% credit.</w:t>
      </w:r>
    </w:p>
    <w:p>
      <w:pPr>
        <w:pStyle w:val="BodyText"/>
      </w:pPr>
      <w:r>
        <w:t xml:space="preserve">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12</w:t>
      </w:r>
      <w:r>
        <w:br/>
      </w:r>
    </w:p>
    <w:p>
      <w:pPr>
        <w:numPr>
          <w:ilvl w:val="0"/>
          <w:numId w:val="1004"/>
        </w:numPr>
        <w:pStyle w:val="Compact"/>
      </w:pPr>
      <w:r>
        <w:t xml:space="preserve">A-: 11</w:t>
      </w:r>
      <w:r>
        <w:br/>
      </w:r>
    </w:p>
    <w:p>
      <w:pPr>
        <w:numPr>
          <w:ilvl w:val="0"/>
          <w:numId w:val="1004"/>
        </w:numPr>
        <w:pStyle w:val="Compact"/>
      </w:pPr>
      <w:r>
        <w:t xml:space="preserve">B+: 10</w:t>
      </w:r>
      <w:r>
        <w:br/>
      </w:r>
    </w:p>
    <w:p>
      <w:pPr>
        <w:numPr>
          <w:ilvl w:val="0"/>
          <w:numId w:val="1004"/>
        </w:numPr>
        <w:pStyle w:val="Compact"/>
      </w:pPr>
      <w:r>
        <w:t xml:space="preserve">B : 9</w:t>
      </w:r>
      <w:r>
        <w:br/>
      </w:r>
    </w:p>
    <w:p>
      <w:pPr>
        <w:numPr>
          <w:ilvl w:val="0"/>
          <w:numId w:val="1004"/>
        </w:numPr>
        <w:pStyle w:val="Compact"/>
      </w:pPr>
      <w:r>
        <w:t xml:space="preserve">B-: 8</w:t>
      </w:r>
      <w:r>
        <w:br/>
      </w:r>
    </w:p>
    <w:p>
      <w:pPr>
        <w:numPr>
          <w:ilvl w:val="0"/>
          <w:numId w:val="1004"/>
        </w:numPr>
        <w:pStyle w:val="Compact"/>
      </w:pPr>
      <w:r>
        <w:t xml:space="preserve">C+: 7</w:t>
      </w:r>
      <w:r>
        <w:br/>
      </w:r>
    </w:p>
    <w:p>
      <w:pPr>
        <w:numPr>
          <w:ilvl w:val="0"/>
          <w:numId w:val="1004"/>
        </w:numPr>
        <w:pStyle w:val="Compact"/>
      </w:pPr>
      <w:r>
        <w:t xml:space="preserve">C : 6</w:t>
      </w:r>
      <w:r>
        <w:br/>
      </w:r>
    </w:p>
    <w:p>
      <w:pPr>
        <w:numPr>
          <w:ilvl w:val="0"/>
          <w:numId w:val="1004"/>
        </w:numPr>
        <w:pStyle w:val="Compact"/>
      </w:pPr>
      <w:r>
        <w:t xml:space="preserve">C-: 5</w:t>
      </w:r>
      <w:r>
        <w:br/>
      </w:r>
    </w:p>
    <w:p>
      <w:pPr>
        <w:numPr>
          <w:ilvl w:val="0"/>
          <w:numId w:val="1004"/>
        </w:numPr>
        <w:pStyle w:val="Compact"/>
      </w:pPr>
      <w:r>
        <w:t xml:space="preserve">P : 5</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Learning Curve (LC) exercises for hours. Work on them for 10 minutes. If you still feel like working,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number of times I proved 1=0, which basically means I made a dumb math error.</w:t>
      </w:r>
    </w:p>
    <w:p>
      <w:pPr>
        <w:pStyle w:val="BodyText"/>
      </w:pPr>
      <w:r>
        <w:t xml:space="preserve">Most of the problems you have with the material is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open,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open,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These are short and the easiest exercise type. Keep trying until you get a perfect score.</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These are the hard ones.</w:t>
      </w:r>
    </w:p>
    <w:p>
      <w:pPr>
        <w:numPr>
          <w:ilvl w:val="1"/>
          <w:numId w:val="1010"/>
        </w:numPr>
        <w:pStyle w:val="Compact"/>
      </w:pPr>
      <w:r>
        <w:t xml:space="preserve">If you don’t hit your target score, go back to the LC exercise, with the etext tab open,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6"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4">
        <w:r>
          <w:rPr>
            <w:rStyle w:val="Hyperlink"/>
          </w:rPr>
          <w:t xml:space="preserve">https://achieve.macmillanlearning.com/courses/4t22du</w:t>
        </w:r>
      </w:hyperlink>
      <w:r>
        <w:t xml:space="preserve">.</w:t>
      </w:r>
    </w:p>
    <w:bookmarkStart w:id="35"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 and sometimes you make people worse off.</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is the idealized case and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on a daily basis. If it has a prominent brand – it’s monopolistic competition.</w:t>
      </w:r>
    </w:p>
    <w:p>
      <w:pPr>
        <w:numPr>
          <w:ilvl w:val="0"/>
          <w:numId w:val="1011"/>
        </w:numPr>
      </w:pPr>
      <w:r>
        <w:t xml:space="preserve">Externalities (Ch 16) : This is where economists spend much of their time. We will use tools to figure out how to do things like reduce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5"/>
    <w:bookmarkEnd w:id="36"/>
    <w:bookmarkStart w:id="44"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7">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8">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9">
        <w:r>
          <w:rPr>
            <w:rStyle w:val="Hyperlink"/>
          </w:rPr>
          <w:t xml:space="preserve">drc@pdx.edu</w:t>
        </w:r>
      </w:hyperlink>
      <w:r>
        <w:t xml:space="preserve">,</w:t>
      </w:r>
      <w:r>
        <w:t xml:space="preserve"> </w:t>
      </w:r>
      <w:hyperlink r:id="rId40">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1">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2">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3">
        <w:r>
          <w:rPr>
            <w:rStyle w:val="Hyperlink"/>
          </w:rPr>
          <w:t xml:space="preserve">https://github.com/woodsjam/Course-Intro-Microeconomics</w:t>
        </w:r>
      </w:hyperlink>
      <w:r>
        <w:t xml:space="preserve">. There is a branch for each term with master being the current term.</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4t22du"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4t22du"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Spring 2022</dc:title>
  <dc:creator>James Woods</dc:creator>
  <cp:keywords/>
  <dcterms:created xsi:type="dcterms:W3CDTF">2022-06-02T17:43:55Z</dcterms:created>
  <dcterms:modified xsi:type="dcterms:W3CDTF">2022-06-02T17:43:55Z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