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b5394"/>
          <w:sz w:val="20"/>
          <w:szCs w:val="20"/>
          <w:highlight w:val="white"/>
          <w:rtl w:val="0"/>
        </w:rPr>
        <w:t xml:space="preserve">TWITTER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General Twitter info: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Host Twitter handles: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hyperlink r:id="rId5">
        <w:r w:rsidDel="00000000" w:rsidR="00000000" w:rsidRPr="00000000">
          <w:rPr>
            <w:sz w:val="20"/>
            <w:szCs w:val="20"/>
            <w:highlight w:val="white"/>
            <w:rtl w:val="0"/>
          </w:rPr>
          <w:t xml:space="preserve">@cityoftoronto</w:t>
        </w:r>
      </w:hyperlink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@EGCityWorks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Supporter Twitter handles: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@EvergreenCanada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@CAA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@AccentureCanada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@407_ETR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@ONgov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Short Link to website: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http://bit.ly/TrafficJamTO</w:t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Event Hashtag: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#TJTO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Event Promotion Tweets: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@EGCityWorks &amp; @cityoftoronto are teaming up with citizens, digital creatives &amp; data detectives to fix Toronto’s traffic troubles Oct 2-4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During the 48-hour TrafficJam, 150 engaged Torontonians will collaborate to analyze #data and build tools for real traffic solutions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Torontonians assemble! Let’s get together &amp; brainstorm ideas, analyze data &amp; build tools 2 kickstart the development of traffic solutions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Technology innovations can deliver significant improvements for a fraction of the cost of new infrastructure. #opendata #bigdata #TJTO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#TJTO aims to relieve traffic congestion in #Toronto through the power of #opendata &amp; #technology. More info: </w:t>
      </w: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http://bit.ly/TrafficJamTO</w:t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Traffic Related Tweets: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Residents in the GTA have the longest commute times in North America, estimated to cost the economy $6B annually. Let’s change that! #TJTO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#Traffic troubles aren’t just about economics. Traffic congestion also impacts quality of life and the environment we live in. #TJTO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Toronto has the highest commute time 2 work in Canada: 32.8 minutes according to @StatCan_eng. The Canadian average is 25.4 minutes. #TJTO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Big cities like TO face an increasing &amp; immediate demand 4 new solutions 2 old traffic troubles. #technology &amp; #opendata can help with that!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Transportation is the single largest &amp; fastest growing source of greenhouse gas emissions in Toronto, accounting for 36% of emissions. #TJTO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Sponsor Mention &amp; Promotion: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“This will be a game changer and will establish #Toronto as a leader in running a truly #smartcity.” @JohnTory #TJTO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first ever hackathon at @EGCityWork is supported by awesome partners: @EvergreenCanada, @CAA, @AccentureCanada, @407_ETR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&amp; @ONgov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TrafficJam is brought to you by @EGCityWork &amp; </w:t>
      </w:r>
      <w:hyperlink r:id="rId1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@cityoftoronto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. We want to work towards getting you anywhere, anytime, on time, every time!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@EGCityWork &amp;</w:t>
      </w:r>
      <w:hyperlink r:id="rId11">
        <w:r w:rsidDel="00000000" w:rsidR="00000000" w:rsidRPr="00000000">
          <w:rPr>
            <w:sz w:val="20"/>
            <w:szCs w:val="20"/>
            <w:highlight w:val="white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@cityoftoronto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are joining forces w @EvergreenCanada @CAA @AccentureCanada @407_ETR &amp; @ONgov 2 fix Toronto’s #traffic troubles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twitter.com/cityoftoronto" TargetMode="External"/><Relationship Id="rId10" Type="http://schemas.openxmlformats.org/officeDocument/2006/relationships/hyperlink" Target="https://twitter.com/cityoftoronto" TargetMode="External"/><Relationship Id="rId12" Type="http://schemas.openxmlformats.org/officeDocument/2006/relationships/hyperlink" Target="https://twitter.com/cityoftoronto" TargetMode="External"/><Relationship Id="rId9" Type="http://schemas.openxmlformats.org/officeDocument/2006/relationships/hyperlink" Target="http://bit.ly/TrafficJamTO" TargetMode="External"/><Relationship Id="rId5" Type="http://schemas.openxmlformats.org/officeDocument/2006/relationships/hyperlink" Target="https://twitter.com/cityoftoronto" TargetMode="External"/><Relationship Id="rId6" Type="http://schemas.openxmlformats.org/officeDocument/2006/relationships/hyperlink" Target="http://bit.ly/TrafficJamTO" TargetMode="External"/><Relationship Id="rId7" Type="http://schemas.openxmlformats.org/officeDocument/2006/relationships/hyperlink" Target="http://bit.ly/TrafficJamTO" TargetMode="External"/><Relationship Id="rId8" Type="http://schemas.openxmlformats.org/officeDocument/2006/relationships/hyperlink" Target="http://bit.ly/TrafficJamTO" TargetMode="External"/></Relationships>
</file>