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bkt1kxntii29" w:id="0"/>
      <w:bookmarkEnd w:id="0"/>
      <w:r w:rsidDel="00000000" w:rsidR="00000000" w:rsidRPr="00000000">
        <w:rPr>
          <w:rtl w:val="0"/>
        </w:rPr>
        <w:t xml:space="preserve">Marketing Art Assets List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kt1kxntii2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Email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HackWorks Email Banner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Banner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Profile Pic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 Template for Facebook Posts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photoshop file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to the social media template for CODE that basically had a couple different versions all in the 1 photoshop file so it could be used for different types of posts ex. posts with a bit of text and a image, posts with only text or a big Header or CTA, posts with only an image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 Banner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 Profile pic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 Template for Twitter Posts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photoshop file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deal as the above facebook post but sized for twitter, be great if there were multiple versions for different kinds of posts on twitter.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Youtube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Youtube Banner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LinkedIn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HackWorks LinkedIn Banner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HackWorks Linkedin Profile Pic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Instagram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Profile Pic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