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Dynamic Shutter (DS) · Configuración de ventanas (Modelo A) y operación</w:t>
      </w:r>
    </w:p>
    <w:p>
      <w:pPr>
        <w:jc w:val="left"/>
      </w:pPr>
      <w:r>
        <w:t>Versión: DS v4.2 (product, Model A) · BUS v4.2 · DC zonas deterministas dc_zone01..dc_zone08 · DV dv_vmc</w:t>
      </w:r>
    </w:p>
    <w:p/>
    <w:p>
      <w:pPr>
        <w:pStyle w:val="Heading1"/>
      </w:pPr>
      <w:r>
        <w:t>1. Objetivo</w:t>
      </w:r>
    </w:p>
    <w:p>
      <w:r>
        <w:t>Este documento explica cómo configurar cada ventana (W1..W12) asignándole una Zona DC y una Fachada, y cómo opera DS después de esa selección para publicar señales al BUS de forma robusta (sin hardcodeos).</w:t>
      </w:r>
    </w:p>
    <w:p>
      <w:pPr>
        <w:pStyle w:val="Heading1"/>
      </w:pPr>
      <w:r>
        <w:t>2. Conceptos clave</w:t>
      </w:r>
    </w:p>
    <w:p>
      <w:pPr>
        <w:pStyle w:val="ListBullet"/>
      </w:pPr>
      <w:r>
        <w:rPr>
          <w:b/>
        </w:rPr>
        <w:t>Ventana (W1..W12): Instancia de DS que calcula su posición objetivo (por sol, privacidad, viento, etc.).</w:t>
      </w:r>
      <w:r/>
    </w:p>
    <w:p>
      <w:pPr>
        <w:pStyle w:val="ListBullet"/>
      </w:pPr>
      <w:r>
        <w:rPr>
          <w:b/>
        </w:rPr>
        <w:t xml:space="preserve">Zona DC (dc_zone01..dc_zone08): </w:t>
      </w:r>
      <w:r>
        <w:t>Zona de Dynamic Climate a la que queremos que afecten los avisos/flags de DS.</w:t>
      </w:r>
    </w:p>
    <w:p>
      <w:pPr>
        <w:pStyle w:val="ListBullet"/>
      </w:pPr>
      <w:r>
        <w:rPr>
          <w:b/>
        </w:rPr>
        <w:t xml:space="preserve">Fachada (f1..f4): </w:t>
      </w:r>
      <w:r>
        <w:t>Etiqueta de orientación/fachada usada para agrupar ventanas y publicar flags por zona+fachada.</w:t>
      </w:r>
    </w:p>
    <w:p>
      <w:pPr>
        <w:pStyle w:val="ListBullet"/>
      </w:pPr>
      <w:r>
        <w:rPr>
          <w:b/>
        </w:rPr>
        <w:t xml:space="preserve">BUS (SDHB): </w:t>
      </w:r>
      <w:r>
        <w:t>Contrato común para intercambio entre módulos. DS publica flags por zona+fachada; DC puede consumirlos.</w:t>
      </w:r>
    </w:p>
    <w:p>
      <w:pPr>
        <w:pStyle w:val="Heading1"/>
      </w:pPr>
      <w:r>
        <w:t>3. Requisitos</w:t>
      </w:r>
    </w:p>
    <w:p>
      <w:pPr>
        <w:pStyle w:val="ListBullet"/>
      </w:pPr>
      <w:r>
        <w:rPr>
          <w:b/>
        </w:rPr>
        <w:t>BUS cargado: suite_dynamic_home_bus_v4_2.yaml (o superior compatible).</w:t>
      </w:r>
      <w:r/>
    </w:p>
    <w:p>
      <w:pPr>
        <w:pStyle w:val="ListBullet"/>
      </w:pPr>
      <w:r>
        <w:rPr>
          <w:b/>
        </w:rPr>
        <w:t>DS cargado: paquete DS v4.2 (Model A).</w:t>
      </w:r>
      <w:r/>
    </w:p>
    <w:p>
      <w:pPr>
        <w:pStyle w:val="ListBullet"/>
      </w:pPr>
      <w:r>
        <w:rPr>
          <w:b/>
        </w:rPr>
        <w:t xml:space="preserve">DC zonas: </w:t>
      </w:r>
      <w:r>
        <w:t>dc_zone01..dc_zone08 (al menos la(s) que uses).</w:t>
      </w:r>
    </w:p>
    <w:p>
      <w:pPr>
        <w:pStyle w:val="ListBullet"/>
      </w:pPr>
      <w:r>
        <w:rPr>
          <w:b/>
        </w:rPr>
        <w:t xml:space="preserve">DV: </w:t>
      </w:r>
      <w:r>
        <w:t>dv_vmc (si DS publica intents hacia DV en tu lógica).</w:t>
      </w:r>
    </w:p>
    <w:p>
      <w:pPr>
        <w:pStyle w:val="Heading1"/>
      </w:pPr>
      <w:r>
        <w:t>4. Configuración por ventana (UI)</w:t>
      </w:r>
    </w:p>
    <w:p>
      <w:r>
        <w:t>Para cada ventana W1..W12, DS expone dos selects (helpers) que se configuran desde la UI: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Helper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input_select.ds_wX_zone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Asignación de la ventana a una Zona DC (dc_zone01..dc_zone08).</w:t>
            </w:r>
          </w:p>
        </w:tc>
      </w:tr>
      <w:tr>
        <w:tc>
          <w:tcPr>
            <w:tcW w:type="dxa" w:w="2880"/>
          </w:tcPr>
          <w:p>
            <w:r>
              <w:t>input_select.ds_wX_facade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Asignación de la ventana a una Fachada (f1..f4).</w:t>
            </w:r>
          </w:p>
        </w:tc>
      </w:tr>
    </w:tbl>
    <w:p/>
    <w:p>
      <w:pPr>
        <w:pStyle w:val="ListNumber"/>
      </w:pPr>
      <w:r>
        <w:t>Pasos recomendados:</w:t>
      </w:r>
    </w:p>
    <w:p>
      <w:pPr>
        <w:pStyle w:val="ListNumber"/>
      </w:pPr>
      <w:r>
        <w:t>Ir a Ajustes → Dispositivos y servicios → Helpers.</w:t>
      </w:r>
    </w:p>
    <w:p>
      <w:pPr>
        <w:pStyle w:val="ListNumber"/>
      </w:pPr>
      <w:r>
        <w:t>Buscar ds_w1_zone y ds_w1_facade (y repetir para w2..w8).</w:t>
      </w:r>
    </w:p>
    <w:p>
      <w:pPr>
        <w:pStyle w:val="ListNumber"/>
      </w:pPr>
      <w:r>
        <w:t>Seleccionar la zona (dc_zoneXX) y la fachada (f1..f4) correctas.</w:t>
      </w:r>
    </w:p>
    <w:p>
      <w:pPr>
        <w:pStyle w:val="Heading1"/>
      </w:pPr>
      <w:r>
        <w:t>5. Cómo opera DS después de la selección</w:t>
      </w:r>
    </w:p>
    <w:p>
      <w:r>
        <w:t>Una vez asignadas Zona y Fachada, DS realiza dos tareas relevantes para el BUS:</w:t>
      </w:r>
    </w:p>
    <w:p>
      <w:pPr>
        <w:pStyle w:val="Heading2"/>
      </w:pPr>
      <w:r>
        <w:t>5.1 Señal local por ventana</w:t>
      </w:r>
    </w:p>
    <w:p>
      <w:r>
        <w:t>Cada ventana calcula su decisión y expone un estado local que se usa para agregación:</w:t>
      </w:r>
    </w:p>
    <w:p>
      <w:pPr>
        <w:pStyle w:val="ListBullet"/>
      </w:pPr>
      <w:r>
        <w:rPr>
          <w:b/>
        </w:rPr>
        <w:t xml:space="preserve">binary_sensor.ds_wX_solar_shield_active: </w:t>
      </w:r>
      <w:r>
        <w:t>ON cuando la razón de la decisión sea 'summer_solar_shield' (o el reason definido en tu lógica).</w:t>
      </w:r>
    </w:p>
    <w:p>
      <w:pPr>
        <w:pStyle w:val="Heading2"/>
      </w:pPr>
      <w:r>
        <w:t>5.2 Agregación por zona+fachada (sin carreras)</w:t>
      </w:r>
    </w:p>
    <w:p>
      <w:r>
        <w:t>Para evitar condiciones de carrera (que una ventana apague el flag de otra), DS no escribe el flag directamente desde cada ventana. En su lugar:</w:t>
      </w:r>
    </w:p>
    <w:p>
      <w:pPr>
        <w:pStyle w:val="ListBullet"/>
      </w:pPr>
      <w:r>
        <w:t>DS mantiene grupos por zona+fachada (32 grupos: 8 zonas x 4 fachadas).</w:t>
      </w:r>
    </w:p>
    <w:p>
      <w:pPr>
        <w:pStyle w:val="ListBullet"/>
      </w:pPr>
      <w:r>
        <w:t>Una automatización de sincronización coloca el binary_sensor de cada ventana dentro del grupo correspondiente según ds_wX_zone + ds_wX_facade.</w:t>
      </w:r>
    </w:p>
    <w:p>
      <w:pPr>
        <w:pStyle w:val="ListBullet"/>
      </w:pPr>
      <w:r>
        <w:t>El estado del grupo (ON si cualquiera de sus miembros está ON) se usa para alimentar el flag del BUS.</w:t>
      </w:r>
    </w:p>
    <w:p>
      <w:pPr>
        <w:pStyle w:val="Heading2"/>
      </w:pPr>
      <w:r>
        <w:t>5.3 Publicación al BUS</w:t>
      </w:r>
    </w:p>
    <w:p>
      <w:r>
        <w:t>Por cada combinación zona+fachada, DS publica un flag booleano en el BUS:</w:t>
      </w:r>
    </w:p>
    <w:p>
      <w:pPr>
        <w:pStyle w:val="ListBullet"/>
      </w:pPr>
      <w:r>
        <w:t>input_boolean.sdhb_flag_ds_zoneYY_fZ_solar_shield</w:t>
      </w:r>
    </w:p>
    <w:p>
      <w:pPr>
        <w:pStyle w:val="ListBullet"/>
      </w:pPr>
      <w:r>
        <w:t>Ejemplo: si una ventana asignada a dc_zone01 y f1 entra en summer_solar_shield, entonces sdhb_flag_ds_zone01_f1_solar_shield pasa a ON mientras exista al menos una ventana en esa condición.</w:t>
      </w:r>
    </w:p>
    <w:p>
      <w:pPr>
        <w:pStyle w:val="Heading1"/>
      </w:pPr>
      <w:r>
        <w:t>6. Uso en DC (consumo de flags)</w:t>
      </w:r>
    </w:p>
    <w:p>
      <w:r>
        <w:t>DC puede consumir estos flags para mejorar su lógica. Recomendación práctica (segura):</w:t>
      </w:r>
    </w:p>
    <w:p>
      <w:pPr>
        <w:pStyle w:val="ListBullet"/>
      </w:pPr>
      <w:r>
        <w:t>Primero usarlo como observabilidad (dashboard/log), y cuando esté validado, aplicar un bias o limitación por fachada.</w:t>
      </w:r>
    </w:p>
    <w:p>
      <w:pPr>
        <w:pStyle w:val="ListBullet"/>
      </w:pPr>
      <w:r>
        <w:t>Ejemplo de decisión típica en DC: si sdhb_flag_ds_zone01_f1_solar_shield está ON, entonces reducir (ligeramente) la demanda de enfriamiento o ajustar el bias de fachada/lead, porque DS está limitando la ganancia solar real.</w:t>
      </w:r>
    </w:p>
    <w:p>
      <w:pPr>
        <w:pStyle w:val="Heading1"/>
      </w:pPr>
      <w:r>
        <w:t>7. Verificación rápida</w:t>
      </w:r>
    </w:p>
    <w:p>
      <w:pPr>
        <w:pStyle w:val="ListBullet"/>
      </w:pPr>
      <w:r>
        <w:t>Cambiar ds_w1_zone y ds_w1_facade y comprobar que DS mueve la ventana al grupo correcto (group.ds_zoneXX_fY_windows).</w:t>
      </w:r>
    </w:p>
    <w:p>
      <w:pPr>
        <w:pStyle w:val="ListBullet"/>
      </w:pPr>
      <w:r>
        <w:t>Forzar (temporalmente) que ds_w1_target_reason sea summer_solar_shield y verificar que el grupo se pone ON.</w:t>
      </w:r>
    </w:p>
    <w:p>
      <w:pPr>
        <w:pStyle w:val="ListBullet"/>
      </w:pPr>
      <w:r>
        <w:t>Verificar que el flag del BUS sdhb_flag_ds_zoneXX_fY_solar_shield cambia a ON.</w:t>
      </w:r>
    </w:p>
    <w:p>
      <w:pPr>
        <w:pStyle w:val="Heading1"/>
      </w:pPr>
      <w:r>
        <w:t>8. Notas de diseño (producto)</w:t>
      </w:r>
    </w:p>
    <w:p>
      <w:pPr>
        <w:pStyle w:val="ListBullet"/>
      </w:pPr>
      <w:r>
        <w:t>Este enfoque evita hardcodeos del tipo 'W1 es salón' y hace que la configuración sea portable. Para ampliar a W9..W12 en el futuro, se repite el patrón de helpers por ventana y sincronización a grupos.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