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1CB7" w14:textId="77777777" w:rsidR="00CD3979" w:rsidRDefault="00CD3979" w:rsidP="00F35CA8">
      <w:pPr>
        <w:pStyle w:val="Title"/>
        <w:jc w:val="right"/>
        <w:rPr>
          <w:rFonts w:ascii="Courier Prime" w:hAnsi="Courier Prime"/>
          <w:sz w:val="144"/>
          <w:szCs w:val="144"/>
        </w:rPr>
      </w:pPr>
    </w:p>
    <w:p w14:paraId="3811E60B" w14:textId="6F6B5937" w:rsidR="00F35CA8" w:rsidRPr="003C3E0D" w:rsidRDefault="000444DC" w:rsidP="003C3E0D">
      <w:pPr>
        <w:pStyle w:val="Title"/>
        <w:jc w:val="right"/>
        <w:rPr>
          <w:rFonts w:ascii="Courier Prime" w:hAnsi="Courier Prime"/>
          <w:sz w:val="128"/>
          <w:szCs w:val="128"/>
        </w:rPr>
      </w:pPr>
      <w:r w:rsidRPr="003C3E0D">
        <w:rPr>
          <w:rFonts w:ascii="Courier Prime" w:hAnsi="Courier Prime"/>
          <w:noProof/>
          <w:sz w:val="128"/>
          <w:szCs w:val="128"/>
        </w:rPr>
        <mc:AlternateContent>
          <mc:Choice Requires="wps">
            <w:drawing>
              <wp:anchor distT="0" distB="0" distL="114300" distR="114300" simplePos="0" relativeHeight="251659264" behindDoc="0" locked="0" layoutInCell="1" allowOverlap="1" wp14:anchorId="044A82B4" wp14:editId="2641B882">
                <wp:simplePos x="0" y="0"/>
                <wp:positionH relativeFrom="column">
                  <wp:posOffset>709295</wp:posOffset>
                </wp:positionH>
                <wp:positionV relativeFrom="paragraph">
                  <wp:posOffset>745738</wp:posOffset>
                </wp:positionV>
                <wp:extent cx="4698889" cy="71562"/>
                <wp:effectExtent l="0" t="0" r="635" b="5080"/>
                <wp:wrapNone/>
                <wp:docPr id="509636529" name="Rectangle 2"/>
                <wp:cNvGraphicFramePr/>
                <a:graphic xmlns:a="http://schemas.openxmlformats.org/drawingml/2006/main">
                  <a:graphicData uri="http://schemas.microsoft.com/office/word/2010/wordprocessingShape">
                    <wps:wsp>
                      <wps:cNvSpPr/>
                      <wps:spPr>
                        <a:xfrm>
                          <a:off x="0" y="0"/>
                          <a:ext cx="4698889" cy="7156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3A904D8" id="Rectangle 2" o:spid="_x0000_s1026" style="position:absolute;margin-left:55.85pt;margin-top:58.7pt;width:370pt;height: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" fillcolor="#c00000" stroked="f" strokeweight="2pt"/>
            </w:pict>
          </mc:Fallback>
        </mc:AlternateContent>
      </w:r>
      <w:r w:rsidR="00F35CA8" w:rsidRPr="003C3E0D">
        <w:rPr>
          <w:rFonts w:ascii="Courier Prime" w:hAnsi="Courier Prime"/>
          <w:sz w:val="128"/>
          <w:szCs w:val="128"/>
        </w:rPr>
        <w:t>PathFinder</w:t>
      </w:r>
    </w:p>
    <w:p w14:paraId="2B065B71" w14:textId="4932A915" w:rsidR="00CD3979" w:rsidRDefault="00FD4ECD" w:rsidP="000444DC">
      <w:pPr>
        <w:pStyle w:val="Subtitle"/>
        <w:jc w:val="right"/>
      </w:pPr>
      <w:r>
        <w:t>Intelligence Uncovered</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33774F00" w14:textId="557162D3" w:rsidR="00CD3979" w:rsidRPr="00551E07" w:rsidRDefault="00551E07" w:rsidP="00551E07">
      <w:pPr>
        <w:pStyle w:val="Subtitle"/>
        <w:rPr>
          <w:rFonts w:ascii="Courier New" w:hAnsi="Courier New" w:cs="Courier New"/>
        </w:rPr>
      </w:pPr>
      <w:r w:rsidRPr="00551E07">
        <w:rPr>
          <w:rFonts w:ascii="Courier New" w:hAnsi="Courier New" w:cs="Courier New"/>
          <w:color w:val="FF0000"/>
        </w:rPr>
        <w:t xml:space="preserve">PathFinder </w:t>
      </w:r>
      <w:r w:rsidRPr="00551E07">
        <w:rPr>
          <w:rFonts w:ascii="Courier New" w:hAnsi="Courier New" w:cs="Courier New"/>
        </w:rPr>
        <w:t>is revolutionizing the digital investigation and research industry by offering a cutting-edge, user-friendly platform that empowers organizations to uncover valuable insights and intelligence from publicly available data. By leveraging our innovative software, powered by advanced analytics, data visualization, and artificial intelligence, we enable l</w:t>
      </w:r>
      <w:r>
        <w:rPr>
          <w:rFonts w:ascii="Courier New" w:hAnsi="Courier New" w:cs="Courier New"/>
        </w:rPr>
        <w:t>egal teams</w:t>
      </w:r>
      <w:r w:rsidRPr="00551E07">
        <w:rPr>
          <w:rFonts w:ascii="Courier New" w:hAnsi="Courier New" w:cs="Courier New"/>
        </w:rPr>
        <w:t xml:space="preserve">, law enforcement, private investigators, </w:t>
      </w:r>
      <w:r>
        <w:rPr>
          <w:rFonts w:ascii="Courier New" w:hAnsi="Courier New" w:cs="Courier New"/>
        </w:rPr>
        <w:t xml:space="preserve">researchers, </w:t>
      </w:r>
      <w:r w:rsidRPr="00551E07">
        <w:rPr>
          <w:rFonts w:ascii="Courier New" w:hAnsi="Courier New" w:cs="Courier New"/>
        </w:rPr>
        <w:t>and journalists to make faster, more informed decisions with confidence. With a scalable software-as-a-service model, PathFinder is poised to disrupt a rapidly growing $11.7 billion market by democratizing access to digital investigation tools. Invest in PathFinder and join us on our mission to transform the way organizations navigate the vast landscape of online information.</w:t>
      </w:r>
    </w:p>
    <w:p w14:paraId="430008F4" w14:textId="77777777" w:rsidR="00CD3979" w:rsidRDefault="00CD3979" w:rsidP="00F35CA8">
      <w:pPr>
        <w:pStyle w:val="Subtitle"/>
        <w:jc w:val="right"/>
      </w:pPr>
    </w:p>
    <w:p w14:paraId="6BEDD3A6" w14:textId="77777777" w:rsidR="00CD3979" w:rsidRDefault="00CD3979" w:rsidP="00F35CA8">
      <w:pPr>
        <w:pStyle w:val="Subtitle"/>
        <w:jc w:val="right"/>
      </w:pPr>
    </w:p>
    <w:p w14:paraId="530101E0" w14:textId="77777777" w:rsidR="00CD3979" w:rsidRDefault="00CD3979" w:rsidP="00F35CA8">
      <w:pPr>
        <w:pStyle w:val="Subtitle"/>
        <w:jc w:val="right"/>
      </w:pPr>
    </w:p>
    <w:p w14:paraId="07355956" w14:textId="77777777" w:rsidR="00CD3979" w:rsidRDefault="00CD3979" w:rsidP="00F35CA8">
      <w:pPr>
        <w:pStyle w:val="Subtitle"/>
        <w:jc w:val="right"/>
      </w:pPr>
    </w:p>
    <w:p w14:paraId="34860A0A" w14:textId="77777777" w:rsidR="00CD3979" w:rsidRDefault="00CD3979" w:rsidP="00F35CA8">
      <w:pPr>
        <w:pStyle w:val="Subtitle"/>
        <w:jc w:val="right"/>
      </w:pPr>
    </w:p>
    <w:p w14:paraId="382B4E24" w14:textId="77777777" w:rsidR="00CD3979" w:rsidRDefault="00CD3979" w:rsidP="00F35CA8">
      <w:pPr>
        <w:pStyle w:val="Subtitle"/>
        <w:jc w:val="right"/>
      </w:pPr>
    </w:p>
    <w:p w14:paraId="5742BE86" w14:textId="77777777" w:rsidR="00CD3979" w:rsidRDefault="00CD3979" w:rsidP="00F35CA8">
      <w:pPr>
        <w:pStyle w:val="Subtitle"/>
        <w:jc w:val="right"/>
      </w:pPr>
    </w:p>
    <w:p w14:paraId="67A7C680" w14:textId="77777777" w:rsidR="00CD3979" w:rsidRDefault="00CD3979" w:rsidP="00F35CA8">
      <w:pPr>
        <w:pStyle w:val="Subtitle"/>
        <w:jc w:val="right"/>
      </w:pPr>
    </w:p>
    <w:p w14:paraId="2547D5BF" w14:textId="22CBFA1E"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35E6A196" w14:textId="42D24098" w:rsidR="003568BE" w:rsidRDefault="00D722D6">
      <w:pPr>
        <w:pStyle w:val="TOC1"/>
        <w:tabs>
          <w:tab w:val="right" w:leader="underscore" w:pos="8630"/>
        </w:tabs>
        <w:rPr>
          <w:rFonts w:cstheme="minorBidi"/>
          <w:b w:val="0"/>
          <w:bCs w:val="0"/>
          <w:i w:val="0"/>
          <w:iCs w:val="0"/>
          <w:noProof/>
        </w:rPr>
      </w:pPr>
      <w:r>
        <w:lastRenderedPageBreak/>
        <w:fldChar w:fldCharType="begin"/>
      </w:r>
      <w:r>
        <w:instrText xml:space="preserve"> TOC \o "1-2" \h \z \u </w:instrText>
      </w:r>
      <w:r>
        <w:fldChar w:fldCharType="separate"/>
      </w:r>
      <w:hyperlink w:anchor="_Toc134376618" w:history="1">
        <w:r w:rsidR="003568BE" w:rsidRPr="001A3C33">
          <w:rPr>
            <w:rStyle w:val="Hyperlink"/>
            <w:noProof/>
          </w:rPr>
          <w:t>Executive Summary</w:t>
        </w:r>
        <w:r w:rsidR="003568BE">
          <w:rPr>
            <w:noProof/>
            <w:webHidden/>
          </w:rPr>
          <w:tab/>
        </w:r>
        <w:r w:rsidR="003568BE">
          <w:rPr>
            <w:noProof/>
            <w:webHidden/>
          </w:rPr>
          <w:fldChar w:fldCharType="begin"/>
        </w:r>
        <w:r w:rsidR="003568BE">
          <w:rPr>
            <w:noProof/>
            <w:webHidden/>
          </w:rPr>
          <w:instrText xml:space="preserve"> PAGEREF _Toc134376618 \h </w:instrText>
        </w:r>
        <w:r w:rsidR="003568BE">
          <w:rPr>
            <w:noProof/>
            <w:webHidden/>
          </w:rPr>
        </w:r>
        <w:r w:rsidR="003568BE">
          <w:rPr>
            <w:noProof/>
            <w:webHidden/>
          </w:rPr>
          <w:fldChar w:fldCharType="separate"/>
        </w:r>
        <w:r w:rsidR="00FD4ECD">
          <w:rPr>
            <w:noProof/>
            <w:webHidden/>
          </w:rPr>
          <w:t>3</w:t>
        </w:r>
        <w:r w:rsidR="003568BE">
          <w:rPr>
            <w:noProof/>
            <w:webHidden/>
          </w:rPr>
          <w:fldChar w:fldCharType="end"/>
        </w:r>
      </w:hyperlink>
    </w:p>
    <w:p w14:paraId="6BD1C617" w14:textId="31436DBC" w:rsidR="003568BE" w:rsidRDefault="00000000">
      <w:pPr>
        <w:pStyle w:val="TOC2"/>
        <w:tabs>
          <w:tab w:val="right" w:leader="underscore" w:pos="8630"/>
        </w:tabs>
        <w:rPr>
          <w:rFonts w:cstheme="minorBidi"/>
          <w:b w:val="0"/>
          <w:bCs w:val="0"/>
          <w:noProof/>
          <w:sz w:val="24"/>
          <w:szCs w:val="24"/>
        </w:rPr>
      </w:pPr>
      <w:hyperlink w:anchor="_Toc134376619" w:history="1">
        <w:r w:rsidR="003568BE" w:rsidRPr="001A3C33">
          <w:rPr>
            <w:rStyle w:val="Hyperlink"/>
            <w:noProof/>
          </w:rPr>
          <w:t>Definition of “Target” in PathFinder</w:t>
        </w:r>
        <w:r w:rsidR="003568BE">
          <w:rPr>
            <w:noProof/>
            <w:webHidden/>
          </w:rPr>
          <w:tab/>
        </w:r>
        <w:r w:rsidR="003568BE">
          <w:rPr>
            <w:noProof/>
            <w:webHidden/>
          </w:rPr>
          <w:fldChar w:fldCharType="begin"/>
        </w:r>
        <w:r w:rsidR="003568BE">
          <w:rPr>
            <w:noProof/>
            <w:webHidden/>
          </w:rPr>
          <w:instrText xml:space="preserve"> PAGEREF _Toc134376619 \h </w:instrText>
        </w:r>
        <w:r w:rsidR="003568BE">
          <w:rPr>
            <w:noProof/>
            <w:webHidden/>
          </w:rPr>
        </w:r>
        <w:r w:rsidR="003568BE">
          <w:rPr>
            <w:noProof/>
            <w:webHidden/>
          </w:rPr>
          <w:fldChar w:fldCharType="separate"/>
        </w:r>
        <w:r w:rsidR="00FD4ECD">
          <w:rPr>
            <w:noProof/>
            <w:webHidden/>
          </w:rPr>
          <w:t>3</w:t>
        </w:r>
        <w:r w:rsidR="003568BE">
          <w:rPr>
            <w:noProof/>
            <w:webHidden/>
          </w:rPr>
          <w:fldChar w:fldCharType="end"/>
        </w:r>
      </w:hyperlink>
    </w:p>
    <w:p w14:paraId="69A94EF3" w14:textId="565B4980" w:rsidR="003568BE" w:rsidRDefault="00000000">
      <w:pPr>
        <w:pStyle w:val="TOC1"/>
        <w:tabs>
          <w:tab w:val="right" w:leader="underscore" w:pos="8630"/>
        </w:tabs>
        <w:rPr>
          <w:rFonts w:cstheme="minorBidi"/>
          <w:b w:val="0"/>
          <w:bCs w:val="0"/>
          <w:i w:val="0"/>
          <w:iCs w:val="0"/>
          <w:noProof/>
        </w:rPr>
      </w:pPr>
      <w:hyperlink w:anchor="_Toc134376620" w:history="1">
        <w:r w:rsidR="003568BE" w:rsidRPr="001A3C33">
          <w:rPr>
            <w:rStyle w:val="Hyperlink"/>
            <w:noProof/>
          </w:rPr>
          <w:t>Objectives</w:t>
        </w:r>
        <w:r w:rsidR="003568BE">
          <w:rPr>
            <w:noProof/>
            <w:webHidden/>
          </w:rPr>
          <w:tab/>
        </w:r>
        <w:r w:rsidR="003568BE">
          <w:rPr>
            <w:noProof/>
            <w:webHidden/>
          </w:rPr>
          <w:fldChar w:fldCharType="begin"/>
        </w:r>
        <w:r w:rsidR="003568BE">
          <w:rPr>
            <w:noProof/>
            <w:webHidden/>
          </w:rPr>
          <w:instrText xml:space="preserve"> PAGEREF _Toc134376620 \h </w:instrText>
        </w:r>
        <w:r w:rsidR="003568BE">
          <w:rPr>
            <w:noProof/>
            <w:webHidden/>
          </w:rPr>
        </w:r>
        <w:r w:rsidR="003568BE">
          <w:rPr>
            <w:noProof/>
            <w:webHidden/>
          </w:rPr>
          <w:fldChar w:fldCharType="separate"/>
        </w:r>
        <w:r w:rsidR="00FD4ECD">
          <w:rPr>
            <w:noProof/>
            <w:webHidden/>
          </w:rPr>
          <w:t>4</w:t>
        </w:r>
        <w:r w:rsidR="003568BE">
          <w:rPr>
            <w:noProof/>
            <w:webHidden/>
          </w:rPr>
          <w:fldChar w:fldCharType="end"/>
        </w:r>
      </w:hyperlink>
    </w:p>
    <w:p w14:paraId="1F469E04" w14:textId="628C339D" w:rsidR="003568BE" w:rsidRDefault="00000000">
      <w:pPr>
        <w:pStyle w:val="TOC1"/>
        <w:tabs>
          <w:tab w:val="right" w:leader="underscore" w:pos="8630"/>
        </w:tabs>
        <w:rPr>
          <w:rFonts w:cstheme="minorBidi"/>
          <w:b w:val="0"/>
          <w:bCs w:val="0"/>
          <w:i w:val="0"/>
          <w:iCs w:val="0"/>
          <w:noProof/>
        </w:rPr>
      </w:pPr>
      <w:hyperlink w:anchor="_Toc134376621" w:history="1">
        <w:r w:rsidR="003568BE" w:rsidRPr="001A3C33">
          <w:rPr>
            <w:rStyle w:val="Hyperlink"/>
            <w:noProof/>
          </w:rPr>
          <w:t>Company Overview</w:t>
        </w:r>
        <w:r w:rsidR="003568BE">
          <w:rPr>
            <w:noProof/>
            <w:webHidden/>
          </w:rPr>
          <w:tab/>
        </w:r>
        <w:r w:rsidR="003568BE">
          <w:rPr>
            <w:noProof/>
            <w:webHidden/>
          </w:rPr>
          <w:fldChar w:fldCharType="begin"/>
        </w:r>
        <w:r w:rsidR="003568BE">
          <w:rPr>
            <w:noProof/>
            <w:webHidden/>
          </w:rPr>
          <w:instrText xml:space="preserve"> PAGEREF _Toc134376621 \h </w:instrText>
        </w:r>
        <w:r w:rsidR="003568BE">
          <w:rPr>
            <w:noProof/>
            <w:webHidden/>
          </w:rPr>
        </w:r>
        <w:r w:rsidR="003568BE">
          <w:rPr>
            <w:noProof/>
            <w:webHidden/>
          </w:rPr>
          <w:fldChar w:fldCharType="separate"/>
        </w:r>
        <w:r w:rsidR="00FD4ECD">
          <w:rPr>
            <w:noProof/>
            <w:webHidden/>
          </w:rPr>
          <w:t>4</w:t>
        </w:r>
        <w:r w:rsidR="003568BE">
          <w:rPr>
            <w:noProof/>
            <w:webHidden/>
          </w:rPr>
          <w:fldChar w:fldCharType="end"/>
        </w:r>
      </w:hyperlink>
    </w:p>
    <w:p w14:paraId="7328BBD8" w14:textId="4CEA47D7" w:rsidR="003568BE" w:rsidRDefault="00000000">
      <w:pPr>
        <w:pStyle w:val="TOC1"/>
        <w:tabs>
          <w:tab w:val="right" w:leader="underscore" w:pos="8630"/>
        </w:tabs>
        <w:rPr>
          <w:rFonts w:cstheme="minorBidi"/>
          <w:b w:val="0"/>
          <w:bCs w:val="0"/>
          <w:i w:val="0"/>
          <w:iCs w:val="0"/>
          <w:noProof/>
        </w:rPr>
      </w:pPr>
      <w:hyperlink w:anchor="_Toc134376622" w:history="1">
        <w:r w:rsidR="003568BE" w:rsidRPr="001A3C33">
          <w:rPr>
            <w:rStyle w:val="Hyperlink"/>
            <w:noProof/>
          </w:rPr>
          <w:t>Market Analysis and Strategy</w:t>
        </w:r>
        <w:r w:rsidR="003568BE">
          <w:rPr>
            <w:noProof/>
            <w:webHidden/>
          </w:rPr>
          <w:tab/>
        </w:r>
        <w:r w:rsidR="003568BE">
          <w:rPr>
            <w:noProof/>
            <w:webHidden/>
          </w:rPr>
          <w:fldChar w:fldCharType="begin"/>
        </w:r>
        <w:r w:rsidR="003568BE">
          <w:rPr>
            <w:noProof/>
            <w:webHidden/>
          </w:rPr>
          <w:instrText xml:space="preserve"> PAGEREF _Toc134376622 \h </w:instrText>
        </w:r>
        <w:r w:rsidR="003568BE">
          <w:rPr>
            <w:noProof/>
            <w:webHidden/>
          </w:rPr>
        </w:r>
        <w:r w:rsidR="003568BE">
          <w:rPr>
            <w:noProof/>
            <w:webHidden/>
          </w:rPr>
          <w:fldChar w:fldCharType="separate"/>
        </w:r>
        <w:r w:rsidR="00FD4ECD">
          <w:rPr>
            <w:noProof/>
            <w:webHidden/>
          </w:rPr>
          <w:t>5</w:t>
        </w:r>
        <w:r w:rsidR="003568BE">
          <w:rPr>
            <w:noProof/>
            <w:webHidden/>
          </w:rPr>
          <w:fldChar w:fldCharType="end"/>
        </w:r>
      </w:hyperlink>
    </w:p>
    <w:p w14:paraId="7CBB36BD" w14:textId="7D7BCCB4" w:rsidR="003568BE" w:rsidRDefault="00000000">
      <w:pPr>
        <w:pStyle w:val="TOC2"/>
        <w:tabs>
          <w:tab w:val="right" w:leader="underscore" w:pos="8630"/>
        </w:tabs>
        <w:rPr>
          <w:rFonts w:cstheme="minorBidi"/>
          <w:b w:val="0"/>
          <w:bCs w:val="0"/>
          <w:noProof/>
          <w:sz w:val="24"/>
          <w:szCs w:val="24"/>
        </w:rPr>
      </w:pPr>
      <w:hyperlink w:anchor="_Toc134376623" w:history="1">
        <w:r w:rsidR="003568BE" w:rsidRPr="001A3C33">
          <w:rPr>
            <w:rStyle w:val="Hyperlink"/>
            <w:noProof/>
          </w:rPr>
          <w:t>Market Opportunity</w:t>
        </w:r>
        <w:r w:rsidR="003568BE">
          <w:rPr>
            <w:noProof/>
            <w:webHidden/>
          </w:rPr>
          <w:tab/>
        </w:r>
        <w:r w:rsidR="003568BE">
          <w:rPr>
            <w:noProof/>
            <w:webHidden/>
          </w:rPr>
          <w:fldChar w:fldCharType="begin"/>
        </w:r>
        <w:r w:rsidR="003568BE">
          <w:rPr>
            <w:noProof/>
            <w:webHidden/>
          </w:rPr>
          <w:instrText xml:space="preserve"> PAGEREF _Toc134376623 \h </w:instrText>
        </w:r>
        <w:r w:rsidR="003568BE">
          <w:rPr>
            <w:noProof/>
            <w:webHidden/>
          </w:rPr>
        </w:r>
        <w:r w:rsidR="003568BE">
          <w:rPr>
            <w:noProof/>
            <w:webHidden/>
          </w:rPr>
          <w:fldChar w:fldCharType="separate"/>
        </w:r>
        <w:r w:rsidR="00FD4ECD">
          <w:rPr>
            <w:noProof/>
            <w:webHidden/>
          </w:rPr>
          <w:t>5</w:t>
        </w:r>
        <w:r w:rsidR="003568BE">
          <w:rPr>
            <w:noProof/>
            <w:webHidden/>
          </w:rPr>
          <w:fldChar w:fldCharType="end"/>
        </w:r>
      </w:hyperlink>
    </w:p>
    <w:p w14:paraId="352FF8CE" w14:textId="08BBAAF8" w:rsidR="003568BE" w:rsidRDefault="00000000">
      <w:pPr>
        <w:pStyle w:val="TOC2"/>
        <w:tabs>
          <w:tab w:val="right" w:leader="underscore" w:pos="8630"/>
        </w:tabs>
        <w:rPr>
          <w:rFonts w:cstheme="minorBidi"/>
          <w:b w:val="0"/>
          <w:bCs w:val="0"/>
          <w:noProof/>
          <w:sz w:val="24"/>
          <w:szCs w:val="24"/>
        </w:rPr>
      </w:pPr>
      <w:hyperlink w:anchor="_Toc134376624" w:history="1">
        <w:r w:rsidR="003568BE" w:rsidRPr="001A3C33">
          <w:rPr>
            <w:rStyle w:val="Hyperlink"/>
            <w:noProof/>
          </w:rPr>
          <w:t>Target Market</w:t>
        </w:r>
        <w:r w:rsidR="003568BE">
          <w:rPr>
            <w:noProof/>
            <w:webHidden/>
          </w:rPr>
          <w:tab/>
        </w:r>
        <w:r w:rsidR="003568BE">
          <w:rPr>
            <w:noProof/>
            <w:webHidden/>
          </w:rPr>
          <w:fldChar w:fldCharType="begin"/>
        </w:r>
        <w:r w:rsidR="003568BE">
          <w:rPr>
            <w:noProof/>
            <w:webHidden/>
          </w:rPr>
          <w:instrText xml:space="preserve"> PAGEREF _Toc134376624 \h </w:instrText>
        </w:r>
        <w:r w:rsidR="003568BE">
          <w:rPr>
            <w:noProof/>
            <w:webHidden/>
          </w:rPr>
        </w:r>
        <w:r w:rsidR="003568BE">
          <w:rPr>
            <w:noProof/>
            <w:webHidden/>
          </w:rPr>
          <w:fldChar w:fldCharType="separate"/>
        </w:r>
        <w:r w:rsidR="00FD4ECD">
          <w:rPr>
            <w:noProof/>
            <w:webHidden/>
          </w:rPr>
          <w:t>5</w:t>
        </w:r>
        <w:r w:rsidR="003568BE">
          <w:rPr>
            <w:noProof/>
            <w:webHidden/>
          </w:rPr>
          <w:fldChar w:fldCharType="end"/>
        </w:r>
      </w:hyperlink>
    </w:p>
    <w:p w14:paraId="0C68D254" w14:textId="1F3C28FC" w:rsidR="003568BE" w:rsidRDefault="00000000">
      <w:pPr>
        <w:pStyle w:val="TOC1"/>
        <w:tabs>
          <w:tab w:val="right" w:leader="underscore" w:pos="8630"/>
        </w:tabs>
        <w:rPr>
          <w:rFonts w:cstheme="minorBidi"/>
          <w:b w:val="0"/>
          <w:bCs w:val="0"/>
          <w:i w:val="0"/>
          <w:iCs w:val="0"/>
          <w:noProof/>
        </w:rPr>
      </w:pPr>
      <w:hyperlink w:anchor="_Toc134376625" w:history="1">
        <w:r w:rsidR="003568BE" w:rsidRPr="001A3C33">
          <w:rPr>
            <w:rStyle w:val="Hyperlink"/>
            <w:noProof/>
          </w:rPr>
          <w:t>PathFinder Business Model</w:t>
        </w:r>
        <w:r w:rsidR="003568BE">
          <w:rPr>
            <w:noProof/>
            <w:webHidden/>
          </w:rPr>
          <w:tab/>
        </w:r>
        <w:r w:rsidR="003568BE">
          <w:rPr>
            <w:noProof/>
            <w:webHidden/>
          </w:rPr>
          <w:fldChar w:fldCharType="begin"/>
        </w:r>
        <w:r w:rsidR="003568BE">
          <w:rPr>
            <w:noProof/>
            <w:webHidden/>
          </w:rPr>
          <w:instrText xml:space="preserve"> PAGEREF _Toc134376625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2C598BAD" w14:textId="41C7BB3D" w:rsidR="003568BE" w:rsidRDefault="00000000">
      <w:pPr>
        <w:pStyle w:val="TOC2"/>
        <w:tabs>
          <w:tab w:val="right" w:leader="underscore" w:pos="8630"/>
        </w:tabs>
        <w:rPr>
          <w:rFonts w:cstheme="minorBidi"/>
          <w:b w:val="0"/>
          <w:bCs w:val="0"/>
          <w:noProof/>
          <w:sz w:val="24"/>
          <w:szCs w:val="24"/>
        </w:rPr>
      </w:pPr>
      <w:hyperlink w:anchor="_Toc134376626" w:history="1">
        <w:r w:rsidR="003568BE" w:rsidRPr="001A3C33">
          <w:rPr>
            <w:rStyle w:val="Hyperlink"/>
            <w:noProof/>
          </w:rPr>
          <w:t>Software as a Service (SaaS)</w:t>
        </w:r>
        <w:r w:rsidR="003568BE">
          <w:rPr>
            <w:noProof/>
            <w:webHidden/>
          </w:rPr>
          <w:tab/>
        </w:r>
        <w:r w:rsidR="003568BE">
          <w:rPr>
            <w:noProof/>
            <w:webHidden/>
          </w:rPr>
          <w:fldChar w:fldCharType="begin"/>
        </w:r>
        <w:r w:rsidR="003568BE">
          <w:rPr>
            <w:noProof/>
            <w:webHidden/>
          </w:rPr>
          <w:instrText xml:space="preserve"> PAGEREF _Toc134376626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0250374E" w14:textId="5767F61C" w:rsidR="003568BE" w:rsidRDefault="00000000">
      <w:pPr>
        <w:pStyle w:val="TOC2"/>
        <w:tabs>
          <w:tab w:val="right" w:leader="underscore" w:pos="8630"/>
        </w:tabs>
        <w:rPr>
          <w:rFonts w:cstheme="minorBidi"/>
          <w:b w:val="0"/>
          <w:bCs w:val="0"/>
          <w:noProof/>
          <w:sz w:val="24"/>
          <w:szCs w:val="24"/>
        </w:rPr>
      </w:pPr>
      <w:hyperlink w:anchor="_Toc134376627" w:history="1">
        <w:r w:rsidR="003568BE" w:rsidRPr="001A3C33">
          <w:rPr>
            <w:rStyle w:val="Hyperlink"/>
            <w:noProof/>
          </w:rPr>
          <w:t>Research Services - Investigation as a Service (IaaS)</w:t>
        </w:r>
        <w:r w:rsidR="003568BE">
          <w:rPr>
            <w:noProof/>
            <w:webHidden/>
          </w:rPr>
          <w:tab/>
        </w:r>
        <w:r w:rsidR="003568BE">
          <w:rPr>
            <w:noProof/>
            <w:webHidden/>
          </w:rPr>
          <w:fldChar w:fldCharType="begin"/>
        </w:r>
        <w:r w:rsidR="003568BE">
          <w:rPr>
            <w:noProof/>
            <w:webHidden/>
          </w:rPr>
          <w:instrText xml:space="preserve"> PAGEREF _Toc134376627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5A665B70" w14:textId="62BDACD7" w:rsidR="003568BE" w:rsidRDefault="00000000">
      <w:pPr>
        <w:pStyle w:val="TOC2"/>
        <w:tabs>
          <w:tab w:val="right" w:leader="underscore" w:pos="8630"/>
        </w:tabs>
        <w:rPr>
          <w:rFonts w:cstheme="minorBidi"/>
          <w:b w:val="0"/>
          <w:bCs w:val="0"/>
          <w:noProof/>
          <w:sz w:val="24"/>
          <w:szCs w:val="24"/>
        </w:rPr>
      </w:pPr>
      <w:hyperlink w:anchor="_Toc134376628" w:history="1">
        <w:r w:rsidR="003568BE" w:rsidRPr="001A3C33">
          <w:rPr>
            <w:rStyle w:val="Hyperlink"/>
            <w:noProof/>
          </w:rPr>
          <w:t>Data Packs and Add-ons</w:t>
        </w:r>
        <w:r w:rsidR="003568BE">
          <w:rPr>
            <w:noProof/>
            <w:webHidden/>
          </w:rPr>
          <w:tab/>
        </w:r>
        <w:r w:rsidR="003568BE">
          <w:rPr>
            <w:noProof/>
            <w:webHidden/>
          </w:rPr>
          <w:fldChar w:fldCharType="begin"/>
        </w:r>
        <w:r w:rsidR="003568BE">
          <w:rPr>
            <w:noProof/>
            <w:webHidden/>
          </w:rPr>
          <w:instrText xml:space="preserve"> PAGEREF _Toc134376628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23CEC90F" w14:textId="0E34EC22" w:rsidR="003568BE" w:rsidRDefault="00000000">
      <w:pPr>
        <w:pStyle w:val="TOC2"/>
        <w:tabs>
          <w:tab w:val="right" w:leader="underscore" w:pos="8630"/>
        </w:tabs>
        <w:rPr>
          <w:rFonts w:cstheme="minorBidi"/>
          <w:b w:val="0"/>
          <w:bCs w:val="0"/>
          <w:noProof/>
          <w:sz w:val="24"/>
          <w:szCs w:val="24"/>
        </w:rPr>
      </w:pPr>
      <w:hyperlink w:anchor="_Toc134376629" w:history="1">
        <w:r w:rsidR="003568BE" w:rsidRPr="001A3C33">
          <w:rPr>
            <w:rStyle w:val="Hyperlink"/>
            <w:noProof/>
          </w:rPr>
          <w:t>Training and Consultation</w:t>
        </w:r>
        <w:r w:rsidR="003568BE">
          <w:rPr>
            <w:noProof/>
            <w:webHidden/>
          </w:rPr>
          <w:tab/>
        </w:r>
        <w:r w:rsidR="003568BE">
          <w:rPr>
            <w:noProof/>
            <w:webHidden/>
          </w:rPr>
          <w:fldChar w:fldCharType="begin"/>
        </w:r>
        <w:r w:rsidR="003568BE">
          <w:rPr>
            <w:noProof/>
            <w:webHidden/>
          </w:rPr>
          <w:instrText xml:space="preserve"> PAGEREF _Toc134376629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4F04081C" w14:textId="6241052D" w:rsidR="003568BE" w:rsidRDefault="00000000">
      <w:pPr>
        <w:pStyle w:val="TOC2"/>
        <w:tabs>
          <w:tab w:val="right" w:leader="underscore" w:pos="8630"/>
        </w:tabs>
        <w:rPr>
          <w:rFonts w:cstheme="minorBidi"/>
          <w:b w:val="0"/>
          <w:bCs w:val="0"/>
          <w:noProof/>
          <w:sz w:val="24"/>
          <w:szCs w:val="24"/>
        </w:rPr>
      </w:pPr>
      <w:hyperlink w:anchor="_Toc134376630" w:history="1">
        <w:r w:rsidR="003568BE" w:rsidRPr="001A3C33">
          <w:rPr>
            <w:rStyle w:val="Hyperlink"/>
            <w:noProof/>
          </w:rPr>
          <w:t>Affiliate and Partner Program</w:t>
        </w:r>
        <w:r w:rsidR="003568BE">
          <w:rPr>
            <w:noProof/>
            <w:webHidden/>
          </w:rPr>
          <w:tab/>
        </w:r>
        <w:r w:rsidR="003568BE">
          <w:rPr>
            <w:noProof/>
            <w:webHidden/>
          </w:rPr>
          <w:fldChar w:fldCharType="begin"/>
        </w:r>
        <w:r w:rsidR="003568BE">
          <w:rPr>
            <w:noProof/>
            <w:webHidden/>
          </w:rPr>
          <w:instrText xml:space="preserve"> PAGEREF _Toc134376630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68B7F4D5" w14:textId="3F9C0D44" w:rsidR="003568BE" w:rsidRDefault="00000000">
      <w:pPr>
        <w:pStyle w:val="TOC2"/>
        <w:tabs>
          <w:tab w:val="right" w:leader="underscore" w:pos="8630"/>
        </w:tabs>
        <w:rPr>
          <w:rFonts w:cstheme="minorBidi"/>
          <w:b w:val="0"/>
          <w:bCs w:val="0"/>
          <w:noProof/>
          <w:sz w:val="24"/>
          <w:szCs w:val="24"/>
        </w:rPr>
      </w:pPr>
      <w:hyperlink w:anchor="_Toc134376631" w:history="1">
        <w:r w:rsidR="003568BE" w:rsidRPr="001A3C33">
          <w:rPr>
            <w:rStyle w:val="Hyperlink"/>
            <w:noProof/>
          </w:rPr>
          <w:t>Pricing Structure</w:t>
        </w:r>
        <w:r w:rsidR="003568BE">
          <w:rPr>
            <w:noProof/>
            <w:webHidden/>
          </w:rPr>
          <w:tab/>
        </w:r>
        <w:r w:rsidR="003568BE">
          <w:rPr>
            <w:noProof/>
            <w:webHidden/>
          </w:rPr>
          <w:fldChar w:fldCharType="begin"/>
        </w:r>
        <w:r w:rsidR="003568BE">
          <w:rPr>
            <w:noProof/>
            <w:webHidden/>
          </w:rPr>
          <w:instrText xml:space="preserve"> PAGEREF _Toc134376631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74388756" w14:textId="38C235AB" w:rsidR="003568BE" w:rsidRDefault="00000000">
      <w:pPr>
        <w:pStyle w:val="TOC2"/>
        <w:tabs>
          <w:tab w:val="right" w:leader="underscore" w:pos="8630"/>
        </w:tabs>
        <w:rPr>
          <w:rFonts w:cstheme="minorBidi"/>
          <w:b w:val="0"/>
          <w:bCs w:val="0"/>
          <w:noProof/>
          <w:sz w:val="24"/>
          <w:szCs w:val="24"/>
        </w:rPr>
      </w:pPr>
      <w:hyperlink w:anchor="_Toc134376632" w:history="1">
        <w:r w:rsidR="003568BE" w:rsidRPr="001A3C33">
          <w:rPr>
            <w:rStyle w:val="Hyperlink"/>
            <w:noProof/>
          </w:rPr>
          <w:t>Operations and Management</w:t>
        </w:r>
        <w:r w:rsidR="003568BE">
          <w:rPr>
            <w:noProof/>
            <w:webHidden/>
          </w:rPr>
          <w:tab/>
        </w:r>
        <w:r w:rsidR="003568BE">
          <w:rPr>
            <w:noProof/>
            <w:webHidden/>
          </w:rPr>
          <w:fldChar w:fldCharType="begin"/>
        </w:r>
        <w:r w:rsidR="003568BE">
          <w:rPr>
            <w:noProof/>
            <w:webHidden/>
          </w:rPr>
          <w:instrText xml:space="preserve"> PAGEREF _Toc134376632 \h </w:instrText>
        </w:r>
        <w:r w:rsidR="003568BE">
          <w:rPr>
            <w:noProof/>
            <w:webHidden/>
          </w:rPr>
        </w:r>
        <w:r w:rsidR="003568BE">
          <w:rPr>
            <w:noProof/>
            <w:webHidden/>
          </w:rPr>
          <w:fldChar w:fldCharType="separate"/>
        </w:r>
        <w:r w:rsidR="00FD4ECD">
          <w:rPr>
            <w:noProof/>
            <w:webHidden/>
          </w:rPr>
          <w:t>8</w:t>
        </w:r>
        <w:r w:rsidR="003568BE">
          <w:rPr>
            <w:noProof/>
            <w:webHidden/>
          </w:rPr>
          <w:fldChar w:fldCharType="end"/>
        </w:r>
      </w:hyperlink>
    </w:p>
    <w:p w14:paraId="37ACE707" w14:textId="2959D114" w:rsidR="003568BE" w:rsidRDefault="00000000">
      <w:pPr>
        <w:pStyle w:val="TOC1"/>
        <w:tabs>
          <w:tab w:val="right" w:leader="underscore" w:pos="8630"/>
        </w:tabs>
        <w:rPr>
          <w:rFonts w:cstheme="minorBidi"/>
          <w:b w:val="0"/>
          <w:bCs w:val="0"/>
          <w:i w:val="0"/>
          <w:iCs w:val="0"/>
          <w:noProof/>
        </w:rPr>
      </w:pPr>
      <w:hyperlink w:anchor="_Toc134376633" w:history="1">
        <w:r w:rsidR="003568BE" w:rsidRPr="001A3C33">
          <w:rPr>
            <w:rStyle w:val="Hyperlink"/>
            <w:noProof/>
          </w:rPr>
          <w:t>Financial Projections</w:t>
        </w:r>
        <w:r w:rsidR="003568BE">
          <w:rPr>
            <w:noProof/>
            <w:webHidden/>
          </w:rPr>
          <w:tab/>
        </w:r>
        <w:r w:rsidR="003568BE">
          <w:rPr>
            <w:noProof/>
            <w:webHidden/>
          </w:rPr>
          <w:fldChar w:fldCharType="begin"/>
        </w:r>
        <w:r w:rsidR="003568BE">
          <w:rPr>
            <w:noProof/>
            <w:webHidden/>
          </w:rPr>
          <w:instrText xml:space="preserve"> PAGEREF _Toc134376633 \h </w:instrText>
        </w:r>
        <w:r w:rsidR="003568BE">
          <w:rPr>
            <w:noProof/>
            <w:webHidden/>
          </w:rPr>
        </w:r>
        <w:r w:rsidR="003568BE">
          <w:rPr>
            <w:noProof/>
            <w:webHidden/>
          </w:rPr>
          <w:fldChar w:fldCharType="separate"/>
        </w:r>
        <w:r w:rsidR="00FD4ECD">
          <w:rPr>
            <w:noProof/>
            <w:webHidden/>
          </w:rPr>
          <w:t>10</w:t>
        </w:r>
        <w:r w:rsidR="003568BE">
          <w:rPr>
            <w:noProof/>
            <w:webHidden/>
          </w:rPr>
          <w:fldChar w:fldCharType="end"/>
        </w:r>
      </w:hyperlink>
    </w:p>
    <w:p w14:paraId="7F27C9E3" w14:textId="7BE13942" w:rsidR="003568BE" w:rsidRDefault="00000000">
      <w:pPr>
        <w:pStyle w:val="TOC2"/>
        <w:tabs>
          <w:tab w:val="right" w:leader="underscore" w:pos="8630"/>
        </w:tabs>
        <w:rPr>
          <w:rFonts w:cstheme="minorBidi"/>
          <w:b w:val="0"/>
          <w:bCs w:val="0"/>
          <w:noProof/>
          <w:sz w:val="24"/>
          <w:szCs w:val="24"/>
        </w:rPr>
      </w:pPr>
      <w:hyperlink w:anchor="_Toc134376634" w:history="1">
        <w:r w:rsidR="003568BE" w:rsidRPr="001A3C33">
          <w:rPr>
            <w:rStyle w:val="Hyperlink"/>
            <w:noProof/>
          </w:rPr>
          <w:t>Cost Reduction</w:t>
        </w:r>
        <w:r w:rsidR="003568BE">
          <w:rPr>
            <w:noProof/>
            <w:webHidden/>
          </w:rPr>
          <w:tab/>
        </w:r>
        <w:r w:rsidR="003568BE">
          <w:rPr>
            <w:noProof/>
            <w:webHidden/>
          </w:rPr>
          <w:fldChar w:fldCharType="begin"/>
        </w:r>
        <w:r w:rsidR="003568BE">
          <w:rPr>
            <w:noProof/>
            <w:webHidden/>
          </w:rPr>
          <w:instrText xml:space="preserve"> PAGEREF _Toc134376634 \h </w:instrText>
        </w:r>
        <w:r w:rsidR="003568BE">
          <w:rPr>
            <w:noProof/>
            <w:webHidden/>
          </w:rPr>
        </w:r>
        <w:r w:rsidR="003568BE">
          <w:rPr>
            <w:noProof/>
            <w:webHidden/>
          </w:rPr>
          <w:fldChar w:fldCharType="separate"/>
        </w:r>
        <w:r w:rsidR="00FD4ECD">
          <w:rPr>
            <w:noProof/>
            <w:webHidden/>
          </w:rPr>
          <w:t>12</w:t>
        </w:r>
        <w:r w:rsidR="003568BE">
          <w:rPr>
            <w:noProof/>
            <w:webHidden/>
          </w:rPr>
          <w:fldChar w:fldCharType="end"/>
        </w:r>
      </w:hyperlink>
    </w:p>
    <w:p w14:paraId="3478FB35" w14:textId="6A3E4A6C" w:rsidR="003568BE" w:rsidRDefault="00000000">
      <w:pPr>
        <w:pStyle w:val="TOC1"/>
        <w:tabs>
          <w:tab w:val="right" w:leader="underscore" w:pos="8630"/>
        </w:tabs>
        <w:rPr>
          <w:rFonts w:cstheme="minorBidi"/>
          <w:b w:val="0"/>
          <w:bCs w:val="0"/>
          <w:i w:val="0"/>
          <w:iCs w:val="0"/>
          <w:noProof/>
        </w:rPr>
      </w:pPr>
      <w:hyperlink w:anchor="_Toc134376635" w:history="1">
        <w:r w:rsidR="003568BE" w:rsidRPr="001A3C33">
          <w:rPr>
            <w:rStyle w:val="Hyperlink"/>
            <w:noProof/>
          </w:rPr>
          <w:t>Milestones</w:t>
        </w:r>
        <w:r w:rsidR="003568BE">
          <w:rPr>
            <w:noProof/>
            <w:webHidden/>
          </w:rPr>
          <w:tab/>
        </w:r>
        <w:r w:rsidR="003568BE">
          <w:rPr>
            <w:noProof/>
            <w:webHidden/>
          </w:rPr>
          <w:fldChar w:fldCharType="begin"/>
        </w:r>
        <w:r w:rsidR="003568BE">
          <w:rPr>
            <w:noProof/>
            <w:webHidden/>
          </w:rPr>
          <w:instrText xml:space="preserve"> PAGEREF _Toc134376635 \h </w:instrText>
        </w:r>
        <w:r w:rsidR="003568BE">
          <w:rPr>
            <w:noProof/>
            <w:webHidden/>
          </w:rPr>
        </w:r>
        <w:r w:rsidR="003568BE">
          <w:rPr>
            <w:noProof/>
            <w:webHidden/>
          </w:rPr>
          <w:fldChar w:fldCharType="separate"/>
        </w:r>
        <w:r w:rsidR="00FD4ECD">
          <w:rPr>
            <w:noProof/>
            <w:webHidden/>
          </w:rPr>
          <w:t>12</w:t>
        </w:r>
        <w:r w:rsidR="003568BE">
          <w:rPr>
            <w:noProof/>
            <w:webHidden/>
          </w:rPr>
          <w:fldChar w:fldCharType="end"/>
        </w:r>
      </w:hyperlink>
    </w:p>
    <w:p w14:paraId="2049EFE8" w14:textId="63451502" w:rsidR="003568BE" w:rsidRDefault="00000000">
      <w:pPr>
        <w:pStyle w:val="TOC1"/>
        <w:tabs>
          <w:tab w:val="right" w:leader="underscore" w:pos="8630"/>
        </w:tabs>
        <w:rPr>
          <w:rFonts w:cstheme="minorBidi"/>
          <w:b w:val="0"/>
          <w:bCs w:val="0"/>
          <w:i w:val="0"/>
          <w:iCs w:val="0"/>
          <w:noProof/>
        </w:rPr>
      </w:pPr>
      <w:hyperlink w:anchor="_Toc134376636" w:history="1">
        <w:r w:rsidR="003568BE" w:rsidRPr="001A3C33">
          <w:rPr>
            <w:rStyle w:val="Hyperlink"/>
            <w:noProof/>
          </w:rPr>
          <w:t>Risk Assessment</w:t>
        </w:r>
        <w:r w:rsidR="003568BE">
          <w:rPr>
            <w:noProof/>
            <w:webHidden/>
          </w:rPr>
          <w:tab/>
        </w:r>
        <w:r w:rsidR="003568BE">
          <w:rPr>
            <w:noProof/>
            <w:webHidden/>
          </w:rPr>
          <w:fldChar w:fldCharType="begin"/>
        </w:r>
        <w:r w:rsidR="003568BE">
          <w:rPr>
            <w:noProof/>
            <w:webHidden/>
          </w:rPr>
          <w:instrText xml:space="preserve"> PAGEREF _Toc134376636 \h </w:instrText>
        </w:r>
        <w:r w:rsidR="003568BE">
          <w:rPr>
            <w:noProof/>
            <w:webHidden/>
          </w:rPr>
        </w:r>
        <w:r w:rsidR="003568BE">
          <w:rPr>
            <w:noProof/>
            <w:webHidden/>
          </w:rPr>
          <w:fldChar w:fldCharType="separate"/>
        </w:r>
        <w:r w:rsidR="00FD4ECD">
          <w:rPr>
            <w:noProof/>
            <w:webHidden/>
          </w:rPr>
          <w:t>12</w:t>
        </w:r>
        <w:r w:rsidR="003568BE">
          <w:rPr>
            <w:noProof/>
            <w:webHidden/>
          </w:rPr>
          <w:fldChar w:fldCharType="end"/>
        </w:r>
      </w:hyperlink>
    </w:p>
    <w:p w14:paraId="4F854DFA" w14:textId="04875B16" w:rsidR="003568BE" w:rsidRDefault="00000000">
      <w:pPr>
        <w:pStyle w:val="TOC1"/>
        <w:tabs>
          <w:tab w:val="right" w:leader="underscore" w:pos="8630"/>
        </w:tabs>
        <w:rPr>
          <w:rFonts w:cstheme="minorBidi"/>
          <w:b w:val="0"/>
          <w:bCs w:val="0"/>
          <w:i w:val="0"/>
          <w:iCs w:val="0"/>
          <w:noProof/>
        </w:rPr>
      </w:pPr>
      <w:hyperlink w:anchor="_Toc134376637" w:history="1">
        <w:r w:rsidR="003568BE" w:rsidRPr="001A3C33">
          <w:rPr>
            <w:rStyle w:val="Hyperlink"/>
            <w:noProof/>
          </w:rPr>
          <w:t>Exit Strategy</w:t>
        </w:r>
        <w:r w:rsidR="003568BE">
          <w:rPr>
            <w:noProof/>
            <w:webHidden/>
          </w:rPr>
          <w:tab/>
        </w:r>
        <w:r w:rsidR="003568BE">
          <w:rPr>
            <w:noProof/>
            <w:webHidden/>
          </w:rPr>
          <w:fldChar w:fldCharType="begin"/>
        </w:r>
        <w:r w:rsidR="003568BE">
          <w:rPr>
            <w:noProof/>
            <w:webHidden/>
          </w:rPr>
          <w:instrText xml:space="preserve"> PAGEREF _Toc134376637 \h </w:instrText>
        </w:r>
        <w:r w:rsidR="003568BE">
          <w:rPr>
            <w:noProof/>
            <w:webHidden/>
          </w:rPr>
        </w:r>
        <w:r w:rsidR="003568BE">
          <w:rPr>
            <w:noProof/>
            <w:webHidden/>
          </w:rPr>
          <w:fldChar w:fldCharType="separate"/>
        </w:r>
        <w:r w:rsidR="00FD4ECD">
          <w:rPr>
            <w:noProof/>
            <w:webHidden/>
          </w:rPr>
          <w:t>14</w:t>
        </w:r>
        <w:r w:rsidR="003568BE">
          <w:rPr>
            <w:noProof/>
            <w:webHidden/>
          </w:rPr>
          <w:fldChar w:fldCharType="end"/>
        </w:r>
      </w:hyperlink>
    </w:p>
    <w:p w14:paraId="480D6096" w14:textId="30D667EC" w:rsidR="003568BE" w:rsidRDefault="00000000">
      <w:pPr>
        <w:pStyle w:val="TOC1"/>
        <w:tabs>
          <w:tab w:val="right" w:leader="underscore" w:pos="8630"/>
        </w:tabs>
        <w:rPr>
          <w:rFonts w:cstheme="minorBidi"/>
          <w:b w:val="0"/>
          <w:bCs w:val="0"/>
          <w:i w:val="0"/>
          <w:iCs w:val="0"/>
          <w:noProof/>
        </w:rPr>
      </w:pPr>
      <w:hyperlink w:anchor="_Toc134376638" w:history="1">
        <w:r w:rsidR="003568BE" w:rsidRPr="001A3C33">
          <w:rPr>
            <w:rStyle w:val="Hyperlink"/>
            <w:noProof/>
          </w:rPr>
          <w:t>Pathfinder Features</w:t>
        </w:r>
        <w:r w:rsidR="003568BE">
          <w:rPr>
            <w:noProof/>
            <w:webHidden/>
          </w:rPr>
          <w:tab/>
        </w:r>
        <w:r w:rsidR="003568BE">
          <w:rPr>
            <w:noProof/>
            <w:webHidden/>
          </w:rPr>
          <w:fldChar w:fldCharType="begin"/>
        </w:r>
        <w:r w:rsidR="003568BE">
          <w:rPr>
            <w:noProof/>
            <w:webHidden/>
          </w:rPr>
          <w:instrText xml:space="preserve"> PAGEREF _Toc134376638 \h </w:instrText>
        </w:r>
        <w:r w:rsidR="003568BE">
          <w:rPr>
            <w:noProof/>
            <w:webHidden/>
          </w:rPr>
        </w:r>
        <w:r w:rsidR="003568BE">
          <w:rPr>
            <w:noProof/>
            <w:webHidden/>
          </w:rPr>
          <w:fldChar w:fldCharType="separate"/>
        </w:r>
        <w:r w:rsidR="00FD4ECD">
          <w:rPr>
            <w:noProof/>
            <w:webHidden/>
          </w:rPr>
          <w:t>15</w:t>
        </w:r>
        <w:r w:rsidR="003568BE">
          <w:rPr>
            <w:noProof/>
            <w:webHidden/>
          </w:rPr>
          <w:fldChar w:fldCharType="end"/>
        </w:r>
      </w:hyperlink>
    </w:p>
    <w:p w14:paraId="443F427E" w14:textId="1E5DFCA6" w:rsidR="003568BE" w:rsidRDefault="00000000">
      <w:pPr>
        <w:pStyle w:val="TOC2"/>
        <w:tabs>
          <w:tab w:val="right" w:leader="underscore" w:pos="8630"/>
        </w:tabs>
        <w:rPr>
          <w:rFonts w:cstheme="minorBidi"/>
          <w:b w:val="0"/>
          <w:bCs w:val="0"/>
          <w:noProof/>
          <w:sz w:val="24"/>
          <w:szCs w:val="24"/>
        </w:rPr>
      </w:pPr>
      <w:hyperlink w:anchor="_Toc134376639" w:history="1">
        <w:r w:rsidR="003568BE" w:rsidRPr="001A3C33">
          <w:rPr>
            <w:rStyle w:val="Hyperlink"/>
            <w:noProof/>
          </w:rPr>
          <w:t>SaaS (Software as a Service) Features</w:t>
        </w:r>
        <w:r w:rsidR="003568BE">
          <w:rPr>
            <w:noProof/>
            <w:webHidden/>
          </w:rPr>
          <w:tab/>
        </w:r>
        <w:r w:rsidR="003568BE">
          <w:rPr>
            <w:noProof/>
            <w:webHidden/>
          </w:rPr>
          <w:fldChar w:fldCharType="begin"/>
        </w:r>
        <w:r w:rsidR="003568BE">
          <w:rPr>
            <w:noProof/>
            <w:webHidden/>
          </w:rPr>
          <w:instrText xml:space="preserve"> PAGEREF _Toc134376639 \h </w:instrText>
        </w:r>
        <w:r w:rsidR="003568BE">
          <w:rPr>
            <w:noProof/>
            <w:webHidden/>
          </w:rPr>
        </w:r>
        <w:r w:rsidR="003568BE">
          <w:rPr>
            <w:noProof/>
            <w:webHidden/>
          </w:rPr>
          <w:fldChar w:fldCharType="separate"/>
        </w:r>
        <w:r w:rsidR="00FD4ECD">
          <w:rPr>
            <w:noProof/>
            <w:webHidden/>
          </w:rPr>
          <w:t>15</w:t>
        </w:r>
        <w:r w:rsidR="003568BE">
          <w:rPr>
            <w:noProof/>
            <w:webHidden/>
          </w:rPr>
          <w:fldChar w:fldCharType="end"/>
        </w:r>
      </w:hyperlink>
    </w:p>
    <w:p w14:paraId="49E6BA1C" w14:textId="4A1E1177" w:rsidR="003568BE" w:rsidRDefault="00000000">
      <w:pPr>
        <w:pStyle w:val="TOC2"/>
        <w:tabs>
          <w:tab w:val="right" w:leader="underscore" w:pos="8630"/>
        </w:tabs>
        <w:rPr>
          <w:rFonts w:cstheme="minorBidi"/>
          <w:b w:val="0"/>
          <w:bCs w:val="0"/>
          <w:noProof/>
          <w:sz w:val="24"/>
          <w:szCs w:val="24"/>
        </w:rPr>
      </w:pPr>
      <w:hyperlink w:anchor="_Toc134376640" w:history="1">
        <w:r w:rsidR="003568BE" w:rsidRPr="001A3C33">
          <w:rPr>
            <w:rStyle w:val="Hyperlink"/>
            <w:noProof/>
          </w:rPr>
          <w:t>PathFinder IaaS (Investigation as a Service) Features</w:t>
        </w:r>
        <w:r w:rsidR="003568BE">
          <w:rPr>
            <w:noProof/>
            <w:webHidden/>
          </w:rPr>
          <w:tab/>
        </w:r>
        <w:r w:rsidR="003568BE">
          <w:rPr>
            <w:noProof/>
            <w:webHidden/>
          </w:rPr>
          <w:fldChar w:fldCharType="begin"/>
        </w:r>
        <w:r w:rsidR="003568BE">
          <w:rPr>
            <w:noProof/>
            <w:webHidden/>
          </w:rPr>
          <w:instrText xml:space="preserve"> PAGEREF _Toc134376640 \h </w:instrText>
        </w:r>
        <w:r w:rsidR="003568BE">
          <w:rPr>
            <w:noProof/>
            <w:webHidden/>
          </w:rPr>
        </w:r>
        <w:r w:rsidR="003568BE">
          <w:rPr>
            <w:noProof/>
            <w:webHidden/>
          </w:rPr>
          <w:fldChar w:fldCharType="separate"/>
        </w:r>
        <w:r w:rsidR="00FD4ECD">
          <w:rPr>
            <w:noProof/>
            <w:webHidden/>
          </w:rPr>
          <w:t>16</w:t>
        </w:r>
        <w:r w:rsidR="003568BE">
          <w:rPr>
            <w:noProof/>
            <w:webHidden/>
          </w:rPr>
          <w:fldChar w:fldCharType="end"/>
        </w:r>
      </w:hyperlink>
    </w:p>
    <w:p w14:paraId="337E91F3" w14:textId="18CA1405" w:rsidR="003568BE" w:rsidRDefault="00000000">
      <w:pPr>
        <w:pStyle w:val="TOC1"/>
        <w:tabs>
          <w:tab w:val="right" w:leader="underscore" w:pos="8630"/>
        </w:tabs>
        <w:rPr>
          <w:rFonts w:cstheme="minorBidi"/>
          <w:b w:val="0"/>
          <w:bCs w:val="0"/>
          <w:i w:val="0"/>
          <w:iCs w:val="0"/>
          <w:noProof/>
        </w:rPr>
      </w:pPr>
      <w:hyperlink w:anchor="_Toc134376641" w:history="1">
        <w:r w:rsidR="003568BE" w:rsidRPr="001A3C33">
          <w:rPr>
            <w:rStyle w:val="Hyperlink"/>
            <w:noProof/>
          </w:rPr>
          <w:t>Marketing Plan for PathFinder</w:t>
        </w:r>
        <w:r w:rsidR="003568BE">
          <w:rPr>
            <w:noProof/>
            <w:webHidden/>
          </w:rPr>
          <w:tab/>
        </w:r>
        <w:r w:rsidR="003568BE">
          <w:rPr>
            <w:noProof/>
            <w:webHidden/>
          </w:rPr>
          <w:fldChar w:fldCharType="begin"/>
        </w:r>
        <w:r w:rsidR="003568BE">
          <w:rPr>
            <w:noProof/>
            <w:webHidden/>
          </w:rPr>
          <w:instrText xml:space="preserve"> PAGEREF _Toc134376641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19B1DF96" w14:textId="04C1E429" w:rsidR="003568BE" w:rsidRDefault="00000000">
      <w:pPr>
        <w:pStyle w:val="TOC2"/>
        <w:tabs>
          <w:tab w:val="right" w:leader="underscore" w:pos="8630"/>
        </w:tabs>
        <w:rPr>
          <w:rFonts w:cstheme="minorBidi"/>
          <w:b w:val="0"/>
          <w:bCs w:val="0"/>
          <w:noProof/>
          <w:sz w:val="24"/>
          <w:szCs w:val="24"/>
        </w:rPr>
      </w:pPr>
      <w:hyperlink w:anchor="_Toc134376642" w:history="1">
        <w:r w:rsidR="003568BE" w:rsidRPr="001A3C33">
          <w:rPr>
            <w:rStyle w:val="Hyperlink"/>
            <w:noProof/>
          </w:rPr>
          <w:t>Marketing Objective</w:t>
        </w:r>
        <w:r w:rsidR="003568BE">
          <w:rPr>
            <w:noProof/>
            <w:webHidden/>
          </w:rPr>
          <w:tab/>
        </w:r>
        <w:r w:rsidR="003568BE">
          <w:rPr>
            <w:noProof/>
            <w:webHidden/>
          </w:rPr>
          <w:fldChar w:fldCharType="begin"/>
        </w:r>
        <w:r w:rsidR="003568BE">
          <w:rPr>
            <w:noProof/>
            <w:webHidden/>
          </w:rPr>
          <w:instrText xml:space="preserve"> PAGEREF _Toc134376642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57DB3BD5" w14:textId="3865E346" w:rsidR="003568BE" w:rsidRDefault="00000000">
      <w:pPr>
        <w:pStyle w:val="TOC2"/>
        <w:tabs>
          <w:tab w:val="right" w:leader="underscore" w:pos="8630"/>
        </w:tabs>
        <w:rPr>
          <w:rFonts w:cstheme="minorBidi"/>
          <w:b w:val="0"/>
          <w:bCs w:val="0"/>
          <w:noProof/>
          <w:sz w:val="24"/>
          <w:szCs w:val="24"/>
        </w:rPr>
      </w:pPr>
      <w:hyperlink w:anchor="_Toc134376643" w:history="1">
        <w:r w:rsidR="003568BE" w:rsidRPr="001A3C33">
          <w:rPr>
            <w:rStyle w:val="Hyperlink"/>
            <w:noProof/>
          </w:rPr>
          <w:t>Target Audience</w:t>
        </w:r>
        <w:r w:rsidR="003568BE">
          <w:rPr>
            <w:noProof/>
            <w:webHidden/>
          </w:rPr>
          <w:tab/>
        </w:r>
        <w:r w:rsidR="003568BE">
          <w:rPr>
            <w:noProof/>
            <w:webHidden/>
          </w:rPr>
          <w:fldChar w:fldCharType="begin"/>
        </w:r>
        <w:r w:rsidR="003568BE">
          <w:rPr>
            <w:noProof/>
            <w:webHidden/>
          </w:rPr>
          <w:instrText xml:space="preserve"> PAGEREF _Toc134376643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10933904" w14:textId="46150A1E" w:rsidR="003568BE" w:rsidRDefault="00000000">
      <w:pPr>
        <w:pStyle w:val="TOC2"/>
        <w:tabs>
          <w:tab w:val="right" w:leader="underscore" w:pos="8630"/>
        </w:tabs>
        <w:rPr>
          <w:rFonts w:cstheme="minorBidi"/>
          <w:b w:val="0"/>
          <w:bCs w:val="0"/>
          <w:noProof/>
          <w:sz w:val="24"/>
          <w:szCs w:val="24"/>
        </w:rPr>
      </w:pPr>
      <w:hyperlink w:anchor="_Toc134376644" w:history="1">
        <w:r w:rsidR="003568BE" w:rsidRPr="001A3C33">
          <w:rPr>
            <w:rStyle w:val="Hyperlink"/>
            <w:noProof/>
          </w:rPr>
          <w:t>Unique Selling Proposition (USP)</w:t>
        </w:r>
        <w:r w:rsidR="003568BE">
          <w:rPr>
            <w:noProof/>
            <w:webHidden/>
          </w:rPr>
          <w:tab/>
        </w:r>
        <w:r w:rsidR="003568BE">
          <w:rPr>
            <w:noProof/>
            <w:webHidden/>
          </w:rPr>
          <w:fldChar w:fldCharType="begin"/>
        </w:r>
        <w:r w:rsidR="003568BE">
          <w:rPr>
            <w:noProof/>
            <w:webHidden/>
          </w:rPr>
          <w:instrText xml:space="preserve"> PAGEREF _Toc134376644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7AFF11BC" w14:textId="0AF6991C" w:rsidR="003568BE" w:rsidRDefault="00000000">
      <w:pPr>
        <w:pStyle w:val="TOC2"/>
        <w:tabs>
          <w:tab w:val="right" w:leader="underscore" w:pos="8630"/>
        </w:tabs>
        <w:rPr>
          <w:rFonts w:cstheme="minorBidi"/>
          <w:b w:val="0"/>
          <w:bCs w:val="0"/>
          <w:noProof/>
          <w:sz w:val="24"/>
          <w:szCs w:val="24"/>
        </w:rPr>
      </w:pPr>
      <w:hyperlink w:anchor="_Toc134376645" w:history="1">
        <w:r w:rsidR="003568BE" w:rsidRPr="001A3C33">
          <w:rPr>
            <w:rStyle w:val="Hyperlink"/>
            <w:noProof/>
          </w:rPr>
          <w:t>Marketing Channels and Tactics</w:t>
        </w:r>
        <w:r w:rsidR="003568BE">
          <w:rPr>
            <w:noProof/>
            <w:webHidden/>
          </w:rPr>
          <w:tab/>
        </w:r>
        <w:r w:rsidR="003568BE">
          <w:rPr>
            <w:noProof/>
            <w:webHidden/>
          </w:rPr>
          <w:fldChar w:fldCharType="begin"/>
        </w:r>
        <w:r w:rsidR="003568BE">
          <w:rPr>
            <w:noProof/>
            <w:webHidden/>
          </w:rPr>
          <w:instrText xml:space="preserve"> PAGEREF _Toc134376645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26585DD9" w14:textId="4230971E" w:rsidR="003568BE" w:rsidRDefault="00000000">
      <w:pPr>
        <w:pStyle w:val="TOC1"/>
        <w:tabs>
          <w:tab w:val="right" w:leader="underscore" w:pos="8630"/>
        </w:tabs>
        <w:rPr>
          <w:rFonts w:cstheme="minorBidi"/>
          <w:b w:val="0"/>
          <w:bCs w:val="0"/>
          <w:i w:val="0"/>
          <w:iCs w:val="0"/>
          <w:noProof/>
        </w:rPr>
      </w:pPr>
      <w:hyperlink w:anchor="_Toc134376646" w:history="1">
        <w:r w:rsidR="003568BE" w:rsidRPr="001A3C33">
          <w:rPr>
            <w:rStyle w:val="Hyperlink"/>
            <w:noProof/>
          </w:rPr>
          <w:t>Capital Management and Investment</w:t>
        </w:r>
        <w:r w:rsidR="003568BE">
          <w:rPr>
            <w:noProof/>
            <w:webHidden/>
          </w:rPr>
          <w:tab/>
        </w:r>
        <w:r w:rsidR="003568BE">
          <w:rPr>
            <w:noProof/>
            <w:webHidden/>
          </w:rPr>
          <w:fldChar w:fldCharType="begin"/>
        </w:r>
        <w:r w:rsidR="003568BE">
          <w:rPr>
            <w:noProof/>
            <w:webHidden/>
          </w:rPr>
          <w:instrText xml:space="preserve"> PAGEREF _Toc134376646 \h </w:instrText>
        </w:r>
        <w:r w:rsidR="003568BE">
          <w:rPr>
            <w:noProof/>
            <w:webHidden/>
          </w:rPr>
        </w:r>
        <w:r w:rsidR="003568BE">
          <w:rPr>
            <w:noProof/>
            <w:webHidden/>
          </w:rPr>
          <w:fldChar w:fldCharType="separate"/>
        </w:r>
        <w:r w:rsidR="00FD4ECD">
          <w:rPr>
            <w:noProof/>
            <w:webHidden/>
          </w:rPr>
          <w:t>19</w:t>
        </w:r>
        <w:r w:rsidR="003568BE">
          <w:rPr>
            <w:noProof/>
            <w:webHidden/>
          </w:rPr>
          <w:fldChar w:fldCharType="end"/>
        </w:r>
      </w:hyperlink>
    </w:p>
    <w:p w14:paraId="27150DBF" w14:textId="0380F2D6" w:rsidR="003568BE" w:rsidRDefault="00000000">
      <w:pPr>
        <w:pStyle w:val="TOC1"/>
        <w:tabs>
          <w:tab w:val="right" w:leader="underscore" w:pos="8630"/>
        </w:tabs>
        <w:rPr>
          <w:rFonts w:cstheme="minorBidi"/>
          <w:b w:val="0"/>
          <w:bCs w:val="0"/>
          <w:i w:val="0"/>
          <w:iCs w:val="0"/>
          <w:noProof/>
        </w:rPr>
      </w:pPr>
      <w:hyperlink w:anchor="_Toc134376647" w:history="1">
        <w:r w:rsidR="003568BE" w:rsidRPr="001A3C33">
          <w:rPr>
            <w:rStyle w:val="Hyperlink"/>
            <w:noProof/>
          </w:rPr>
          <w:t>Funding Requirements</w:t>
        </w:r>
        <w:r w:rsidR="003568BE">
          <w:rPr>
            <w:noProof/>
            <w:webHidden/>
          </w:rPr>
          <w:tab/>
        </w:r>
        <w:r w:rsidR="003568BE">
          <w:rPr>
            <w:noProof/>
            <w:webHidden/>
          </w:rPr>
          <w:fldChar w:fldCharType="begin"/>
        </w:r>
        <w:r w:rsidR="003568BE">
          <w:rPr>
            <w:noProof/>
            <w:webHidden/>
          </w:rPr>
          <w:instrText xml:space="preserve"> PAGEREF _Toc134376647 \h </w:instrText>
        </w:r>
        <w:r w:rsidR="003568BE">
          <w:rPr>
            <w:noProof/>
            <w:webHidden/>
          </w:rPr>
        </w:r>
        <w:r w:rsidR="003568BE">
          <w:rPr>
            <w:noProof/>
            <w:webHidden/>
          </w:rPr>
          <w:fldChar w:fldCharType="separate"/>
        </w:r>
        <w:r w:rsidR="00FD4ECD">
          <w:rPr>
            <w:noProof/>
            <w:webHidden/>
          </w:rPr>
          <w:t>20</w:t>
        </w:r>
        <w:r w:rsidR="003568BE">
          <w:rPr>
            <w:noProof/>
            <w:webHidden/>
          </w:rPr>
          <w:fldChar w:fldCharType="end"/>
        </w:r>
      </w:hyperlink>
    </w:p>
    <w:p w14:paraId="0218FA2A" w14:textId="6DBD2FE7"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34376618"/>
      <w:r w:rsidRPr="00814640">
        <w:lastRenderedPageBreak/>
        <w:t>Executive Summary</w:t>
      </w:r>
      <w:bookmarkEnd w:id="0"/>
    </w:p>
    <w:p w14:paraId="665EE82A" w14:textId="46FBBB7A"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PathFinder, a subsidiary of </w:t>
      </w:r>
      <w:proofErr w:type="spellStart"/>
      <w:r w:rsidRPr="00814640">
        <w:rPr>
          <w:rFonts w:asciiTheme="majorHAnsi" w:hAnsiTheme="majorHAnsi" w:cstheme="majorHAnsi"/>
          <w:color w:val="0E0E0E"/>
          <w:sz w:val="20"/>
          <w:szCs w:val="20"/>
        </w:rPr>
        <w:t>SmallRoom</w:t>
      </w:r>
      <w:proofErr w:type="spellEnd"/>
      <w:r w:rsidRPr="00814640">
        <w:rPr>
          <w:rFonts w:asciiTheme="majorHAnsi" w:hAnsiTheme="majorHAnsi" w:cstheme="majorHAnsi"/>
          <w:color w:val="0E0E0E"/>
          <w:sz w:val="20"/>
          <w:szCs w:val="20"/>
        </w:rPr>
        <w:t xml:space="preserve">, is a web-based platform and investigative service designed to serve lawyers, law enforcement officers, private investigators, and journalists. PathFinder looks to provide advanced tools for locating, tracking and </w:t>
      </w:r>
      <w:proofErr w:type="spellStart"/>
      <w:r w:rsidRPr="00814640">
        <w:rPr>
          <w:rFonts w:asciiTheme="majorHAnsi" w:hAnsiTheme="majorHAnsi" w:cstheme="majorHAnsi"/>
          <w:color w:val="0E0E0E"/>
          <w:sz w:val="20"/>
          <w:szCs w:val="20"/>
        </w:rPr>
        <w:t>profileing</w:t>
      </w:r>
      <w:proofErr w:type="spellEnd"/>
      <w:r w:rsidRPr="00814640">
        <w:rPr>
          <w:rFonts w:asciiTheme="majorHAnsi" w:hAnsiTheme="majorHAnsi" w:cstheme="majorHAnsi"/>
          <w:color w:val="0E0E0E"/>
          <w:sz w:val="20"/>
          <w:szCs w:val="20"/>
        </w:rPr>
        <w:t xml:space="preserve"> </w:t>
      </w:r>
      <w:proofErr w:type="spellStart"/>
      <w:r w:rsidRPr="00814640">
        <w:rPr>
          <w:rFonts w:asciiTheme="majorHAnsi" w:hAnsiTheme="majorHAnsi" w:cstheme="majorHAnsi"/>
          <w:color w:val="0E0E0E"/>
          <w:sz w:val="20"/>
          <w:szCs w:val="20"/>
        </w:rPr>
        <w:t>indivuduals</w:t>
      </w:r>
      <w:proofErr w:type="spellEnd"/>
      <w:r w:rsidRPr="00814640">
        <w:rPr>
          <w:rFonts w:asciiTheme="majorHAnsi" w:hAnsiTheme="majorHAnsi" w:cstheme="majorHAnsi"/>
          <w:color w:val="0E0E0E"/>
          <w:sz w:val="20"/>
          <w:szCs w:val="20"/>
        </w:rPr>
        <w:t xml:space="preserve">, businesses, or other specified targets. By leveraging internally developed tools, </w:t>
      </w:r>
      <w:proofErr w:type="gramStart"/>
      <w:r w:rsidRPr="00814640">
        <w:rPr>
          <w:rFonts w:asciiTheme="majorHAnsi" w:hAnsiTheme="majorHAnsi" w:cstheme="majorHAnsi"/>
          <w:color w:val="0E0E0E"/>
          <w:sz w:val="20"/>
          <w:szCs w:val="20"/>
        </w:rPr>
        <w:t>open source</w:t>
      </w:r>
      <w:proofErr w:type="gramEnd"/>
      <w:r w:rsidRPr="00814640">
        <w:rPr>
          <w:rFonts w:asciiTheme="majorHAnsi" w:hAnsiTheme="majorHAnsi" w:cstheme="majorHAnsi"/>
          <w:color w:val="0E0E0E"/>
          <w:sz w:val="20"/>
          <w:szCs w:val="20"/>
        </w:rPr>
        <w:t xml:space="preserve"> intelligence (OSINT) and artificial intelligence (AI) technologies, PathFinder aims to revolutionize the digital bounty hunting and private investigation industries by offering a user-friendly, efficient, and cutting-edge solution.</w:t>
      </w:r>
    </w:p>
    <w:p w14:paraId="5800882F" w14:textId="42541EDF"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is a digital investigation and research platform that empowers organizations to uncover hidden insights and intelligence from publicly available data. Our innovative software leverages advanced analytical tools and data visualization to help our clients make informed decisions faster and with greater confidence.</w:t>
      </w:r>
    </w:p>
    <w:p w14:paraId="5D19BBE4" w14:textId="30312BE7"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The digital investigation market is growing rapidly, with a projected value of $11.7 billion in 2023 and expected to grow at a CAGR of 13.5% </w:t>
      </w:r>
      <w:proofErr w:type="spellStart"/>
      <w:r w:rsidRPr="00814640">
        <w:rPr>
          <w:rFonts w:asciiTheme="majorHAnsi" w:hAnsiTheme="majorHAnsi" w:cstheme="majorHAnsi"/>
          <w:color w:val="0E0E0E"/>
          <w:sz w:val="20"/>
          <w:szCs w:val="20"/>
        </w:rPr>
        <w:t>throught</w:t>
      </w:r>
      <w:proofErr w:type="spellEnd"/>
      <w:r w:rsidRPr="00814640">
        <w:rPr>
          <w:rFonts w:asciiTheme="majorHAnsi" w:hAnsiTheme="majorHAnsi" w:cstheme="majorHAnsi"/>
          <w:color w:val="0E0E0E"/>
          <w:sz w:val="20"/>
          <w:szCs w:val="20"/>
        </w:rPr>
        <w:t xml:space="preserve"> to 2028. However, existing solutions are often expensive, complex, and require significant expertise to use effectively. PathFinder is uniquely positioned to disrupt the market by providing a user-friendly, cost-effective solution that democratizes access to digital investigation tools.</w:t>
      </w:r>
    </w:p>
    <w:p w14:paraId="139CD2B8" w14:textId="696DFD0E"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Our software-as-a-service (SaaS) model offers a range of subscription tiers, from basic to enterprise, to meet the needs of organizations of all sizes. We also offer a service-for-hire model for clients who require more comprehensive investigations.</w:t>
      </w:r>
    </w:p>
    <w:p w14:paraId="4DF04F78" w14:textId="21C0BA89"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We are seeking $</w:t>
      </w:r>
      <w:r w:rsidR="00FD4ECD">
        <w:rPr>
          <w:rFonts w:asciiTheme="majorHAnsi" w:hAnsiTheme="majorHAnsi" w:cstheme="majorHAnsi"/>
          <w:color w:val="0E0E0E"/>
          <w:sz w:val="20"/>
          <w:szCs w:val="20"/>
        </w:rPr>
        <w:t>5</w:t>
      </w:r>
      <w:r w:rsidRPr="00814640">
        <w:rPr>
          <w:rFonts w:asciiTheme="majorHAnsi" w:hAnsiTheme="majorHAnsi" w:cstheme="majorHAnsi"/>
          <w:color w:val="0E0E0E"/>
          <w:sz w:val="20"/>
          <w:szCs w:val="20"/>
        </w:rPr>
        <w:t xml:space="preserve"> million in funding to launch and scale our platform, expand our team, and implement effective marketing strategies. With your investment, we will be well-positioned to capture a significant share of the digital investigation market and achieve our vision of becoming the leading provider of digital investigation solutions.</w:t>
      </w:r>
    </w:p>
    <w:p w14:paraId="17C47DEC" w14:textId="6877C4B2" w:rsidR="0079097C" w:rsidRPr="00814640" w:rsidRDefault="00000000" w:rsidP="0081464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Investing in PathFinder represents a unique opportunity to be part of a fast-growing market, disrupt the digital investigation industry, and make a positive impact on society. Join us on this journey to revolutionize the way organizations uncover insights from publicly available data.</w:t>
      </w:r>
    </w:p>
    <w:p w14:paraId="681F8380" w14:textId="77777777" w:rsidR="0079097C" w:rsidRPr="00814640" w:rsidRDefault="00000000" w:rsidP="00814640">
      <w:pPr>
        <w:pStyle w:val="Heading2"/>
      </w:pPr>
      <w:bookmarkStart w:id="1" w:name="_Toc134376619"/>
      <w:r w:rsidRPr="00814640">
        <w:t>Definition of “Target” in PathFinder</w:t>
      </w:r>
      <w:bookmarkEnd w:id="1"/>
    </w:p>
    <w:p w14:paraId="7A2AA9B6" w14:textId="3BFAFFC5" w:rsidR="0079097C" w:rsidRDefault="00000000" w:rsidP="00814640">
      <w:pPr>
        <w:spacing w:after="420"/>
        <w:rPr>
          <w:rFonts w:asciiTheme="majorHAnsi" w:hAnsiTheme="majorHAnsi" w:cstheme="majorHAnsi"/>
          <w:color w:val="0E0E0E"/>
          <w:sz w:val="20"/>
          <w:szCs w:val="20"/>
        </w:rPr>
      </w:pPr>
      <w:r w:rsidRPr="00814640">
        <w:rPr>
          <w:rFonts w:asciiTheme="majorHAnsi" w:hAnsiTheme="majorHAnsi" w:cstheme="majorHAnsi"/>
          <w:color w:val="0E0E0E"/>
          <w:sz w:val="20"/>
          <w:szCs w:val="20"/>
        </w:rPr>
        <w:t>In the context of the PathFinder project, a “target” can refer to a person, place or thing. Examples:</w:t>
      </w:r>
    </w:p>
    <w:p w14:paraId="1944EC6F" w14:textId="77777777" w:rsidR="00814640" w:rsidRPr="00814640" w:rsidRDefault="00814640" w:rsidP="00814640">
      <w:pPr>
        <w:pStyle w:val="ListParagraph"/>
        <w:numPr>
          <w:ilvl w:val="0"/>
          <w:numId w:val="1"/>
        </w:numPr>
        <w:jc w:val="both"/>
        <w:rPr>
          <w:rFonts w:asciiTheme="majorHAnsi" w:hAnsiTheme="majorHAnsi" w:cstheme="majorHAnsi"/>
          <w:sz w:val="20"/>
          <w:szCs w:val="20"/>
        </w:rPr>
      </w:pPr>
      <w:proofErr w:type="spellStart"/>
      <w:proofErr w:type="gramStart"/>
      <w:r w:rsidRPr="00814640">
        <w:rPr>
          <w:rFonts w:asciiTheme="majorHAnsi" w:hAnsiTheme="majorHAnsi" w:cstheme="majorHAnsi"/>
          <w:b/>
          <w:color w:val="0E0E0E"/>
          <w:sz w:val="20"/>
          <w:szCs w:val="20"/>
        </w:rPr>
        <w:t>Individual</w:t>
      </w:r>
      <w:r w:rsidRPr="00814640">
        <w:rPr>
          <w:rFonts w:asciiTheme="majorHAnsi" w:hAnsiTheme="majorHAnsi" w:cstheme="majorHAnsi"/>
          <w:color w:val="0E0E0E"/>
          <w:sz w:val="20"/>
          <w:szCs w:val="20"/>
        </w:rPr>
        <w:t>:A</w:t>
      </w:r>
      <w:proofErr w:type="spellEnd"/>
      <w:proofErr w:type="gramEnd"/>
      <w:r w:rsidRPr="00814640">
        <w:rPr>
          <w:rFonts w:asciiTheme="majorHAnsi" w:hAnsiTheme="majorHAnsi" w:cstheme="majorHAnsi"/>
          <w:color w:val="0E0E0E"/>
          <w:sz w:val="20"/>
          <w:szCs w:val="20"/>
        </w:rPr>
        <w:t xml:space="preserve"> person who is the subject of an investigation, monitoring, or tracking effort. This can include persons of interest in legal cases, missing persons, or individuals with outstanding warrants.</w:t>
      </w:r>
    </w:p>
    <w:p w14:paraId="74CFD5D0" w14:textId="67888EC2" w:rsidR="00814640" w:rsidRPr="00814640" w:rsidRDefault="00814640" w:rsidP="00814640">
      <w:pPr>
        <w:pStyle w:val="ListParagraph"/>
        <w:numPr>
          <w:ilvl w:val="0"/>
          <w:numId w:val="1"/>
        </w:num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Corporation/Business</w:t>
      </w:r>
      <w:r w:rsidRPr="00814640">
        <w:rPr>
          <w:rFonts w:asciiTheme="majorHAnsi" w:hAnsiTheme="majorHAnsi" w:cstheme="majorHAnsi"/>
          <w:color w:val="0E0E0E"/>
          <w:sz w:val="20"/>
          <w:szCs w:val="20"/>
        </w:rPr>
        <w:t>: A company or organization that is being investigated or monitored for various reasons, such as due diligence, compliance checks, or competitor analysis.</w:t>
      </w:r>
    </w:p>
    <w:p w14:paraId="7AB8077A" w14:textId="77777777" w:rsidR="004749D6" w:rsidRPr="004749D6" w:rsidRDefault="00000000" w:rsidP="004749D6">
      <w:pPr>
        <w:pStyle w:val="ListParagraph"/>
        <w:numPr>
          <w:ilvl w:val="0"/>
          <w:numId w:val="1"/>
        </w:numPr>
        <w:spacing w:after="420"/>
        <w:rPr>
          <w:rFonts w:asciiTheme="majorHAnsi" w:hAnsiTheme="majorHAnsi" w:cstheme="majorHAnsi"/>
          <w:sz w:val="20"/>
          <w:szCs w:val="20"/>
        </w:rPr>
      </w:pPr>
      <w:r w:rsidRPr="004749D6">
        <w:rPr>
          <w:rFonts w:asciiTheme="majorHAnsi" w:hAnsiTheme="majorHAnsi" w:cstheme="majorHAnsi"/>
          <w:b/>
          <w:color w:val="0E0E0E"/>
          <w:sz w:val="20"/>
          <w:szCs w:val="20"/>
        </w:rPr>
        <w:t>Specific Data</w:t>
      </w:r>
      <w:r w:rsidRPr="004749D6">
        <w:rPr>
          <w:rFonts w:asciiTheme="majorHAnsi" w:hAnsiTheme="majorHAnsi" w:cstheme="majorHAnsi"/>
          <w:color w:val="0E0E0E"/>
          <w:sz w:val="20"/>
          <w:szCs w:val="20"/>
        </w:rPr>
        <w:t>: Particular pieces of information or data points that are sought after in an investigation, such as financial transactions, communications, or online activities.</w:t>
      </w:r>
    </w:p>
    <w:p w14:paraId="33ADB602" w14:textId="77777777" w:rsidR="004749D6" w:rsidRPr="004749D6" w:rsidRDefault="00000000" w:rsidP="004749D6">
      <w:pPr>
        <w:pStyle w:val="ListParagraph"/>
        <w:numPr>
          <w:ilvl w:val="0"/>
          <w:numId w:val="1"/>
        </w:numPr>
        <w:spacing w:after="420"/>
        <w:rPr>
          <w:rFonts w:asciiTheme="majorHAnsi" w:hAnsiTheme="majorHAnsi" w:cstheme="majorHAnsi"/>
          <w:sz w:val="20"/>
          <w:szCs w:val="20"/>
        </w:rPr>
      </w:pPr>
      <w:r w:rsidRPr="004749D6">
        <w:rPr>
          <w:rFonts w:asciiTheme="majorHAnsi" w:hAnsiTheme="majorHAnsi" w:cstheme="majorHAnsi"/>
          <w:b/>
          <w:color w:val="0E0E0E"/>
          <w:sz w:val="20"/>
          <w:szCs w:val="20"/>
        </w:rPr>
        <w:t>Location</w:t>
      </w:r>
      <w:r w:rsidRPr="004749D6">
        <w:rPr>
          <w:rFonts w:asciiTheme="majorHAnsi" w:hAnsiTheme="majorHAnsi" w:cstheme="majorHAnsi"/>
          <w:color w:val="0E0E0E"/>
          <w:sz w:val="20"/>
          <w:szCs w:val="20"/>
        </w:rPr>
        <w:t>: A city, address, geo location…</w:t>
      </w:r>
    </w:p>
    <w:p w14:paraId="37D9600B" w14:textId="7939A64C" w:rsidR="0079097C" w:rsidRPr="004749D6" w:rsidRDefault="00000000" w:rsidP="004749D6">
      <w:pPr>
        <w:pStyle w:val="ListParagraph"/>
        <w:numPr>
          <w:ilvl w:val="0"/>
          <w:numId w:val="1"/>
        </w:numPr>
        <w:spacing w:after="420"/>
        <w:rPr>
          <w:rFonts w:asciiTheme="majorHAnsi" w:hAnsiTheme="majorHAnsi" w:cstheme="majorHAnsi"/>
          <w:sz w:val="20"/>
          <w:szCs w:val="20"/>
        </w:rPr>
      </w:pPr>
      <w:r w:rsidRPr="004749D6">
        <w:rPr>
          <w:rFonts w:asciiTheme="majorHAnsi" w:hAnsiTheme="majorHAnsi" w:cstheme="majorHAnsi"/>
          <w:b/>
          <w:color w:val="0E0E0E"/>
          <w:sz w:val="20"/>
          <w:szCs w:val="20"/>
        </w:rPr>
        <w:t>Data Sets</w:t>
      </w:r>
      <w:r w:rsidRPr="004749D6">
        <w:rPr>
          <w:rFonts w:asciiTheme="majorHAnsi" w:hAnsiTheme="majorHAnsi" w:cstheme="majorHAnsi"/>
          <w:color w:val="0E0E0E"/>
          <w:sz w:val="20"/>
          <w:szCs w:val="20"/>
        </w:rPr>
        <w:t>: Data related to a particular topic.</w:t>
      </w:r>
    </w:p>
    <w:p w14:paraId="29465319" w14:textId="77777777" w:rsidR="0079097C" w:rsidRPr="00814640" w:rsidRDefault="0079097C">
      <w:pPr>
        <w:rPr>
          <w:rFonts w:asciiTheme="majorHAnsi" w:hAnsiTheme="majorHAnsi" w:cstheme="majorHAnsi"/>
          <w:sz w:val="20"/>
          <w:szCs w:val="20"/>
        </w:rPr>
      </w:pPr>
    </w:p>
    <w:p w14:paraId="09EEBC67" w14:textId="77777777" w:rsidR="0079097C" w:rsidRPr="00814640" w:rsidRDefault="00000000" w:rsidP="00B316CF">
      <w:pPr>
        <w:pStyle w:val="Heading1"/>
      </w:pPr>
      <w:bookmarkStart w:id="2" w:name="_Toc134376620"/>
      <w:r w:rsidRPr="00814640">
        <w:lastRenderedPageBreak/>
        <w:t>Objectives</w:t>
      </w:r>
      <w:bookmarkEnd w:id="2"/>
    </w:p>
    <w:p w14:paraId="624913E1"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Develop and launch the PathFinder web-based platform within 12 months.</w:t>
      </w:r>
    </w:p>
    <w:p w14:paraId="07C4833D"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Provide investigation services for hire.</w:t>
      </w:r>
    </w:p>
    <w:p w14:paraId="79722FDE"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Achieve a user base of 1000 paying customers within the first year of operation.</w:t>
      </w:r>
    </w:p>
    <w:p w14:paraId="48AA2EE1"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Expand the service offering to include additional AI-driven analytical features.</w:t>
      </w:r>
    </w:p>
    <w:p w14:paraId="77F989C1" w14:textId="5C767D1A" w:rsidR="0079097C"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Achieve a 20% annual growth rate in revenue and user base.</w:t>
      </w:r>
    </w:p>
    <w:p w14:paraId="3B26A8ED" w14:textId="77777777" w:rsidR="0079097C" w:rsidRPr="00814640" w:rsidRDefault="0079097C">
      <w:pPr>
        <w:rPr>
          <w:rFonts w:asciiTheme="majorHAnsi" w:hAnsiTheme="majorHAnsi" w:cstheme="majorHAnsi"/>
          <w:sz w:val="20"/>
          <w:szCs w:val="20"/>
        </w:rPr>
      </w:pPr>
    </w:p>
    <w:p w14:paraId="552B50A8" w14:textId="77777777" w:rsidR="0079097C" w:rsidRPr="00814640" w:rsidRDefault="00000000" w:rsidP="00B316CF">
      <w:pPr>
        <w:pStyle w:val="Heading1"/>
      </w:pPr>
      <w:bookmarkStart w:id="3" w:name="_Toc134376621"/>
      <w:r w:rsidRPr="00814640">
        <w:t>Company Overview</w:t>
      </w:r>
      <w:bookmarkEnd w:id="3"/>
    </w:p>
    <w:p w14:paraId="271C4D5D" w14:textId="1FDF6FA3"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PathFinder will be a software-as-a-service (SaaS), and investigations company specializing in defined target </w:t>
      </w:r>
      <w:r w:rsidR="00FD4ECD" w:rsidRPr="00814640">
        <w:rPr>
          <w:rFonts w:asciiTheme="majorHAnsi" w:hAnsiTheme="majorHAnsi" w:cstheme="majorHAnsi"/>
          <w:color w:val="0E0E0E"/>
          <w:sz w:val="20"/>
          <w:szCs w:val="20"/>
        </w:rPr>
        <w:t>acquisition</w:t>
      </w:r>
      <w:r w:rsidRPr="00814640">
        <w:rPr>
          <w:rFonts w:asciiTheme="majorHAnsi" w:hAnsiTheme="majorHAnsi" w:cstheme="majorHAnsi"/>
          <w:color w:val="0E0E0E"/>
          <w:sz w:val="20"/>
          <w:szCs w:val="20"/>
        </w:rPr>
        <w:t>, and private investigation solutions. The company’s primary offerings will be investigations-as-a-service (IaaS) and a web-based platform that offers a range of powerful features, including:</w:t>
      </w:r>
    </w:p>
    <w:p w14:paraId="03D0BFC8" w14:textId="21CF17D3"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Custom data aggregation and search software.</w:t>
      </w:r>
    </w:p>
    <w:p w14:paraId="7A5A0AB5" w14:textId="07B110C8"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Advanced OSINT tools for gathering and analyzing information about target individuals.</w:t>
      </w:r>
    </w:p>
    <w:p w14:paraId="6B59C4A7" w14:textId="14F2234B"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AI-driven data assistant for identifying correlations, trends, and other valuable insights.</w:t>
      </w:r>
    </w:p>
    <w:p w14:paraId="6DDA2118" w14:textId="3ECC6BEC"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Secure and compliant data storage and management.</w:t>
      </w:r>
    </w:p>
    <w:p w14:paraId="64347B3F" w14:textId="3C124FDA"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Real-time tracking and monitoring capabilities.</w:t>
      </w:r>
    </w:p>
    <w:p w14:paraId="4C68FE85" w14:textId="6AEC4848"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Target profiling and predictive analysis.</w:t>
      </w:r>
    </w:p>
    <w:p w14:paraId="72F91DF6" w14:textId="55835FE9"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Customizable alert system for notifications of new information or changes in target status.</w:t>
      </w:r>
    </w:p>
    <w:p w14:paraId="59FF6AEA" w14:textId="2FB649D4"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Target threat analysis for identifying the potential threat of a target or threats to a target.</w:t>
      </w:r>
    </w:p>
    <w:p w14:paraId="6EA800D2" w14:textId="36E095E3" w:rsidR="004749D6"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 xml:space="preserve">Skip tracing </w:t>
      </w:r>
      <w:r w:rsidR="00FD4ECD" w:rsidRPr="004749D6">
        <w:rPr>
          <w:rFonts w:asciiTheme="majorHAnsi" w:hAnsiTheme="majorHAnsi" w:cstheme="majorHAnsi"/>
          <w:color w:val="0E0E0E"/>
          <w:sz w:val="20"/>
          <w:szCs w:val="20"/>
        </w:rPr>
        <w:t>capabilities</w:t>
      </w:r>
      <w:r w:rsidRPr="004749D6">
        <w:rPr>
          <w:rFonts w:asciiTheme="majorHAnsi" w:hAnsiTheme="majorHAnsi" w:cstheme="majorHAnsi"/>
          <w:color w:val="0E0E0E"/>
          <w:sz w:val="20"/>
          <w:szCs w:val="20"/>
        </w:rPr>
        <w:t xml:space="preserve"> for identifying and locating people of interest.</w:t>
      </w:r>
    </w:p>
    <w:p w14:paraId="6AFABD09" w14:textId="744F7E67"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 xml:space="preserve">Use of multi-modal data analysis to </w:t>
      </w:r>
      <w:r w:rsidR="00FD4ECD" w:rsidRPr="004749D6">
        <w:rPr>
          <w:rFonts w:asciiTheme="majorHAnsi" w:hAnsiTheme="majorHAnsi" w:cstheme="majorHAnsi"/>
          <w:color w:val="0E0E0E"/>
          <w:sz w:val="20"/>
          <w:szCs w:val="20"/>
        </w:rPr>
        <w:t>correlate</w:t>
      </w:r>
      <w:r w:rsidRPr="004749D6">
        <w:rPr>
          <w:rFonts w:asciiTheme="majorHAnsi" w:hAnsiTheme="majorHAnsi" w:cstheme="majorHAnsi"/>
          <w:color w:val="0E0E0E"/>
          <w:sz w:val="20"/>
          <w:szCs w:val="20"/>
        </w:rPr>
        <w:t xml:space="preserve"> and target information related to a defined target.</w:t>
      </w:r>
    </w:p>
    <w:p w14:paraId="3032E21B" w14:textId="77777777" w:rsidR="0079097C" w:rsidRPr="00814640" w:rsidRDefault="0079097C">
      <w:pPr>
        <w:rPr>
          <w:rFonts w:asciiTheme="majorHAnsi" w:hAnsiTheme="majorHAnsi" w:cstheme="majorHAnsi"/>
          <w:sz w:val="20"/>
          <w:szCs w:val="20"/>
        </w:rPr>
      </w:pPr>
    </w:p>
    <w:p w14:paraId="3E59E3B9"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2B18E593" w14:textId="2C471769" w:rsidR="0079097C" w:rsidRDefault="00000000" w:rsidP="00B316CF">
      <w:pPr>
        <w:pStyle w:val="Heading1"/>
      </w:pPr>
      <w:bookmarkStart w:id="4" w:name="_Toc134376622"/>
      <w:r w:rsidRPr="00814640">
        <w:lastRenderedPageBreak/>
        <w:t>Market Analysis and Strategy</w:t>
      </w:r>
      <w:bookmarkEnd w:id="4"/>
    </w:p>
    <w:p w14:paraId="2405A0EB" w14:textId="77777777" w:rsidR="004749D6" w:rsidRPr="004749D6" w:rsidRDefault="004749D6" w:rsidP="004749D6"/>
    <w:p w14:paraId="752C01FB" w14:textId="4BA3819B" w:rsidR="0079097C" w:rsidRPr="00814640" w:rsidRDefault="00000000" w:rsidP="00B316CF">
      <w:pPr>
        <w:pStyle w:val="Heading2"/>
      </w:pPr>
      <w:bookmarkStart w:id="5" w:name="_Toc134376623"/>
      <w:r w:rsidRPr="00814640">
        <w:t>Market Opportunity</w:t>
      </w:r>
      <w:bookmarkEnd w:id="5"/>
    </w:p>
    <w:p w14:paraId="3778E35B" w14:textId="0814CEEA"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digital investigation market is growing rapidly, with a projected value of $11.7 billion in 2023. This growth is being driven by several factors, including the increasing volume and complexity of digital data, the rise of cybercrime, and the growing need for businesses to manage risk and comply with regulations. However, existing solutions are often expensive, complex, and require significant expertise to use effectively. PathFinder is uniquely positioned to disrupt the market by providing a user-friendly, cost-effective solution that democratizes access to digital investigation tools.</w:t>
      </w:r>
    </w:p>
    <w:p w14:paraId="33B6EAAF" w14:textId="7384E073" w:rsidR="0079097C" w:rsidRPr="00814640" w:rsidRDefault="00000000" w:rsidP="00B316CF">
      <w:pPr>
        <w:pStyle w:val="Heading2"/>
      </w:pPr>
      <w:bookmarkStart w:id="6" w:name="_Toc134376624"/>
      <w:r w:rsidRPr="00814640">
        <w:t>Target Market</w:t>
      </w:r>
      <w:bookmarkEnd w:id="6"/>
    </w:p>
    <w:p w14:paraId="7D4FF9E8" w14:textId="2152AD25"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target market includes businesses and organizations of all sizes that require digital investigation solutions. This includes law enforcement agencies, government organizations, financial institutions, insurance companies, law firms, and corporate security departments. Our software-as-a-service (SaaS) model offers a range of subscription tiers, from basic to enterprise, to meet the needs of organizations of all sizes.</w:t>
      </w:r>
    </w:p>
    <w:p w14:paraId="5AF8F1D4" w14:textId="7BC91883" w:rsidR="004749D6" w:rsidRDefault="00000000" w:rsidP="00553DEE">
      <w:pPr>
        <w:pStyle w:val="Heading3"/>
      </w:pPr>
      <w:r w:rsidRPr="00814640">
        <w:t>PathFinder Target Audiences</w:t>
      </w:r>
    </w:p>
    <w:p w14:paraId="2BBE5AEC" w14:textId="77777777" w:rsidR="00553DEE" w:rsidRPr="00553DEE" w:rsidRDefault="00553DEE" w:rsidP="00553DEE"/>
    <w:p w14:paraId="26C96B57" w14:textId="77777777" w:rsidR="00553DEE" w:rsidRDefault="00000000" w:rsidP="00553DEE">
      <w:pPr>
        <w:pStyle w:val="Heading4"/>
      </w:pPr>
      <w:r w:rsidRPr="00553DEE">
        <w:t xml:space="preserve">Lawyers: </w:t>
      </w:r>
    </w:p>
    <w:p w14:paraId="454B7D29" w14:textId="40B2CF59" w:rsidR="0079097C" w:rsidRDefault="00000000" w:rsidP="00553DEE">
      <w:pPr>
        <w:rPr>
          <w:rFonts w:asciiTheme="majorHAnsi" w:hAnsiTheme="majorHAnsi" w:cstheme="majorHAnsi"/>
          <w:color w:val="0E0E0E"/>
          <w:sz w:val="20"/>
          <w:szCs w:val="20"/>
        </w:rPr>
      </w:pPr>
      <w:r w:rsidRPr="00553DEE">
        <w:rPr>
          <w:rFonts w:asciiTheme="majorHAnsi" w:hAnsiTheme="majorHAnsi" w:cstheme="majorHAnsi"/>
          <w:color w:val="0E0E0E"/>
          <w:sz w:val="20"/>
          <w:szCs w:val="20"/>
        </w:rPr>
        <w:t>Legal professionals who need to locate and gather information on individuals or businesses involved in cases, such as defendants, witnesses, or opposing parties.</w:t>
      </w:r>
    </w:p>
    <w:p w14:paraId="45BC84A2" w14:textId="77777777" w:rsidR="00553DEE" w:rsidRPr="00553DEE" w:rsidRDefault="00553DEE" w:rsidP="00553DEE">
      <w:pPr>
        <w:rPr>
          <w:rFonts w:asciiTheme="majorHAnsi" w:hAnsiTheme="majorHAnsi" w:cstheme="majorHAnsi"/>
          <w:sz w:val="20"/>
          <w:szCs w:val="20"/>
        </w:rPr>
      </w:pPr>
    </w:p>
    <w:p w14:paraId="45F9FC81" w14:textId="5A814AD4" w:rsidR="00553DEE" w:rsidRDefault="00000000" w:rsidP="00553DEE">
      <w:pPr>
        <w:pStyle w:val="Heading4"/>
      </w:pPr>
      <w:r w:rsidRPr="00553DEE">
        <w:t>Bounty Hunters:</w:t>
      </w:r>
    </w:p>
    <w:p w14:paraId="7C0D6350" w14:textId="1827B290" w:rsidR="0079097C" w:rsidRDefault="00000000" w:rsidP="00553DEE">
      <w:pPr>
        <w:rPr>
          <w:rFonts w:asciiTheme="majorHAnsi" w:hAnsiTheme="majorHAnsi" w:cstheme="majorHAnsi"/>
          <w:color w:val="0E0E0E"/>
          <w:sz w:val="20"/>
          <w:szCs w:val="20"/>
        </w:rPr>
      </w:pPr>
      <w:r w:rsidRPr="00553DEE">
        <w:rPr>
          <w:rFonts w:asciiTheme="majorHAnsi" w:hAnsiTheme="majorHAnsi" w:cstheme="majorHAnsi"/>
          <w:color w:val="0E0E0E"/>
          <w:sz w:val="20"/>
          <w:szCs w:val="20"/>
        </w:rPr>
        <w:t>Individuals involved in the apprehension of fugitives, who require tools for locating and tracking their targets.</w:t>
      </w:r>
    </w:p>
    <w:p w14:paraId="65CFF0FA" w14:textId="77777777" w:rsidR="00553DEE" w:rsidRPr="00553DEE" w:rsidRDefault="00553DEE" w:rsidP="00553DEE">
      <w:pPr>
        <w:rPr>
          <w:rFonts w:asciiTheme="majorHAnsi" w:hAnsiTheme="majorHAnsi" w:cstheme="majorHAnsi"/>
          <w:sz w:val="20"/>
          <w:szCs w:val="20"/>
        </w:rPr>
      </w:pPr>
    </w:p>
    <w:p w14:paraId="1213918B" w14:textId="77777777" w:rsidR="00553DEE" w:rsidRDefault="00000000" w:rsidP="00553DEE">
      <w:pPr>
        <w:pStyle w:val="Heading4"/>
      </w:pPr>
      <w:r w:rsidRPr="00553DEE">
        <w:t>Law Enforcement:</w:t>
      </w:r>
    </w:p>
    <w:p w14:paraId="28A7DEFD" w14:textId="65ED3CFE"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 xml:space="preserve">Government </w:t>
      </w:r>
      <w:r w:rsidR="00FD4ECD" w:rsidRPr="00553DEE">
        <w:rPr>
          <w:rFonts w:asciiTheme="majorHAnsi" w:hAnsiTheme="majorHAnsi" w:cstheme="majorHAnsi"/>
          <w:color w:val="0E0E0E"/>
          <w:sz w:val="20"/>
          <w:szCs w:val="20"/>
        </w:rPr>
        <w:t>agencies</w:t>
      </w:r>
      <w:r w:rsidRPr="00553DEE">
        <w:rPr>
          <w:rFonts w:asciiTheme="majorHAnsi" w:hAnsiTheme="majorHAnsi" w:cstheme="majorHAnsi"/>
          <w:color w:val="0E0E0E"/>
          <w:sz w:val="20"/>
          <w:szCs w:val="20"/>
        </w:rPr>
        <w:t>, police officers, detectives, and other law enforcement personnel who require advanced tools for locating and gathering information on individuals or businesses involved in criminal or background investigations.</w:t>
      </w:r>
    </w:p>
    <w:p w14:paraId="7DB16C29" w14:textId="77777777" w:rsidR="00553DEE" w:rsidRDefault="00553DEE" w:rsidP="00553DEE">
      <w:pPr>
        <w:rPr>
          <w:rFonts w:asciiTheme="majorHAnsi" w:hAnsiTheme="majorHAnsi" w:cstheme="majorHAnsi"/>
          <w:b/>
          <w:color w:val="0E0E0E"/>
          <w:sz w:val="20"/>
          <w:szCs w:val="20"/>
        </w:rPr>
      </w:pPr>
    </w:p>
    <w:p w14:paraId="3FCDD943" w14:textId="77777777" w:rsidR="00553DEE" w:rsidRDefault="00000000" w:rsidP="00553DEE">
      <w:pPr>
        <w:pStyle w:val="Heading4"/>
      </w:pPr>
      <w:r w:rsidRPr="00553DEE">
        <w:t>Bail Bondsmen:</w:t>
      </w:r>
    </w:p>
    <w:p w14:paraId="4B224B2E" w14:textId="7DD71858"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provide bail bonds and need to locate and track individuals who have skipped bail.</w:t>
      </w:r>
    </w:p>
    <w:p w14:paraId="07FA5FF0" w14:textId="77777777" w:rsidR="00553DEE" w:rsidRDefault="00553DEE" w:rsidP="00553DEE">
      <w:pPr>
        <w:rPr>
          <w:rFonts w:asciiTheme="majorHAnsi" w:hAnsiTheme="majorHAnsi" w:cstheme="majorHAnsi"/>
          <w:b/>
          <w:color w:val="0E0E0E"/>
          <w:sz w:val="20"/>
          <w:szCs w:val="20"/>
        </w:rPr>
      </w:pPr>
    </w:p>
    <w:p w14:paraId="4E86CC1C" w14:textId="77777777" w:rsidR="00553DEE" w:rsidRDefault="00000000" w:rsidP="00553DEE">
      <w:pPr>
        <w:pStyle w:val="Heading4"/>
      </w:pPr>
      <w:r w:rsidRPr="00553DEE">
        <w:t>Private Investigators:</w:t>
      </w:r>
    </w:p>
    <w:p w14:paraId="7DAAF12F" w14:textId="4F00032E"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require advanced tools to gather and analyze information on individuals or businesses in various types of investigations.</w:t>
      </w:r>
    </w:p>
    <w:p w14:paraId="32FB3698" w14:textId="77777777" w:rsidR="00553DEE" w:rsidRDefault="00553DEE" w:rsidP="00553DEE">
      <w:pPr>
        <w:rPr>
          <w:rFonts w:asciiTheme="majorHAnsi" w:hAnsiTheme="majorHAnsi" w:cstheme="majorHAnsi"/>
          <w:b/>
          <w:color w:val="0E0E0E"/>
          <w:sz w:val="20"/>
          <w:szCs w:val="20"/>
        </w:rPr>
      </w:pPr>
    </w:p>
    <w:p w14:paraId="354D15CE" w14:textId="77777777" w:rsidR="00553DEE" w:rsidRDefault="00000000" w:rsidP="00553DEE">
      <w:pPr>
        <w:pStyle w:val="Heading4"/>
      </w:pPr>
      <w:r w:rsidRPr="00553DEE">
        <w:t>Due Diligence Analysts:</w:t>
      </w:r>
    </w:p>
    <w:p w14:paraId="21F3913C" w14:textId="57E6335B"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Individuals responsible for conducting due diligence checks on potential business partners, investments, or acquisitions.</w:t>
      </w:r>
    </w:p>
    <w:p w14:paraId="0619759F" w14:textId="77777777" w:rsidR="00553DEE" w:rsidRDefault="00553DEE" w:rsidP="00553DEE">
      <w:pPr>
        <w:rPr>
          <w:rFonts w:asciiTheme="majorHAnsi" w:hAnsiTheme="majorHAnsi" w:cstheme="majorHAnsi"/>
          <w:b/>
          <w:color w:val="0E0E0E"/>
          <w:sz w:val="20"/>
          <w:szCs w:val="20"/>
        </w:rPr>
      </w:pPr>
    </w:p>
    <w:p w14:paraId="1E8ADF8E" w14:textId="77777777" w:rsidR="00553DEE" w:rsidRDefault="00000000" w:rsidP="00553DEE">
      <w:pPr>
        <w:pStyle w:val="Heading4"/>
      </w:pPr>
      <w:r w:rsidRPr="00553DEE">
        <w:t>Compliance Officers:</w:t>
      </w:r>
    </w:p>
    <w:p w14:paraId="181779B3" w14:textId="65844654"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ensure compliance with legal and regulatory requirements and need tools to gather information on individuals or businesses.</w:t>
      </w:r>
    </w:p>
    <w:p w14:paraId="42AC0A60" w14:textId="77777777" w:rsidR="00553DEE" w:rsidRDefault="00553DEE" w:rsidP="00553DEE">
      <w:pPr>
        <w:rPr>
          <w:rFonts w:asciiTheme="majorHAnsi" w:hAnsiTheme="majorHAnsi" w:cstheme="majorHAnsi"/>
          <w:b/>
          <w:color w:val="0E0E0E"/>
          <w:sz w:val="20"/>
          <w:szCs w:val="20"/>
        </w:rPr>
      </w:pPr>
    </w:p>
    <w:p w14:paraId="2A60AEA0" w14:textId="77777777" w:rsidR="00553DEE" w:rsidRDefault="00000000" w:rsidP="00553DEE">
      <w:pPr>
        <w:pStyle w:val="Heading4"/>
      </w:pPr>
      <w:r w:rsidRPr="00553DEE">
        <w:lastRenderedPageBreak/>
        <w:t>Competitive Intelligence Analysts:</w:t>
      </w:r>
    </w:p>
    <w:p w14:paraId="57A485C4" w14:textId="6851EF92"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gather and analyze information on competitors to support business strategy and decision-making.</w:t>
      </w:r>
    </w:p>
    <w:p w14:paraId="53C3A91F" w14:textId="77777777" w:rsidR="00553DEE" w:rsidRDefault="00553DEE" w:rsidP="00553DEE">
      <w:pPr>
        <w:rPr>
          <w:rFonts w:asciiTheme="majorHAnsi" w:hAnsiTheme="majorHAnsi" w:cstheme="majorHAnsi"/>
          <w:b/>
          <w:color w:val="0E0E0E"/>
          <w:sz w:val="20"/>
          <w:szCs w:val="20"/>
        </w:rPr>
      </w:pPr>
    </w:p>
    <w:p w14:paraId="369FB19B" w14:textId="77777777" w:rsidR="00553DEE" w:rsidRDefault="00000000" w:rsidP="00553DEE">
      <w:pPr>
        <w:pStyle w:val="Heading4"/>
      </w:pPr>
      <w:r w:rsidRPr="00553DEE">
        <w:t>Human Resources Professionals:</w:t>
      </w:r>
    </w:p>
    <w:p w14:paraId="5DACA3D1" w14:textId="6274D1C1"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HR personnel who require tools for conducting background checks and gathering information on job applicants or existing employees.</w:t>
      </w:r>
    </w:p>
    <w:p w14:paraId="49F527DE" w14:textId="77777777" w:rsidR="00553DEE" w:rsidRDefault="00553DEE" w:rsidP="00553DEE">
      <w:pPr>
        <w:rPr>
          <w:rFonts w:asciiTheme="majorHAnsi" w:hAnsiTheme="majorHAnsi" w:cstheme="majorHAnsi"/>
          <w:b/>
          <w:color w:val="0E0E0E"/>
          <w:sz w:val="20"/>
          <w:szCs w:val="20"/>
        </w:rPr>
      </w:pPr>
    </w:p>
    <w:p w14:paraId="5ED8B6B7" w14:textId="77777777" w:rsidR="00553DEE" w:rsidRDefault="00000000" w:rsidP="00553DEE">
      <w:pPr>
        <w:pStyle w:val="Heading4"/>
      </w:pPr>
      <w:r w:rsidRPr="00553DEE">
        <w:t>Journalists:</w:t>
      </w:r>
    </w:p>
    <w:p w14:paraId="43156D2E" w14:textId="276EC06C"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Reporters and investigators who need advanced tools to locate and gather information on individuals or businesses for their stories.</w:t>
      </w:r>
    </w:p>
    <w:p w14:paraId="280A58E7" w14:textId="77777777" w:rsidR="0079097C" w:rsidRPr="00814640" w:rsidRDefault="0079097C">
      <w:pPr>
        <w:rPr>
          <w:rFonts w:asciiTheme="majorHAnsi" w:hAnsiTheme="majorHAnsi" w:cstheme="majorHAnsi"/>
          <w:sz w:val="20"/>
          <w:szCs w:val="20"/>
        </w:rPr>
      </w:pPr>
    </w:p>
    <w:p w14:paraId="7B973979" w14:textId="6EA496A3" w:rsidR="004749D6" w:rsidRPr="004749D6" w:rsidRDefault="00000000" w:rsidP="00553DEE">
      <w:pPr>
        <w:pStyle w:val="Heading3"/>
      </w:pPr>
      <w:r w:rsidRPr="00814640">
        <w:t>Competitive Landscape</w:t>
      </w:r>
    </w:p>
    <w:p w14:paraId="335BBD01" w14:textId="2D209D8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digital investigation market is highly competitive, with several established players, including AccessData, Guidance Software, and Magnet Forensics. However, many of these solutions are expensive, complex, and require significant expertise to use effectively. PathFinder is uniquely positioned to disrupt the market by providing a user-friendly, cost-effective solution that democratizes access to digital investigation tools.</w:t>
      </w:r>
    </w:p>
    <w:p w14:paraId="39C68F7A" w14:textId="10AFB42E" w:rsidR="004749D6" w:rsidRPr="004749D6" w:rsidRDefault="00000000" w:rsidP="00393EE2">
      <w:pPr>
        <w:pStyle w:val="Heading4"/>
      </w:pPr>
      <w:r w:rsidRPr="00814640">
        <w:t>Potential Competitors</w:t>
      </w:r>
    </w:p>
    <w:p w14:paraId="6D4142DA" w14:textId="6B50308A"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Skopenow</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https://www.skopenow.com/</w:t>
      </w:r>
    </w:p>
    <w:p w14:paraId="7BAEA7CB" w14:textId="0F40BD78"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Liferaft</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https://www.liferaftinc.com/</w:t>
      </w:r>
    </w:p>
    <w:p w14:paraId="766807A9" w14:textId="7FEA7257"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ZeroFOX</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https://zerofox.com</w:t>
      </w:r>
    </w:p>
    <w:p w14:paraId="0FFAD469" w14:textId="7E2E625C"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IntaForensics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intaforensics.com</w:t>
      </w:r>
    </w:p>
    <w:p w14:paraId="24B376EB" w14:textId="3FC51541"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Cobwebs Technologies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https://cobwebs.com/</w:t>
      </w:r>
    </w:p>
    <w:p w14:paraId="13E5E6BF" w14:textId="77B88D68"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Palantir Technologies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https://www.palantir.com/</w:t>
      </w:r>
    </w:p>
    <w:p w14:paraId="75D1EAE6" w14:textId="2E0318C9"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Recorded Future</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https://www.recordedfuture.com/</w:t>
      </w:r>
    </w:p>
    <w:p w14:paraId="112D7EA1" w14:textId="7622595D"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Maltego</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https://www.maltego.com/</w:t>
      </w:r>
    </w:p>
    <w:p w14:paraId="195FB0BF" w14:textId="1FACD1EF"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SpyCloud</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https://spycloud.com/</w:t>
      </w:r>
    </w:p>
    <w:p w14:paraId="070C4317" w14:textId="77777777" w:rsidR="0079097C" w:rsidRPr="00814640" w:rsidRDefault="0079097C">
      <w:pPr>
        <w:rPr>
          <w:rFonts w:asciiTheme="majorHAnsi" w:hAnsiTheme="majorHAnsi" w:cstheme="majorHAnsi"/>
          <w:sz w:val="20"/>
          <w:szCs w:val="20"/>
        </w:rPr>
      </w:pPr>
    </w:p>
    <w:p w14:paraId="242813A3" w14:textId="57478ACC" w:rsidR="004749D6" w:rsidRPr="004749D6" w:rsidRDefault="00000000" w:rsidP="00553DEE">
      <w:pPr>
        <w:pStyle w:val="Heading3"/>
      </w:pPr>
      <w:r w:rsidRPr="00814640">
        <w:t>Marketing Strategy</w:t>
      </w:r>
    </w:p>
    <w:p w14:paraId="0FB32287" w14:textId="30860751"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marketing strategy is focused on building brand awareness and generating leads through a multi-channel approach that includes:</w:t>
      </w:r>
    </w:p>
    <w:p w14:paraId="6640563B" w14:textId="7054986E"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Content Marketing: Creating high-quality blog posts, whitepapers, and case studies that demonstrate the value of digital investigation and PathFinder’s unique capabilities.</w:t>
      </w:r>
    </w:p>
    <w:p w14:paraId="4D38F052" w14:textId="0DBC00C7"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Social Media: Building a strong social media presence on platforms like Twitter and LinkedIn to engage with potential customers and showcase PathFinder’s capabilities.</w:t>
      </w:r>
    </w:p>
    <w:p w14:paraId="1C68604B" w14:textId="6FCA7463"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Search Engine Optimization (SEO): Optimizing PathFinder’s website and content for search engines to increase visibility and drive traffic.</w:t>
      </w:r>
    </w:p>
    <w:p w14:paraId="6B42E34D" w14:textId="59774DF1"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Event Marketing: Attending industry events, conferences, and trade shows to network with potential clients and showcase PathFinder.</w:t>
      </w:r>
    </w:p>
    <w:p w14:paraId="0016FACF" w14:textId="7046F616"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Paid Advertising: Running targeted ads on search engines, social media platforms, and industry-specific websites to generate leads and increase brand awareness.</w:t>
      </w:r>
    </w:p>
    <w:p w14:paraId="0CA0982A" w14:textId="13B75D41"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Public Relations (PR): Developing relationships with industry publications, journalists, and influencers to gain media coverage for PathFinder and company news.</w:t>
      </w:r>
    </w:p>
    <w:p w14:paraId="07FA493F" w14:textId="77777777" w:rsidR="0079097C" w:rsidRPr="00814640" w:rsidRDefault="0079097C">
      <w:pPr>
        <w:rPr>
          <w:rFonts w:asciiTheme="majorHAnsi" w:hAnsiTheme="majorHAnsi" w:cstheme="majorHAnsi"/>
          <w:sz w:val="20"/>
          <w:szCs w:val="20"/>
        </w:rPr>
      </w:pPr>
    </w:p>
    <w:p w14:paraId="3DF25DE8" w14:textId="3B33E5F3"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is well-positioned to disrupt the digital investigation market by providing a user-friendly, cost-effective solution that democratizes access to digital investigation tools. With a multi-channel marketing strategy and a strong management team, PathFinder is poised for success in the growing digital investigation market.</w:t>
      </w:r>
    </w:p>
    <w:p w14:paraId="160971EA" w14:textId="77777777" w:rsidR="0079097C" w:rsidRDefault="00000000" w:rsidP="00B316CF">
      <w:pPr>
        <w:pStyle w:val="Heading1"/>
      </w:pPr>
      <w:bookmarkStart w:id="7" w:name="_Toc134376625"/>
      <w:r w:rsidRPr="00814640">
        <w:lastRenderedPageBreak/>
        <w:t>PathFinder Business Model</w:t>
      </w:r>
      <w:bookmarkEnd w:id="7"/>
    </w:p>
    <w:p w14:paraId="1143C6A3" w14:textId="77777777" w:rsidR="00B316CF" w:rsidRPr="00B316CF" w:rsidRDefault="00B316CF" w:rsidP="00B316CF"/>
    <w:p w14:paraId="7C387E0A" w14:textId="12F6B424" w:rsidR="004749D6" w:rsidRPr="004749D6" w:rsidRDefault="00000000" w:rsidP="000363CE">
      <w:pPr>
        <w:pStyle w:val="Heading2"/>
      </w:pPr>
      <w:bookmarkStart w:id="8" w:name="_Toc134376626"/>
      <w:r w:rsidRPr="00814640">
        <w:t>Software as a Service (SaaS)</w:t>
      </w:r>
      <w:bookmarkEnd w:id="8"/>
    </w:p>
    <w:p w14:paraId="6A669467" w14:textId="0D415AA7"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primary revenue stream will be a subscription-based model where clients pay a monthly or annual fee for access to the software platform. This fee will cover access to all features, updates, and support. Different subscription tiers can be offered to accommodate various client needs and budgets.</w:t>
      </w:r>
    </w:p>
    <w:p w14:paraId="7C581D23" w14:textId="2432852C"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Basic Tier</w:t>
      </w:r>
      <w:r w:rsidRPr="000363CE">
        <w:rPr>
          <w:rFonts w:asciiTheme="majorHAnsi" w:hAnsiTheme="majorHAnsi" w:cstheme="majorHAnsi"/>
          <w:color w:val="0E0E0E"/>
          <w:sz w:val="20"/>
          <w:szCs w:val="20"/>
        </w:rPr>
        <w:t>: Access to essential features and a limited number of searches per month.</w:t>
      </w:r>
    </w:p>
    <w:p w14:paraId="5B62D33B" w14:textId="1971A8AA"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Professional Tier</w:t>
      </w:r>
      <w:r w:rsidRPr="000363CE">
        <w:rPr>
          <w:rFonts w:asciiTheme="majorHAnsi" w:hAnsiTheme="majorHAnsi" w:cstheme="majorHAnsi"/>
          <w:color w:val="0E0E0E"/>
          <w:sz w:val="20"/>
          <w:szCs w:val="20"/>
        </w:rPr>
        <w:t>: Access to all features, increased search limits, and priority support.</w:t>
      </w:r>
    </w:p>
    <w:p w14:paraId="794E60A9" w14:textId="646CE992"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Enterprise Tier</w:t>
      </w:r>
      <w:r w:rsidRPr="000363CE">
        <w:rPr>
          <w:rFonts w:asciiTheme="majorHAnsi" w:hAnsiTheme="majorHAnsi" w:cstheme="majorHAnsi"/>
          <w:color w:val="0E0E0E"/>
          <w:sz w:val="20"/>
          <w:szCs w:val="20"/>
        </w:rPr>
        <w:t>: Customized plans for larger organizations with higher search limits, dedicated account management, and tailored support.</w:t>
      </w:r>
    </w:p>
    <w:p w14:paraId="4EDF389E" w14:textId="77777777" w:rsidR="0079097C" w:rsidRPr="00814640" w:rsidRDefault="0079097C">
      <w:pPr>
        <w:rPr>
          <w:rFonts w:asciiTheme="majorHAnsi" w:hAnsiTheme="majorHAnsi" w:cstheme="majorHAnsi"/>
          <w:sz w:val="20"/>
          <w:szCs w:val="20"/>
        </w:rPr>
      </w:pPr>
    </w:p>
    <w:p w14:paraId="5D950B17" w14:textId="39D74820" w:rsidR="000363CE" w:rsidRPr="000363CE" w:rsidRDefault="00000000" w:rsidP="000363CE">
      <w:pPr>
        <w:pStyle w:val="Heading2"/>
      </w:pPr>
      <w:bookmarkStart w:id="9" w:name="_Toc134376627"/>
      <w:r w:rsidRPr="00814640">
        <w:t>Research Services - Investigation as a Service (IaaS)</w:t>
      </w:r>
      <w:bookmarkEnd w:id="9"/>
    </w:p>
    <w:p w14:paraId="2D7996F5" w14:textId="2C3D1B47"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will offer research services for clients who need assistance in gathering information on specific targets. This service will be billed separately from the software subscription and can be charged on a per-project or hourly basis, depending on the scope and complexity of the research required.</w:t>
      </w:r>
    </w:p>
    <w:p w14:paraId="2CA0FBBD" w14:textId="66705EDD" w:rsidR="0079097C" w:rsidRPr="00814640" w:rsidRDefault="00000000" w:rsidP="00B316CF">
      <w:pPr>
        <w:pStyle w:val="Heading2"/>
      </w:pPr>
      <w:bookmarkStart w:id="10" w:name="_Toc134376628"/>
      <w:r w:rsidRPr="00814640">
        <w:t>Data Packs and Add-ons</w:t>
      </w:r>
      <w:bookmarkEnd w:id="10"/>
    </w:p>
    <w:p w14:paraId="3B433259" w14:textId="3F4C3EEC"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sell additional data packs or add-ons that provide access to specialized databases, resources, or features that are not included in the standard subscription plans. These can be purchased as one-time upgrades or as recurring add-ons to the subscription.</w:t>
      </w:r>
    </w:p>
    <w:p w14:paraId="1BEF621E" w14:textId="7C50DC1A" w:rsidR="0079097C" w:rsidRPr="00814640" w:rsidRDefault="00000000" w:rsidP="00B316CF">
      <w:pPr>
        <w:pStyle w:val="Heading2"/>
      </w:pPr>
      <w:bookmarkStart w:id="11" w:name="_Toc134376629"/>
      <w:r w:rsidRPr="00814640">
        <w:t>Training and Consultation</w:t>
      </w:r>
      <w:bookmarkEnd w:id="11"/>
    </w:p>
    <w:p w14:paraId="4650ADD5" w14:textId="6B16AC30"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offer training and consultation services to clients who require assistance in getting the most out of the software or need guidance on how to conduct their research projects more effectively. This can be offered as one-time sessions or ongoing support and can be billed on an hourly or per-project basis.</w:t>
      </w:r>
    </w:p>
    <w:p w14:paraId="202993F4" w14:textId="741AD8D0" w:rsidR="0079097C" w:rsidRPr="00814640" w:rsidRDefault="00000000" w:rsidP="00B316CF">
      <w:pPr>
        <w:pStyle w:val="Heading2"/>
      </w:pPr>
      <w:bookmarkStart w:id="12" w:name="_Toc134376630"/>
      <w:r w:rsidRPr="00814640">
        <w:t>Affiliate and Partner Program</w:t>
      </w:r>
      <w:bookmarkEnd w:id="12"/>
    </w:p>
    <w:p w14:paraId="706A73D2" w14:textId="44FCAB1C"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establish an affiliate and partner program to incentivize referrals and collaborations with other companies, professionals, or influencers in the industry. This can include offering commissions or discounts for referrals that result in new clients or partnering with complementary services to provide bundled offerings.</w:t>
      </w:r>
    </w:p>
    <w:p w14:paraId="3EEA26EA" w14:textId="77777777" w:rsidR="0079097C" w:rsidRDefault="00000000" w:rsidP="00B316CF">
      <w:pPr>
        <w:pStyle w:val="Heading2"/>
      </w:pPr>
      <w:bookmarkStart w:id="13" w:name="_Toc134376631"/>
      <w:r w:rsidRPr="00814640">
        <w:t>Pricing Structure</w:t>
      </w:r>
      <w:bookmarkEnd w:id="13"/>
    </w:p>
    <w:p w14:paraId="1481F5D0" w14:textId="52D4DEE2" w:rsidR="004749D6" w:rsidRPr="004749D6" w:rsidRDefault="004749D6" w:rsidP="004749D6"/>
    <w:p w14:paraId="37E3C0F1" w14:textId="77777777" w:rsidR="0079097C" w:rsidRPr="00814640" w:rsidRDefault="00000000" w:rsidP="00B316CF">
      <w:pPr>
        <w:pStyle w:val="Heading3"/>
      </w:pPr>
      <w:r w:rsidRPr="00814640">
        <w:t>Basic Tier</w:t>
      </w:r>
    </w:p>
    <w:p w14:paraId="376DA08A" w14:textId="10763677"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Access to the core OSINT database integration, geolocation tracking, and network analysis tools.</w:t>
      </w:r>
    </w:p>
    <w:p w14:paraId="03B49073" w14:textId="15D2B7B7"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99/</w:t>
      </w:r>
      <w:r w:rsidRPr="00814640">
        <w:rPr>
          <w:rFonts w:ascii="Cambria Math" w:hAnsi="Cambria Math" w:cs="Cambria Math"/>
          <w:i/>
          <w:color w:val="0E0E0E"/>
          <w:sz w:val="20"/>
          <w:szCs w:val="20"/>
        </w:rPr>
        <w:t>𝑚𝑜𝑛𝑡</w:t>
      </w:r>
      <w:r w:rsidR="00B316CF">
        <w:rPr>
          <w:rFonts w:asciiTheme="majorHAnsi" w:hAnsiTheme="majorHAnsi" w:cstheme="majorHAnsi"/>
          <w:i/>
          <w:color w:val="0E0E0E"/>
          <w:sz w:val="20"/>
          <w:szCs w:val="20"/>
        </w:rPr>
        <w:t xml:space="preserve">h </w:t>
      </w:r>
      <w:r w:rsidRPr="00814640">
        <w:rPr>
          <w:rFonts w:asciiTheme="majorHAnsi" w:hAnsiTheme="majorHAnsi" w:cstheme="majorHAnsi"/>
          <w:color w:val="0E0E0E"/>
          <w:sz w:val="20"/>
          <w:szCs w:val="20"/>
        </w:rPr>
        <w:t>or</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990/year.</w:t>
      </w:r>
    </w:p>
    <w:p w14:paraId="411635BD" w14:textId="77777777" w:rsidR="0079097C" w:rsidRPr="00814640" w:rsidRDefault="0079097C">
      <w:pPr>
        <w:rPr>
          <w:rFonts w:asciiTheme="majorHAnsi" w:hAnsiTheme="majorHAnsi" w:cstheme="majorHAnsi"/>
          <w:sz w:val="20"/>
          <w:szCs w:val="20"/>
        </w:rPr>
      </w:pPr>
    </w:p>
    <w:p w14:paraId="0C1862B7" w14:textId="77777777" w:rsidR="0079097C" w:rsidRPr="00B316CF" w:rsidRDefault="00000000" w:rsidP="00B316CF">
      <w:pPr>
        <w:pStyle w:val="Heading3"/>
      </w:pPr>
      <w:r w:rsidRPr="00B316CF">
        <w:t>Professional Tier</w:t>
      </w:r>
    </w:p>
    <w:p w14:paraId="1E8FABCC" w14:textId="7EFB3EB6"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All features of the Basic tier plus social media analysis, sentiment analysis, and customizable reports.</w:t>
      </w:r>
    </w:p>
    <w:p w14:paraId="08BE761F" w14:textId="29CEE3C0"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150/</w:t>
      </w:r>
      <w:r w:rsidRPr="00814640">
        <w:rPr>
          <w:rFonts w:ascii="Cambria Math" w:hAnsi="Cambria Math" w:cs="Cambria Math"/>
          <w:i/>
          <w:color w:val="0E0E0E"/>
          <w:sz w:val="20"/>
          <w:szCs w:val="20"/>
        </w:rPr>
        <w:t>𝑚𝑜𝑛𝑡</w:t>
      </w:r>
      <w:r w:rsidR="00B316CF">
        <w:rPr>
          <w:rFonts w:asciiTheme="majorHAnsi" w:hAnsiTheme="majorHAnsi" w:cstheme="majorHAnsi"/>
          <w:i/>
          <w:color w:val="0E0E0E"/>
          <w:sz w:val="20"/>
          <w:szCs w:val="20"/>
        </w:rPr>
        <w:t xml:space="preserve">h </w:t>
      </w:r>
      <w:r w:rsidRPr="00814640">
        <w:rPr>
          <w:rFonts w:ascii="Cambria Math" w:hAnsi="Cambria Math" w:cs="Cambria Math"/>
          <w:i/>
          <w:color w:val="0E0E0E"/>
          <w:sz w:val="20"/>
          <w:szCs w:val="20"/>
        </w:rPr>
        <w:t>𝑜𝑟</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1500/year.</w:t>
      </w:r>
    </w:p>
    <w:p w14:paraId="0DC641E8" w14:textId="77777777" w:rsidR="0079097C" w:rsidRPr="00814640" w:rsidRDefault="0079097C">
      <w:pPr>
        <w:rPr>
          <w:rFonts w:asciiTheme="majorHAnsi" w:hAnsiTheme="majorHAnsi" w:cstheme="majorHAnsi"/>
          <w:sz w:val="20"/>
          <w:szCs w:val="20"/>
        </w:rPr>
      </w:pPr>
    </w:p>
    <w:p w14:paraId="09DB0F11" w14:textId="77777777" w:rsidR="0079097C" w:rsidRPr="00814640" w:rsidRDefault="00000000" w:rsidP="00B316CF">
      <w:pPr>
        <w:pStyle w:val="Heading3"/>
      </w:pPr>
      <w:r w:rsidRPr="00814640">
        <w:t>Enterprise Tier</w:t>
      </w:r>
    </w:p>
    <w:p w14:paraId="33DDB1FA" w14:textId="57FCDE85"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All features of the Professional tier plus data visualization, collaboration and sharing, and priority support.</w:t>
      </w:r>
    </w:p>
    <w:p w14:paraId="5B01A381" w14:textId="7CE02B4A"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399/</w:t>
      </w:r>
      <w:r w:rsidRPr="00814640">
        <w:rPr>
          <w:rFonts w:ascii="Cambria Math" w:hAnsi="Cambria Math" w:cs="Cambria Math"/>
          <w:i/>
          <w:color w:val="0E0E0E"/>
          <w:sz w:val="20"/>
          <w:szCs w:val="20"/>
        </w:rPr>
        <w:t>𝑚𝑜𝑛𝑡</w:t>
      </w:r>
      <w:r w:rsidRPr="00814640">
        <w:rPr>
          <w:rFonts w:asciiTheme="majorHAnsi" w:hAnsiTheme="majorHAnsi" w:cstheme="majorHAnsi"/>
          <w:i/>
          <w:color w:val="0E0E0E"/>
          <w:sz w:val="20"/>
          <w:szCs w:val="20"/>
        </w:rPr>
        <w:t>ℎ</w:t>
      </w:r>
      <w:r w:rsidR="00B316CF">
        <w:rPr>
          <w:rFonts w:asciiTheme="majorHAnsi" w:hAnsiTheme="majorHAnsi" w:cstheme="majorHAnsi"/>
          <w:i/>
          <w:color w:val="0E0E0E"/>
          <w:sz w:val="20"/>
          <w:szCs w:val="20"/>
        </w:rPr>
        <w:t xml:space="preserve"> </w:t>
      </w:r>
      <w:r w:rsidRPr="00814640">
        <w:rPr>
          <w:rFonts w:ascii="Cambria Math" w:hAnsi="Cambria Math" w:cs="Cambria Math"/>
          <w:i/>
          <w:color w:val="0E0E0E"/>
          <w:sz w:val="20"/>
          <w:szCs w:val="20"/>
        </w:rPr>
        <w:t>𝑜𝑟</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3990/year.</w:t>
      </w:r>
    </w:p>
    <w:p w14:paraId="68EA63FA" w14:textId="77777777" w:rsidR="0079097C" w:rsidRPr="00814640" w:rsidRDefault="0079097C">
      <w:pPr>
        <w:rPr>
          <w:rFonts w:asciiTheme="majorHAnsi" w:hAnsiTheme="majorHAnsi" w:cstheme="majorHAnsi"/>
          <w:sz w:val="20"/>
          <w:szCs w:val="20"/>
        </w:rPr>
      </w:pPr>
    </w:p>
    <w:p w14:paraId="030A5F0A" w14:textId="77777777" w:rsidR="0079097C" w:rsidRPr="00814640" w:rsidRDefault="00000000" w:rsidP="00B316CF">
      <w:pPr>
        <w:pStyle w:val="Heading3"/>
      </w:pPr>
      <w:r w:rsidRPr="00814640">
        <w:lastRenderedPageBreak/>
        <w:t>Research Service</w:t>
      </w:r>
    </w:p>
    <w:p w14:paraId="3FECC7B8" w14:textId="2D62B74D"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Target Research</w:t>
      </w:r>
    </w:p>
    <w:p w14:paraId="79B6A374" w14:textId="0665E71F"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500</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5,000 per project.</w:t>
      </w:r>
    </w:p>
    <w:p w14:paraId="6EA9802A" w14:textId="77777777" w:rsidR="0079097C" w:rsidRPr="00814640" w:rsidRDefault="0079097C">
      <w:pPr>
        <w:rPr>
          <w:rFonts w:asciiTheme="majorHAnsi" w:hAnsiTheme="majorHAnsi" w:cstheme="majorHAnsi"/>
          <w:sz w:val="20"/>
          <w:szCs w:val="20"/>
        </w:rPr>
      </w:pPr>
    </w:p>
    <w:p w14:paraId="5373CFA6" w14:textId="16C84E35"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implementing this business model, PathFinder can create multiple revenue streams, catering to a diverse range of clients and their specific needs.</w:t>
      </w:r>
    </w:p>
    <w:p w14:paraId="7CB87D1D" w14:textId="51096322" w:rsidR="000363CE" w:rsidRPr="000363CE" w:rsidRDefault="00000000" w:rsidP="00553DEE">
      <w:pPr>
        <w:pStyle w:val="Heading2"/>
      </w:pPr>
      <w:bookmarkStart w:id="14" w:name="_Toc134376632"/>
      <w:r w:rsidRPr="00814640">
        <w:t>Operations and Management</w:t>
      </w:r>
      <w:bookmarkEnd w:id="14"/>
    </w:p>
    <w:p w14:paraId="60C74C5F" w14:textId="1D698B9E"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operations will be primarily focused on the ongoing development, maintenance, and support of the web-based platform and investigations-as-a-service offerings. The company will require a team of skilled software developers, data analysts, and customer support representatives. In addition, the company will need to establish a robust infrastructure for data storage, security, and compliance.</w:t>
      </w:r>
    </w:p>
    <w:p w14:paraId="58C9B86B" w14:textId="77777777" w:rsidR="0079097C" w:rsidRDefault="00000000" w:rsidP="00B316CF">
      <w:pPr>
        <w:pStyle w:val="Heading3"/>
      </w:pPr>
      <w:r w:rsidRPr="00814640">
        <w:t>PathFinder 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CEO (Chief Executive Officer)</w:t>
      </w:r>
      <w:r w:rsidRPr="00814640">
        <w:rPr>
          <w:rFonts w:asciiTheme="majorHAnsi" w:hAnsiTheme="majorHAnsi" w:cstheme="majorHAnsi"/>
          <w:color w:val="0E0E0E"/>
          <w:sz w:val="20"/>
          <w:szCs w:val="20"/>
        </w:rPr>
        <w:t>:</w:t>
      </w:r>
    </w:p>
    <w:p w14:paraId="4DB4CDE4" w14:textId="3FE2D662"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 w:val="20"/>
          <w:szCs w:val="20"/>
        </w:rPr>
        <w:br/>
      </w:r>
    </w:p>
    <w:p w14:paraId="3EC47B21"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CTO (Chief Technology Officer)</w:t>
      </w:r>
      <w:r w:rsidRPr="00814640">
        <w:rPr>
          <w:rFonts w:asciiTheme="majorHAnsi" w:hAnsiTheme="majorHAnsi" w:cstheme="majorHAnsi"/>
          <w:color w:val="0E0E0E"/>
          <w:sz w:val="20"/>
          <w:szCs w:val="20"/>
        </w:rPr>
        <w:t>:</w:t>
      </w:r>
    </w:p>
    <w:p w14:paraId="2C4B88AF" w14:textId="0E3C6A3E"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 w:val="20"/>
          <w:szCs w:val="20"/>
        </w:rPr>
        <w:br/>
      </w:r>
    </w:p>
    <w:p w14:paraId="3DA35E6C"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COO (Chief Operating Officer)</w:t>
      </w:r>
      <w:r w:rsidRPr="00814640">
        <w:rPr>
          <w:rFonts w:asciiTheme="majorHAnsi" w:hAnsiTheme="majorHAnsi" w:cstheme="majorHAnsi"/>
          <w:color w:val="0E0E0E"/>
          <w:sz w:val="20"/>
          <w:szCs w:val="20"/>
        </w:rPr>
        <w:t>:</w:t>
      </w:r>
    </w:p>
    <w:p w14:paraId="68C767C8" w14:textId="30BC29FB"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managing the day-to-day operations of the company, including finance, human resources, and legal matters. The COO should have a strong background in business administration and experience in managing operations for software or technology companies.</w:t>
      </w:r>
      <w:r w:rsidRPr="00814640">
        <w:rPr>
          <w:rFonts w:asciiTheme="majorHAnsi" w:hAnsiTheme="majorHAnsi" w:cstheme="majorHAnsi"/>
          <w:color w:val="0E0E0E"/>
          <w:sz w:val="20"/>
          <w:szCs w:val="20"/>
        </w:rPr>
        <w:br/>
      </w:r>
    </w:p>
    <w:p w14:paraId="34BEBE35"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CMO (Chief Marketing Officer)</w:t>
      </w:r>
      <w:r w:rsidRPr="00814640">
        <w:rPr>
          <w:rFonts w:asciiTheme="majorHAnsi" w:hAnsiTheme="majorHAnsi" w:cstheme="majorHAnsi"/>
          <w:color w:val="0E0E0E"/>
          <w:sz w:val="20"/>
          <w:szCs w:val="20"/>
        </w:rPr>
        <w:t>:</w:t>
      </w:r>
    </w:p>
    <w:p w14:paraId="2A9755C0" w14:textId="0408EB92" w:rsidR="0079097C" w:rsidRPr="00814640" w:rsidRDefault="00000000">
      <w:pPr>
        <w:rPr>
          <w:rFonts w:asciiTheme="majorHAnsi" w:hAnsiTheme="majorHAnsi" w:cstheme="majorHAnsi"/>
          <w:sz w:val="20"/>
          <w:szCs w:val="20"/>
        </w:rPr>
      </w:pPr>
      <w:r w:rsidRPr="00814640">
        <w:rPr>
          <w:rFonts w:asciiTheme="majorHAnsi" w:hAnsiTheme="majorHAnsi" w:cstheme="majorHAnsi"/>
          <w:color w:val="0E0E0E"/>
          <w:sz w:val="20"/>
          <w:szCs w:val="20"/>
        </w:rPr>
        <w:t>Responsible for developing and executing the company’s marketing strategy, including branding, advertising, public relations, and sales. The CMO should have a strong background in marketing, sales, and customer acquisition, as well as a deep understanding of the target market and industry.</w:t>
      </w:r>
      <w:r w:rsidRPr="00814640">
        <w:rPr>
          <w:rFonts w:asciiTheme="majorHAnsi" w:hAnsiTheme="majorHAnsi" w:cstheme="majorHAnsi"/>
          <w:color w:val="0E0E0E"/>
          <w:sz w:val="20"/>
          <w:szCs w:val="20"/>
        </w:rPr>
        <w:br/>
      </w:r>
    </w:p>
    <w:p w14:paraId="377B4B90" w14:textId="56CD6E75"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having a diverse and experienced management team, PathFinder can effectively address the various challenges that come with developing and marketing a software platform and service offering in a competitive industry.</w:t>
      </w:r>
    </w:p>
    <w:p w14:paraId="100E94A7" w14:textId="77777777" w:rsidR="0079097C" w:rsidRPr="00814640" w:rsidRDefault="00000000" w:rsidP="00B316CF">
      <w:pPr>
        <w:pStyle w:val="Heading3"/>
      </w:pPr>
      <w:r w:rsidRPr="00814640">
        <w:t>PathFinder Non-Management Structure</w:t>
      </w:r>
    </w:p>
    <w:p w14:paraId="08F8DB7F" w14:textId="77777777" w:rsidR="00393EE2" w:rsidRDefault="00393EE2" w:rsidP="000363CE">
      <w:pPr>
        <w:rPr>
          <w:rFonts w:asciiTheme="majorHAnsi" w:hAnsiTheme="majorHAnsi" w:cstheme="majorHAnsi"/>
          <w:b/>
          <w:color w:val="0E0E0E"/>
          <w:sz w:val="20"/>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 w:val="20"/>
          <w:szCs w:val="20"/>
        </w:rPr>
      </w:pPr>
    </w:p>
    <w:p w14:paraId="5E58093F" w14:textId="2C7F73FD"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Frontend Developer(s): 2-3</w:t>
      </w:r>
    </w:p>
    <w:p w14:paraId="7267A30E" w14:textId="2A305FF1"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Backend Developer(s): 2-3</w:t>
      </w:r>
    </w:p>
    <w:p w14:paraId="0CE742E1" w14:textId="6F6EE229"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Machine Learning Engineer(s): 1</w:t>
      </w:r>
    </w:p>
    <w:p w14:paraId="1EFD6FB5" w14:textId="02A35520"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QA Engineer(s): 1</w:t>
      </w:r>
    </w:p>
    <w:p w14:paraId="4A89133B" w14:textId="77777777" w:rsidR="00393EE2" w:rsidRDefault="00000000" w:rsidP="00393EE2">
      <w:pPr>
        <w:pStyle w:val="Heading4"/>
      </w:pPr>
      <w:r w:rsidRPr="00814640">
        <w:lastRenderedPageBreak/>
        <w:t>Data Analysis Team:</w:t>
      </w:r>
    </w:p>
    <w:p w14:paraId="0734B59D" w14:textId="58297C0E" w:rsidR="000363CE" w:rsidRDefault="00000000" w:rsidP="000363C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Responsible for analyzing data, developing algorithms for search and filtering, and providing insights to the Research Services Team.</w:t>
      </w:r>
    </w:p>
    <w:p w14:paraId="6D30B95C" w14:textId="77777777" w:rsidR="000363CE" w:rsidRDefault="000363CE" w:rsidP="000363CE">
      <w:pPr>
        <w:pStyle w:val="ListParagraph"/>
        <w:rPr>
          <w:rFonts w:asciiTheme="majorHAnsi" w:hAnsiTheme="majorHAnsi" w:cstheme="majorHAnsi"/>
          <w:color w:val="0E0E0E"/>
          <w:sz w:val="20"/>
          <w:szCs w:val="20"/>
        </w:rPr>
      </w:pPr>
    </w:p>
    <w:p w14:paraId="0961597C" w14:textId="1F56A70B" w:rsidR="001B0142" w:rsidRPr="004270F0" w:rsidRDefault="00000000" w:rsidP="001B0142">
      <w:pPr>
        <w:pStyle w:val="ListParagraph"/>
        <w:numPr>
          <w:ilvl w:val="0"/>
          <w:numId w:val="30"/>
        </w:numPr>
        <w:rPr>
          <w:rFonts w:asciiTheme="majorHAnsi" w:hAnsiTheme="majorHAnsi" w:cstheme="majorHAnsi"/>
          <w:color w:val="0E0E0E"/>
          <w:sz w:val="20"/>
          <w:szCs w:val="20"/>
        </w:rPr>
      </w:pPr>
      <w:r w:rsidRPr="000363CE">
        <w:rPr>
          <w:rFonts w:asciiTheme="majorHAnsi" w:hAnsiTheme="majorHAnsi" w:cstheme="majorHAnsi"/>
          <w:color w:val="0E0E0E"/>
          <w:sz w:val="20"/>
          <w:szCs w:val="20"/>
        </w:rPr>
        <w:t>Data Scientist(s): 1-2</w:t>
      </w:r>
    </w:p>
    <w:p w14:paraId="58D1D374" w14:textId="77777777" w:rsidR="001B0142" w:rsidRPr="00814640" w:rsidRDefault="001B0142" w:rsidP="000363CE">
      <w:pPr>
        <w:rPr>
          <w:rFonts w:asciiTheme="majorHAnsi" w:hAnsiTheme="majorHAnsi" w:cstheme="majorHAnsi"/>
          <w:sz w:val="20"/>
          <w:szCs w:val="20"/>
        </w:rPr>
      </w:pPr>
    </w:p>
    <w:p w14:paraId="0923452F" w14:textId="77777777" w:rsidR="00393EE2" w:rsidRDefault="00000000" w:rsidP="00393EE2">
      <w:pPr>
        <w:pStyle w:val="Heading4"/>
      </w:pPr>
      <w:r w:rsidRPr="00814640">
        <w:t>Research Services Team:</w:t>
      </w:r>
    </w:p>
    <w:p w14:paraId="36440A23" w14:textId="0FF6C654"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conducting research projects for clients and providing support in using the software for research purposes.</w:t>
      </w:r>
      <w:r w:rsidRPr="00814640">
        <w:rPr>
          <w:rFonts w:asciiTheme="majorHAnsi" w:hAnsiTheme="majorHAnsi" w:cstheme="majorHAnsi"/>
          <w:color w:val="0E0E0E"/>
          <w:sz w:val="20"/>
          <w:szCs w:val="20"/>
        </w:rPr>
        <w:br/>
      </w:r>
    </w:p>
    <w:p w14:paraId="6B45B921" w14:textId="326F2B97"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Research Analyst(s): 2</w:t>
      </w:r>
    </w:p>
    <w:p w14:paraId="09BF4B44" w14:textId="77777777" w:rsidR="000363CE" w:rsidRPr="000363CE" w:rsidRDefault="000363CE" w:rsidP="000363CE">
      <w:pPr>
        <w:pStyle w:val="ListParagraph"/>
        <w:rPr>
          <w:rFonts w:asciiTheme="majorHAnsi" w:hAnsiTheme="majorHAnsi" w:cstheme="majorHAnsi"/>
          <w:sz w:val="20"/>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providing technical support, assisting clients in using the software, and addressing any issues they may encounter.</w:t>
      </w:r>
      <w:r w:rsidRPr="00814640">
        <w:rPr>
          <w:rFonts w:asciiTheme="majorHAnsi" w:hAnsiTheme="majorHAnsi" w:cstheme="majorHAnsi"/>
          <w:color w:val="0E0E0E"/>
          <w:sz w:val="20"/>
          <w:szCs w:val="20"/>
        </w:rPr>
        <w:br/>
      </w:r>
    </w:p>
    <w:p w14:paraId="51070085" w14:textId="7CC7337F"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Customer Support Representative(s): 2-3</w:t>
      </w:r>
    </w:p>
    <w:p w14:paraId="79CBDA92" w14:textId="77777777" w:rsidR="000363CE" w:rsidRPr="000363CE" w:rsidRDefault="000363CE" w:rsidP="000363CE">
      <w:pPr>
        <w:pStyle w:val="ListParagraph"/>
        <w:rPr>
          <w:rFonts w:asciiTheme="majorHAnsi" w:hAnsiTheme="majorHAnsi" w:cstheme="majorHAnsi"/>
          <w:sz w:val="20"/>
          <w:szCs w:val="20"/>
        </w:rPr>
      </w:pPr>
    </w:p>
    <w:p w14:paraId="4AFBFB3C" w14:textId="77777777" w:rsidR="00393EE2" w:rsidRDefault="00000000" w:rsidP="00393EE2">
      <w:pPr>
        <w:pStyle w:val="Heading4"/>
      </w:pPr>
      <w:r w:rsidRPr="00814640">
        <w:t>Sales Team:</w:t>
      </w:r>
    </w:p>
    <w:p w14:paraId="14ABBC78" w14:textId="030752B1"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acquiring new clients, maintaining relationships with existing clients, and achieving sales targets.</w:t>
      </w:r>
      <w:r w:rsidRPr="00814640">
        <w:rPr>
          <w:rFonts w:asciiTheme="majorHAnsi" w:hAnsiTheme="majorHAnsi" w:cstheme="majorHAnsi"/>
          <w:color w:val="0E0E0E"/>
          <w:sz w:val="20"/>
          <w:szCs w:val="20"/>
        </w:rPr>
        <w:br/>
      </w:r>
    </w:p>
    <w:p w14:paraId="1B6A0C61" w14:textId="5C0E7D0A"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Sales Representative(s): 3-5</w:t>
      </w:r>
    </w:p>
    <w:p w14:paraId="4E69B556" w14:textId="77777777" w:rsidR="0079097C" w:rsidRPr="00814640" w:rsidRDefault="0079097C">
      <w:pPr>
        <w:rPr>
          <w:rFonts w:asciiTheme="majorHAnsi" w:hAnsiTheme="majorHAnsi" w:cstheme="majorHAnsi"/>
          <w:sz w:val="20"/>
          <w:szCs w:val="20"/>
        </w:rPr>
      </w:pPr>
    </w:p>
    <w:p w14:paraId="3E47B264" w14:textId="3FE209B6" w:rsidR="000363CE" w:rsidRDefault="00000000" w:rsidP="00393EE2">
      <w:pPr>
        <w:pStyle w:val="Heading3"/>
      </w:pPr>
      <w:r w:rsidRPr="00814640">
        <w:t>Estimated Labor Costs for PathFinder Management and Non-Management Teams</w:t>
      </w:r>
    </w:p>
    <w:p w14:paraId="2C8887AC" w14:textId="77777777" w:rsidR="00393EE2" w:rsidRPr="00393EE2" w:rsidRDefault="00393EE2" w:rsidP="00393EE2"/>
    <w:p w14:paraId="6D1791CA" w14:textId="7BA9DB1C" w:rsidR="0079097C" w:rsidRPr="00814640" w:rsidRDefault="00000000" w:rsidP="000363CE">
      <w:pPr>
        <w:pStyle w:val="Heading4"/>
      </w:pPr>
      <w:r w:rsidRPr="00814640">
        <w:t>Management Team</w:t>
      </w:r>
    </w:p>
    <w:p w14:paraId="0C210FED" w14:textId="77777777" w:rsidR="000363CE" w:rsidRDefault="000363CE" w:rsidP="000363CE">
      <w:pPr>
        <w:rPr>
          <w:rFonts w:asciiTheme="majorHAnsi" w:hAnsiTheme="majorHAnsi" w:cstheme="majorHAnsi"/>
          <w:color w:val="0E0E0E"/>
          <w:sz w:val="20"/>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CTO (Chief Technology Officer): 130,000−180,000</w:t>
      </w:r>
    </w:p>
    <w:p w14:paraId="4D44506C" w14:textId="0FC1AE09"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COO (Chief Operating Officer): 120,000−170,000</w:t>
      </w:r>
    </w:p>
    <w:p w14:paraId="50CE30E6" w14:textId="1FB0DE75"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CMO (Chief Marketing Officer): 120,000−170,000</w:t>
      </w:r>
    </w:p>
    <w:p w14:paraId="1136D674" w14:textId="77777777" w:rsidR="0079097C" w:rsidRPr="00814640" w:rsidRDefault="0079097C">
      <w:pPr>
        <w:rPr>
          <w:rFonts w:asciiTheme="majorHAnsi" w:hAnsiTheme="majorHAnsi" w:cstheme="majorHAnsi"/>
          <w:sz w:val="20"/>
          <w:szCs w:val="20"/>
        </w:rPr>
      </w:pPr>
    </w:p>
    <w:p w14:paraId="3A896006" w14:textId="6FB53AE1"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Total Management Team Cost</w:t>
      </w:r>
      <w:r w:rsidRPr="00814640">
        <w:rPr>
          <w:rFonts w:asciiTheme="majorHAnsi" w:hAnsiTheme="majorHAnsi" w:cstheme="majorHAnsi"/>
          <w:color w:val="0E0E0E"/>
          <w:sz w:val="20"/>
          <w:szCs w:val="20"/>
        </w:rPr>
        <w:t>:</w:t>
      </w:r>
      <w:r w:rsidR="00447322">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520,000−720,000</w:t>
      </w:r>
    </w:p>
    <w:p w14:paraId="43358CD6" w14:textId="77777777" w:rsidR="0079097C" w:rsidRDefault="00000000" w:rsidP="000363CE">
      <w:pPr>
        <w:pStyle w:val="Heading4"/>
      </w:pPr>
      <w:r w:rsidRPr="00814640">
        <w:t>Non-Management Team</w:t>
      </w:r>
    </w:p>
    <w:p w14:paraId="6BEF3C9F" w14:textId="77777777" w:rsidR="000363CE" w:rsidRPr="000363CE" w:rsidRDefault="000363CE" w:rsidP="000363CE"/>
    <w:p w14:paraId="7868D298" w14:textId="1BA9EC40"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Software Development Team:</w:t>
      </w:r>
    </w:p>
    <w:p w14:paraId="6863FDCA" w14:textId="1A36CE6F"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Frontend Developer(s): 70,000−90,000 (x 3 = 210,000−270,000)</w:t>
      </w:r>
    </w:p>
    <w:p w14:paraId="5F0C0FDD" w14:textId="5C99D62E"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Backend Developer(s): 70,000−90,000 (x 3 = 210,000−270,000)</w:t>
      </w:r>
    </w:p>
    <w:p w14:paraId="6CC9772F" w14:textId="3883CA48"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Machine Learning Engineer(s): 90,000−120,000 (x 1 = 90,000−120,000)</w:t>
      </w:r>
    </w:p>
    <w:p w14:paraId="5B38E178" w14:textId="0E659CE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QA Engineer(s): 60,000−80,000 (x 1 = 60,000−80,000)</w:t>
      </w:r>
    </w:p>
    <w:p w14:paraId="084C8020" w14:textId="440F762B"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Data Scientist(s): 90,000−120,000 (x 2 = 180,000−240,000</w:t>
      </w:r>
      <w:r w:rsidR="00447322" w:rsidRPr="000363CE">
        <w:rPr>
          <w:rFonts w:asciiTheme="majorHAnsi" w:hAnsiTheme="majorHAnsi" w:cstheme="majorHAnsi"/>
          <w:color w:val="0E0E0E"/>
          <w:sz w:val="20"/>
          <w:szCs w:val="20"/>
        </w:rPr>
        <w:t>)</w:t>
      </w:r>
    </w:p>
    <w:p w14:paraId="08D62E9C" w14:textId="7DD7C7D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Research Analyst(s): 50,000−70,000 (x 2 = 100,000</w:t>
      </w:r>
      <w:r w:rsidR="00447322" w:rsidRPr="000363CE">
        <w:rPr>
          <w:rFonts w:asciiTheme="majorHAnsi" w:hAnsiTheme="majorHAnsi" w:cstheme="majorHAnsi"/>
          <w:color w:val="0E0E0E"/>
          <w:sz w:val="20"/>
          <w:szCs w:val="20"/>
        </w:rPr>
        <w:t>-</w:t>
      </w:r>
      <w:r w:rsidRPr="000363CE">
        <w:rPr>
          <w:rFonts w:asciiTheme="majorHAnsi" w:hAnsiTheme="majorHAnsi" w:cstheme="majorHAnsi"/>
          <w:color w:val="0E0E0E"/>
          <w:sz w:val="20"/>
          <w:szCs w:val="20"/>
        </w:rPr>
        <w:t>140,000)</w:t>
      </w:r>
    </w:p>
    <w:p w14:paraId="36BE4907" w14:textId="4FAB56D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Customer Support Representative(s): 40,000−60,000 (x 3 = 120,000−180,000)</w:t>
      </w:r>
    </w:p>
    <w:p w14:paraId="3D0452A8" w14:textId="7F1647C0"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Sales Representative(s): 50,000−70,000 (base salary) + commission (x 5 = 250,000−350,000 + commission)</w:t>
      </w:r>
    </w:p>
    <w:p w14:paraId="69E3CAF3" w14:textId="77777777" w:rsidR="0079097C" w:rsidRDefault="0079097C">
      <w:pPr>
        <w:rPr>
          <w:rFonts w:asciiTheme="majorHAnsi" w:hAnsiTheme="majorHAnsi" w:cstheme="majorHAnsi"/>
          <w:sz w:val="20"/>
          <w:szCs w:val="20"/>
        </w:rPr>
      </w:pPr>
    </w:p>
    <w:p w14:paraId="44A6FFAE" w14:textId="77777777" w:rsidR="00F33948" w:rsidRDefault="000363CE" w:rsidP="00346011">
      <w:pPr>
        <w:spacing w:after="420"/>
        <w:rPr>
          <w:rFonts w:asciiTheme="majorHAnsi" w:hAnsiTheme="majorHAnsi" w:cstheme="majorHAnsi"/>
          <w:color w:val="0E0E0E"/>
          <w:sz w:val="20"/>
          <w:szCs w:val="20"/>
        </w:rPr>
      </w:pPr>
      <w:r w:rsidRPr="00814640">
        <w:rPr>
          <w:rFonts w:asciiTheme="majorHAnsi" w:hAnsiTheme="majorHAnsi" w:cstheme="majorHAnsi"/>
          <w:b/>
          <w:color w:val="0E0E0E"/>
          <w:sz w:val="20"/>
          <w:szCs w:val="20"/>
        </w:rPr>
        <w:t xml:space="preserve">Total </w:t>
      </w:r>
      <w:r>
        <w:rPr>
          <w:rFonts w:asciiTheme="majorHAnsi" w:hAnsiTheme="majorHAnsi" w:cstheme="majorHAnsi"/>
          <w:b/>
          <w:color w:val="0E0E0E"/>
          <w:sz w:val="20"/>
          <w:szCs w:val="20"/>
        </w:rPr>
        <w:t>Non-</w:t>
      </w:r>
      <w:r w:rsidRPr="00814640">
        <w:rPr>
          <w:rFonts w:asciiTheme="majorHAnsi" w:hAnsiTheme="majorHAnsi" w:cstheme="majorHAnsi"/>
          <w:b/>
          <w:color w:val="0E0E0E"/>
          <w:sz w:val="20"/>
          <w:szCs w:val="20"/>
        </w:rPr>
        <w:t>Management Team Cost</w:t>
      </w:r>
      <w:r w:rsidRPr="00814640">
        <w:rPr>
          <w:rFonts w:asciiTheme="majorHAnsi" w:hAnsiTheme="majorHAnsi" w:cstheme="majorHAnsi"/>
          <w:color w:val="0E0E0E"/>
          <w:sz w:val="20"/>
          <w:szCs w:val="20"/>
        </w:rPr>
        <w:t>:</w:t>
      </w:r>
      <w:r>
        <w:rPr>
          <w:rFonts w:asciiTheme="majorHAnsi" w:hAnsiTheme="majorHAnsi" w:cstheme="majorHAnsi"/>
          <w:color w:val="0E0E0E"/>
          <w:sz w:val="20"/>
          <w:szCs w:val="20"/>
        </w:rPr>
        <w:t xml:space="preserve"> 1,430,000-1,930,000 (excluding sales commission)</w:t>
      </w:r>
    </w:p>
    <w:p w14:paraId="49FE87EE" w14:textId="5CAF1AE1" w:rsidR="0079097C" w:rsidRPr="00F33948" w:rsidRDefault="000363CE" w:rsidP="00346011">
      <w:pPr>
        <w:spacing w:after="420"/>
        <w:rPr>
          <w:rFonts w:asciiTheme="majorHAnsi" w:hAnsiTheme="majorHAnsi" w:cstheme="majorHAnsi"/>
          <w:color w:val="0E0E0E"/>
          <w:sz w:val="20"/>
          <w:szCs w:val="20"/>
        </w:rPr>
      </w:pPr>
      <w:r w:rsidRPr="000363CE">
        <w:lastRenderedPageBreak/>
        <w:t>Combined Total Labor Cost:1,950,000−2,650,000 (excluding sales commission)</w:t>
      </w:r>
    </w:p>
    <w:p w14:paraId="07218A44" w14:textId="0CC98989" w:rsidR="000363CE" w:rsidRPr="000363CE" w:rsidRDefault="00000000" w:rsidP="00393EE2">
      <w:pPr>
        <w:pStyle w:val="Heading1"/>
      </w:pPr>
      <w:bookmarkStart w:id="15" w:name="_Toc134376633"/>
      <w:r w:rsidRPr="00814640">
        <w:t>Financial Projections</w:t>
      </w:r>
      <w:bookmarkEnd w:id="15"/>
    </w:p>
    <w:p w14:paraId="1417EDF6" w14:textId="2AADFB27" w:rsidR="0079097C" w:rsidRPr="00814640" w:rsidRDefault="00000000" w:rsidP="00393EE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revenue will primarily be generated through subscription fees for the web-based platform and contracted investigation services. The company will offer tiered pricing plans based on the number of users and features required. Additional revenue may be generated through custom development projects, training, and consulting services.</w:t>
      </w:r>
    </w:p>
    <w:p w14:paraId="1F6CA5CF" w14:textId="472585FC" w:rsidR="0079097C" w:rsidRPr="00814640" w:rsidRDefault="00000000" w:rsidP="0044732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company anticipates achieving profitability within the first two years of operation, with a projected revenue of $</w:t>
      </w:r>
      <w:r w:rsidR="00393EE2">
        <w:rPr>
          <w:rFonts w:asciiTheme="majorHAnsi" w:hAnsiTheme="majorHAnsi" w:cstheme="majorHAnsi"/>
          <w:color w:val="0E0E0E"/>
          <w:sz w:val="20"/>
          <w:szCs w:val="20"/>
        </w:rPr>
        <w:t>2.5</w:t>
      </w:r>
      <w:r w:rsidRPr="00814640">
        <w:rPr>
          <w:rFonts w:asciiTheme="majorHAnsi" w:hAnsiTheme="majorHAnsi" w:cstheme="majorHAnsi"/>
          <w:color w:val="0E0E0E"/>
          <w:sz w:val="20"/>
          <w:szCs w:val="20"/>
        </w:rPr>
        <w:t xml:space="preserve"> million in first year of sales, growing at a rate of 20% annually.</w:t>
      </w:r>
    </w:p>
    <w:p w14:paraId="3920AD90" w14:textId="25E42D69" w:rsidR="000363CE" w:rsidRDefault="00000000" w:rsidP="00D722D6">
      <w:pPr>
        <w:pStyle w:val="Heading4"/>
      </w:pPr>
      <w:r w:rsidRPr="00814640">
        <w:t>Year 1</w:t>
      </w:r>
    </w:p>
    <w:p w14:paraId="458779CE" w14:textId="05B7874A" w:rsidR="0079097C" w:rsidRPr="00814640" w:rsidRDefault="00000000" w:rsidP="000363CE">
      <w:pPr>
        <w:spacing w:after="240"/>
        <w:rPr>
          <w:rFonts w:asciiTheme="majorHAnsi" w:hAnsiTheme="majorHAnsi" w:cstheme="majorHAnsi"/>
          <w:sz w:val="20"/>
          <w:szCs w:val="20"/>
        </w:rPr>
      </w:pPr>
      <w:r w:rsidRPr="00814640">
        <w:rPr>
          <w:rFonts w:asciiTheme="majorHAnsi" w:hAnsiTheme="majorHAnsi" w:cstheme="majorHAnsi"/>
          <w:color w:val="0E0E0E"/>
          <w:sz w:val="20"/>
          <w:szCs w:val="20"/>
        </w:rPr>
        <w:t>Sales revenue (1,000 customers): $2,498,000</w:t>
      </w:r>
    </w:p>
    <w:p w14:paraId="22100B72" w14:textId="77777777" w:rsidR="000363CE" w:rsidRDefault="00000000" w:rsidP="000363CE">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E5E82EA"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Salaries and wages (management and non-management): $1,950,000</w:t>
      </w:r>
    </w:p>
    <w:p w14:paraId="32F519FB"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Marketing expenses: $50,000</w:t>
      </w:r>
    </w:p>
    <w:p w14:paraId="0C932F0F"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Office rent and utilities: $30,000</w:t>
      </w:r>
    </w:p>
    <w:p w14:paraId="30F86143"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Software and tools subscriptions: $20,000</w:t>
      </w:r>
    </w:p>
    <w:p w14:paraId="601DE86D"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Insurance and licenses: $10,000</w:t>
      </w:r>
    </w:p>
    <w:p w14:paraId="7A1DCE32" w14:textId="09D233E7" w:rsidR="0079097C" w:rsidRP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Miscellaneous expenses: $10,000</w:t>
      </w:r>
    </w:p>
    <w:p w14:paraId="647C53EA"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$2,070,000</w:t>
      </w:r>
    </w:p>
    <w:p w14:paraId="10AC2CAD"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$428,000 (profit)</w:t>
      </w:r>
    </w:p>
    <w:p w14:paraId="3A7ADA1C" w14:textId="446703BB" w:rsidR="0079097C" w:rsidRPr="000363CE" w:rsidRDefault="00000000" w:rsidP="00D722D6">
      <w:pPr>
        <w:pStyle w:val="Heading4"/>
        <w:rPr>
          <w:sz w:val="26"/>
          <w:szCs w:val="26"/>
        </w:rPr>
      </w:pPr>
      <w:r w:rsidRPr="00814640">
        <w:t>Year 2</w:t>
      </w:r>
    </w:p>
    <w:p w14:paraId="160E456F" w14:textId="195304B8"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$2,997,600</w:t>
      </w:r>
    </w:p>
    <w:p w14:paraId="3C8A5DF5" w14:textId="3AE0AE77"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2,997,600 / 2,498 = 1,200 customers</w:t>
      </w:r>
    </w:p>
    <w:p w14:paraId="23436768" w14:textId="77777777" w:rsidR="0079097C" w:rsidRPr="00814640" w:rsidRDefault="0079097C">
      <w:pPr>
        <w:rPr>
          <w:rFonts w:asciiTheme="majorHAnsi" w:hAnsiTheme="majorHAnsi" w:cstheme="majorHAnsi"/>
          <w:sz w:val="20"/>
          <w:szCs w:val="20"/>
        </w:rPr>
      </w:pPr>
    </w:p>
    <w:p w14:paraId="6BE2CDBB"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6FB6DAD" w14:textId="0C421997"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$2,110,000</w:t>
      </w:r>
    </w:p>
    <w:p w14:paraId="26AB71AC" w14:textId="05128D3E"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$70,000</w:t>
      </w:r>
    </w:p>
    <w:p w14:paraId="1A3495A6" w14:textId="098458F5"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E5DC3B0" w14:textId="4799A2CB"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1E293498" w14:textId="684AC066"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2DD37639" w14:textId="524BA1D4"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246B3BBB" w14:textId="77777777" w:rsidR="0079097C" w:rsidRPr="00814640" w:rsidRDefault="0079097C">
      <w:pPr>
        <w:rPr>
          <w:rFonts w:asciiTheme="majorHAnsi" w:hAnsiTheme="majorHAnsi" w:cstheme="majorHAnsi"/>
          <w:sz w:val="20"/>
          <w:szCs w:val="20"/>
        </w:rPr>
      </w:pPr>
    </w:p>
    <w:p w14:paraId="40DF324D"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$2,250,000</w:t>
      </w:r>
    </w:p>
    <w:p w14:paraId="4D9984BF"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$747,600 (profit)</w:t>
      </w:r>
    </w:p>
    <w:p w14:paraId="6002881E" w14:textId="77777777" w:rsidR="00346011" w:rsidRDefault="00346011">
      <w:pPr>
        <w:rPr>
          <w:rFonts w:asciiTheme="majorHAnsi" w:eastAsiaTheme="majorEastAsia" w:hAnsiTheme="majorHAnsi" w:cstheme="majorBidi"/>
          <w:color w:val="365F91" w:themeColor="accent1" w:themeShade="BF"/>
          <w:sz w:val="26"/>
          <w:szCs w:val="26"/>
        </w:rPr>
      </w:pPr>
      <w:r>
        <w:br w:type="page"/>
      </w:r>
    </w:p>
    <w:p w14:paraId="5FFF686A" w14:textId="7A245CA1" w:rsidR="0079097C" w:rsidRPr="004F61DE" w:rsidRDefault="00000000" w:rsidP="00D722D6">
      <w:pPr>
        <w:pStyle w:val="Heading4"/>
        <w:rPr>
          <w:sz w:val="26"/>
          <w:szCs w:val="26"/>
        </w:rPr>
      </w:pPr>
      <w:r w:rsidRPr="00814640">
        <w:lastRenderedPageBreak/>
        <w:t>Year 3</w:t>
      </w:r>
    </w:p>
    <w:p w14:paraId="64559820" w14:textId="4A36E18C"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$3,597,120</w:t>
      </w:r>
    </w:p>
    <w:p w14:paraId="42B9F9DD" w14:textId="33F4F357"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3,597,120 / 2,498 = 1,440 customers</w:t>
      </w:r>
    </w:p>
    <w:p w14:paraId="73B35EE3" w14:textId="77777777" w:rsidR="0079097C" w:rsidRPr="00814640" w:rsidRDefault="0079097C">
      <w:pPr>
        <w:rPr>
          <w:rFonts w:asciiTheme="majorHAnsi" w:hAnsiTheme="majorHAnsi" w:cstheme="majorHAnsi"/>
          <w:sz w:val="20"/>
          <w:szCs w:val="20"/>
        </w:rPr>
      </w:pPr>
    </w:p>
    <w:p w14:paraId="434C0EDE"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57E343C6" w14:textId="2BBB9E1F"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$2,270,000</w:t>
      </w:r>
    </w:p>
    <w:p w14:paraId="44ABD6B3" w14:textId="5C382B70"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$100,000</w:t>
      </w:r>
    </w:p>
    <w:p w14:paraId="0F586DB8" w14:textId="762145C9"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4E75D368" w14:textId="61B72539"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193C1307" w14:textId="49C6786D"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30B2A9A4" w14:textId="44DC3D92"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5122D7F6" w14:textId="77777777" w:rsidR="0079097C" w:rsidRPr="00814640" w:rsidRDefault="0079097C">
      <w:pPr>
        <w:rPr>
          <w:rFonts w:asciiTheme="majorHAnsi" w:hAnsiTheme="majorHAnsi" w:cstheme="majorHAnsi"/>
          <w:sz w:val="20"/>
          <w:szCs w:val="20"/>
        </w:rPr>
      </w:pPr>
    </w:p>
    <w:p w14:paraId="40C3DAF9"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$2,440,000</w:t>
      </w:r>
    </w:p>
    <w:p w14:paraId="34B45DCC" w14:textId="77777777" w:rsidR="0079097C" w:rsidRDefault="00000000">
      <w:pPr>
        <w:spacing w:after="240"/>
        <w:rPr>
          <w:rFonts w:asciiTheme="majorHAnsi" w:hAnsiTheme="majorHAnsi" w:cstheme="majorHAnsi"/>
          <w:b/>
          <w:color w:val="0E0E0E"/>
          <w:sz w:val="20"/>
          <w:szCs w:val="20"/>
        </w:rPr>
      </w:pPr>
      <w:r w:rsidRPr="00814640">
        <w:rPr>
          <w:rFonts w:asciiTheme="majorHAnsi" w:hAnsiTheme="majorHAnsi" w:cstheme="majorHAnsi"/>
          <w:b/>
          <w:color w:val="0E0E0E"/>
          <w:sz w:val="20"/>
          <w:szCs w:val="20"/>
        </w:rPr>
        <w:t>Net Income: $1,157,120 (profit)</w:t>
      </w:r>
    </w:p>
    <w:p w14:paraId="067F1EB3" w14:textId="6170E110" w:rsidR="0079097C" w:rsidRPr="004F61DE" w:rsidRDefault="00447322" w:rsidP="00D722D6">
      <w:pPr>
        <w:pStyle w:val="Heading4"/>
        <w:rPr>
          <w:sz w:val="26"/>
          <w:szCs w:val="26"/>
        </w:rPr>
      </w:pPr>
      <w:r>
        <w:t>Year 4</w:t>
      </w:r>
    </w:p>
    <w:p w14:paraId="55C9665C" w14:textId="3E1C9A2E"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$4,316,544</w:t>
      </w:r>
    </w:p>
    <w:p w14:paraId="2A68AD24" w14:textId="20CEF1B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4,316,544 / 2,498 = 1,728 customers</w:t>
      </w:r>
    </w:p>
    <w:p w14:paraId="0CC71021" w14:textId="77777777" w:rsidR="0079097C" w:rsidRPr="00814640" w:rsidRDefault="0079097C">
      <w:pPr>
        <w:rPr>
          <w:rFonts w:asciiTheme="majorHAnsi" w:hAnsiTheme="majorHAnsi" w:cstheme="majorHAnsi"/>
          <w:sz w:val="20"/>
          <w:szCs w:val="20"/>
        </w:rPr>
      </w:pPr>
    </w:p>
    <w:p w14:paraId="4BC2717E"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D88CEC1" w14:textId="01CA97F6"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$2,430,000</w:t>
      </w:r>
    </w:p>
    <w:p w14:paraId="0470B61B" w14:textId="6E380BF1"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$130,000</w:t>
      </w:r>
    </w:p>
    <w:p w14:paraId="7306E42D" w14:textId="5622B0A7"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A6C7F4B" w14:textId="6502F84D"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5F5C3E48" w14:textId="1778A6F2"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70CE286B" w14:textId="4F249A17"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2FF19007" w14:textId="77777777" w:rsidR="0079097C" w:rsidRPr="00814640" w:rsidRDefault="0079097C">
      <w:pPr>
        <w:rPr>
          <w:rFonts w:asciiTheme="majorHAnsi" w:hAnsiTheme="majorHAnsi" w:cstheme="majorHAnsi"/>
          <w:sz w:val="20"/>
          <w:szCs w:val="20"/>
        </w:rPr>
      </w:pPr>
    </w:p>
    <w:p w14:paraId="612F1975"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$2,630,000</w:t>
      </w:r>
    </w:p>
    <w:p w14:paraId="66F09131"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$1,686,544 (profit)</w:t>
      </w:r>
    </w:p>
    <w:p w14:paraId="104AED40" w14:textId="125A0549" w:rsidR="0079097C" w:rsidRPr="00D722D6" w:rsidRDefault="00000000" w:rsidP="00D722D6">
      <w:pPr>
        <w:pStyle w:val="Heading4"/>
      </w:pPr>
      <w:r w:rsidRPr="00D722D6">
        <w:t>Year 5</w:t>
      </w:r>
    </w:p>
    <w:p w14:paraId="257C6646" w14:textId="52BDAFAC"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$5,179,853</w:t>
      </w:r>
    </w:p>
    <w:p w14:paraId="306C63D9" w14:textId="2D95A1FE"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5,179,853 / 2,498 = 2,072 customers</w:t>
      </w:r>
    </w:p>
    <w:p w14:paraId="493F3C32" w14:textId="77777777" w:rsidR="0079097C" w:rsidRPr="00814640" w:rsidRDefault="0079097C">
      <w:pPr>
        <w:rPr>
          <w:rFonts w:asciiTheme="majorHAnsi" w:hAnsiTheme="majorHAnsi" w:cstheme="majorHAnsi"/>
          <w:sz w:val="20"/>
          <w:szCs w:val="20"/>
        </w:rPr>
      </w:pPr>
    </w:p>
    <w:p w14:paraId="19F52521"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6C9E2A18" w14:textId="2CA739A7"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$2,590,000</w:t>
      </w:r>
    </w:p>
    <w:p w14:paraId="0AC1C306" w14:textId="5674E2F9"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$160,000</w:t>
      </w:r>
    </w:p>
    <w:p w14:paraId="46636AA9" w14:textId="3FECD0A9"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EFFB90C" w14:textId="2B4A30A2"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636AF186" w14:textId="34A478F4"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18C09EBD" w14:textId="61C22DEF"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30967235" w14:textId="77777777" w:rsidR="0079097C" w:rsidRPr="00814640" w:rsidRDefault="0079097C">
      <w:pPr>
        <w:rPr>
          <w:rFonts w:asciiTheme="majorHAnsi" w:hAnsiTheme="majorHAnsi" w:cstheme="majorHAnsi"/>
          <w:sz w:val="20"/>
          <w:szCs w:val="20"/>
        </w:rPr>
      </w:pPr>
    </w:p>
    <w:p w14:paraId="16A821EA"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$2,820,000</w:t>
      </w:r>
    </w:p>
    <w:p w14:paraId="4B29CC7F"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$2,359,853 (profit)</w:t>
      </w:r>
    </w:p>
    <w:p w14:paraId="4768D129" w14:textId="1420CE80" w:rsidR="0079097C" w:rsidRPr="00814640" w:rsidRDefault="00447322" w:rsidP="00447322">
      <w:pPr>
        <w:spacing w:after="420"/>
        <w:rPr>
          <w:rFonts w:asciiTheme="majorHAnsi" w:hAnsiTheme="majorHAnsi" w:cstheme="majorHAnsi"/>
          <w:sz w:val="20"/>
          <w:szCs w:val="20"/>
        </w:rPr>
      </w:pPr>
      <w:r>
        <w:rPr>
          <w:rFonts w:asciiTheme="majorHAnsi" w:hAnsiTheme="majorHAnsi" w:cstheme="majorHAnsi"/>
          <w:color w:val="0E0E0E"/>
          <w:sz w:val="20"/>
          <w:szCs w:val="20"/>
        </w:rPr>
        <w:t>N</w:t>
      </w:r>
      <w:r w:rsidRPr="00814640">
        <w:rPr>
          <w:rFonts w:asciiTheme="majorHAnsi" w:hAnsiTheme="majorHAnsi" w:cstheme="majorHAnsi"/>
          <w:color w:val="0E0E0E"/>
          <w:sz w:val="20"/>
          <w:szCs w:val="20"/>
        </w:rPr>
        <w:t>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PathFinder platform.</w:t>
      </w:r>
    </w:p>
    <w:p w14:paraId="7FB2CE06" w14:textId="3A1842D3" w:rsidR="00281ADA" w:rsidRDefault="00281ADA" w:rsidP="003568BE">
      <w:pPr>
        <w:pStyle w:val="Heading2"/>
      </w:pPr>
      <w:bookmarkStart w:id="16" w:name="_Toc134376634"/>
      <w:r>
        <w:lastRenderedPageBreak/>
        <w:t>Cost Reduction</w:t>
      </w:r>
      <w:bookmarkEnd w:id="16"/>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 w:val="20"/>
          <w:szCs w:val="20"/>
        </w:rPr>
      </w:pPr>
      <w:r>
        <w:rPr>
          <w:sz w:val="20"/>
          <w:szCs w:val="20"/>
        </w:rPr>
        <w:t xml:space="preserve">The potential of purchasing a home to be used for office space cuts the average cost of office space down by </w:t>
      </w:r>
      <w:r w:rsidR="00F5321B">
        <w:rPr>
          <w:sz w:val="20"/>
          <w:szCs w:val="20"/>
        </w:rPr>
        <w:t xml:space="preserve">~50%.  A home loan of ~$400,000 at a fixed interest of 2% would result in a cost of $1,478 a month.  Homes in Florida have an average increase in equity of ~11% a year.  Providing ~$44,000 in equity each year.  This </w:t>
      </w:r>
      <w:r w:rsidR="00FD4ECD">
        <w:rPr>
          <w:sz w:val="20"/>
          <w:szCs w:val="20"/>
        </w:rPr>
        <w:t>provides</w:t>
      </w:r>
      <w:r w:rsidR="00F5321B">
        <w:rPr>
          <w:sz w:val="20"/>
          <w:szCs w:val="20"/>
        </w:rPr>
        <w:t xml:space="preserve"> a potential revenue of ~$</w:t>
      </w:r>
      <w:r w:rsidR="00F5321B" w:rsidRPr="00F5321B">
        <w:rPr>
          <w:sz w:val="20"/>
          <w:szCs w:val="20"/>
        </w:rPr>
        <w:t>26,264</w:t>
      </w:r>
      <w:r w:rsidR="00F5321B">
        <w:rPr>
          <w:sz w:val="20"/>
          <w:szCs w:val="20"/>
        </w:rPr>
        <w:t xml:space="preserve"> a year resulting in 0 cost to office space.</w:t>
      </w:r>
    </w:p>
    <w:p w14:paraId="2DE8E25F" w14:textId="77777777" w:rsidR="000D436E" w:rsidRDefault="000D436E" w:rsidP="00281ADA">
      <w:pPr>
        <w:rPr>
          <w:sz w:val="20"/>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 w:val="20"/>
          <w:szCs w:val="20"/>
        </w:rPr>
      </w:pPr>
      <w:r>
        <w:rPr>
          <w:sz w:val="20"/>
          <w:szCs w:val="20"/>
        </w:rPr>
        <w:t xml:space="preserve">Leveraging the </w:t>
      </w:r>
      <w:r w:rsidR="00FD4ECD">
        <w:rPr>
          <w:sz w:val="20"/>
          <w:szCs w:val="20"/>
        </w:rPr>
        <w:t>companies’</w:t>
      </w:r>
      <w:r>
        <w:rPr>
          <w:sz w:val="20"/>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 w:val="20"/>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 w:val="20"/>
          <w:szCs w:val="20"/>
        </w:rPr>
      </w:pPr>
      <w:r>
        <w:rPr>
          <w:sz w:val="20"/>
          <w:szCs w:val="20"/>
        </w:rPr>
        <w:t xml:space="preserve">By outsourcing specific </w:t>
      </w:r>
      <w:r w:rsidR="00FD4ECD">
        <w:rPr>
          <w:sz w:val="20"/>
          <w:szCs w:val="20"/>
        </w:rPr>
        <w:t>tasks,</w:t>
      </w:r>
      <w:r>
        <w:rPr>
          <w:sz w:val="20"/>
          <w:szCs w:val="20"/>
        </w:rPr>
        <w:t xml:space="preserve"> we can see a cost reduction of up to </w:t>
      </w:r>
      <w:r w:rsidR="008A63F8">
        <w:rPr>
          <w:sz w:val="20"/>
          <w:szCs w:val="20"/>
        </w:rPr>
        <w:t xml:space="preserve">60% in some of our development requirements.  Due to the nature of the </w:t>
      </w:r>
      <w:r w:rsidR="00FD4ECD">
        <w:rPr>
          <w:sz w:val="20"/>
          <w:szCs w:val="20"/>
        </w:rPr>
        <w:t>company,</w:t>
      </w:r>
      <w:r w:rsidR="008A63F8">
        <w:rPr>
          <w:sz w:val="20"/>
          <w:szCs w:val="20"/>
        </w:rPr>
        <w:t xml:space="preserve"> it is preferred to keep the knowledge set in house.  By targeting specific </w:t>
      </w:r>
      <w:r w:rsidR="00FD4ECD">
        <w:rPr>
          <w:sz w:val="20"/>
          <w:szCs w:val="20"/>
        </w:rPr>
        <w:t>non-IP</w:t>
      </w:r>
      <w:r w:rsidR="008A63F8">
        <w:rPr>
          <w:sz w:val="20"/>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 w:val="20"/>
          <w:szCs w:val="20"/>
        </w:rPr>
      </w:pPr>
    </w:p>
    <w:p w14:paraId="1B2CF0D5" w14:textId="586D99D1" w:rsidR="0079097C" w:rsidRDefault="00000000" w:rsidP="00447322">
      <w:pPr>
        <w:pStyle w:val="Heading1"/>
      </w:pPr>
      <w:bookmarkStart w:id="17" w:name="_Toc134376635"/>
      <w:r w:rsidRPr="00814640">
        <w:t>Milestones</w:t>
      </w:r>
      <w:bookmarkEnd w:id="17"/>
    </w:p>
    <w:p w14:paraId="3EE7E0D5" w14:textId="77777777" w:rsidR="004F61DE" w:rsidRPr="004F61DE" w:rsidRDefault="004F61DE" w:rsidP="004F61DE"/>
    <w:p w14:paraId="261FD42D" w14:textId="58EAD08B"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Secure initial funding for the development and launch of the PathFinder platform.</w:t>
      </w:r>
    </w:p>
    <w:p w14:paraId="2E1B900D" w14:textId="36585F3A"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Conduct further market research to refine product features and target customer segments.</w:t>
      </w:r>
    </w:p>
    <w:p w14:paraId="1B129C47" w14:textId="1CE02AD2"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Complete development and testing of the PathFinder platform.</w:t>
      </w:r>
    </w:p>
    <w:p w14:paraId="340207C4" w14:textId="1D145667"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Launch a closed beta for select users to gather feedback and further refine the platform.</w:t>
      </w:r>
    </w:p>
    <w:p w14:paraId="4CF0B7FA" w14:textId="347211E1"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Officially launch the PathFinder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 w:val="20"/>
          <w:szCs w:val="20"/>
        </w:rPr>
      </w:pPr>
    </w:p>
    <w:p w14:paraId="044F0433" w14:textId="77777777" w:rsidR="0079097C" w:rsidRDefault="00000000" w:rsidP="00447322">
      <w:pPr>
        <w:pStyle w:val="Heading1"/>
      </w:pPr>
      <w:bookmarkStart w:id="18" w:name="_Toc134376636"/>
      <w:r w:rsidRPr="00814640">
        <w:t>Risk Assessment</w:t>
      </w:r>
      <w:bookmarkEnd w:id="18"/>
    </w:p>
    <w:p w14:paraId="51AFC1EA" w14:textId="77777777" w:rsidR="004F61DE" w:rsidRPr="004F61DE" w:rsidRDefault="004F61DE" w:rsidP="004F61DE"/>
    <w:p w14:paraId="6660BA78" w14:textId="42422D62"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Competition: PathFinder faces competition from established players in the private investigation and digital bounty hunting industries. To mitigate this risk, the company will focus on developing a unique and innovative platform with advanced AI-driven analysis and OSINT tools.</w:t>
      </w:r>
    </w:p>
    <w:p w14:paraId="27DE724D" w14:textId="2E445573"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Technological changes: Rapid advancements in technology may lead to the development of new tools and techniques that could impact the demand for PathFinder’s services. To address this risk, the company will continuously monitor industry trends and invest in research and development to ensure the platform remains at the cutting edge of technology.</w:t>
      </w:r>
    </w:p>
    <w:p w14:paraId="1BD3AC3F" w14:textId="394700B9"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lastRenderedPageBreak/>
        <w:t>Data privacy and security: PathFinder will handle sensitive and confidential data, making data privacy and security a top priority. The company will need to invest in robust data storage, security, and compliance infrastructure to ensure the platform meets all relevant regulations and safeguards user data.</w:t>
      </w:r>
    </w:p>
    <w:p w14:paraId="2283B02D" w14:textId="7D74A01A"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Market adoption: The success of PathFinder will depend on its ability to attract and retain users. The company will need to implement a targeted marketing strategy and continuously refine the platform based on user feedback to ensure it meets the needs of its target market segments.</w:t>
      </w:r>
    </w:p>
    <w:p w14:paraId="310A662C" w14:textId="77777777" w:rsidR="0079097C" w:rsidRPr="00814640" w:rsidRDefault="0079097C">
      <w:pPr>
        <w:rPr>
          <w:rFonts w:asciiTheme="majorHAnsi" w:hAnsiTheme="majorHAnsi" w:cstheme="majorHAnsi"/>
          <w:sz w:val="20"/>
          <w:szCs w:val="20"/>
        </w:rPr>
      </w:pPr>
    </w:p>
    <w:p w14:paraId="40013542"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76FE65D2" w14:textId="5C2CDC03" w:rsidR="0079097C" w:rsidRPr="00814640" w:rsidRDefault="00000000" w:rsidP="00447322">
      <w:pPr>
        <w:pStyle w:val="Heading1"/>
      </w:pPr>
      <w:bookmarkStart w:id="19" w:name="_Toc134376637"/>
      <w:r w:rsidRPr="00814640">
        <w:lastRenderedPageBreak/>
        <w:t>Exit Strategy</w:t>
      </w:r>
      <w:bookmarkEnd w:id="19"/>
    </w:p>
    <w:p w14:paraId="2C01288F" w14:textId="0196EC5B" w:rsidR="0079097C" w:rsidRPr="00814640" w:rsidRDefault="00000000" w:rsidP="004F61D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exit strategy will depend on the company’s growth and performance. Potential exit options include:</w:t>
      </w:r>
    </w:p>
    <w:p w14:paraId="437DBC3B" w14:textId="65C66E61"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Acquisition: PathFinder may be acquired by a larger company in the private investigation, digital bounty hunting, or legal services industries looking to expand its product offering and market reach.</w:t>
      </w:r>
    </w:p>
    <w:p w14:paraId="49AB0BCF" w14:textId="77C726D5"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Merger: PathFinder may merge with a complementary company to combine resources and expand its market presence.</w:t>
      </w:r>
    </w:p>
    <w:p w14:paraId="41F0DF03" w14:textId="41D545BC"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Initial Public Offering (IPO): PathFinder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 w:val="20"/>
          <w:szCs w:val="20"/>
        </w:rPr>
      </w:pPr>
    </w:p>
    <w:p w14:paraId="6E66420B" w14:textId="331ED98F" w:rsidR="0079097C" w:rsidRPr="00814640" w:rsidRDefault="00000000" w:rsidP="0044732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0964FA79" w:rsidR="004749D6" w:rsidRDefault="004749D6" w:rsidP="00447322">
      <w:pPr>
        <w:pStyle w:val="Heading1"/>
      </w:pPr>
      <w:bookmarkStart w:id="20" w:name="_Toc134376638"/>
      <w:r>
        <w:lastRenderedPageBreak/>
        <w:t>Pathfinder Features</w:t>
      </w:r>
      <w:bookmarkEnd w:id="20"/>
    </w:p>
    <w:p w14:paraId="1C740078" w14:textId="77777777" w:rsidR="004F61DE" w:rsidRPr="004F61DE" w:rsidRDefault="004F61DE" w:rsidP="004F61DE"/>
    <w:p w14:paraId="6400994E" w14:textId="1D65C165" w:rsidR="0079097C" w:rsidRPr="00814640" w:rsidRDefault="00000000" w:rsidP="004749D6">
      <w:pPr>
        <w:pStyle w:val="Heading2"/>
      </w:pPr>
      <w:bookmarkStart w:id="21" w:name="_Toc134376639"/>
      <w:r w:rsidRPr="00814640">
        <w:t>SaaS (Software as a Service) Fe</w:t>
      </w:r>
      <w:r w:rsidR="00447322">
        <w:t>a</w:t>
      </w:r>
      <w:r w:rsidRPr="00814640">
        <w:t>tures</w:t>
      </w:r>
      <w:bookmarkEnd w:id="21"/>
    </w:p>
    <w:p w14:paraId="133D9EFE" w14:textId="77777777" w:rsidR="004F61DE" w:rsidRDefault="004F61DE" w:rsidP="004F61DE">
      <w:pPr>
        <w:rPr>
          <w:rFonts w:asciiTheme="majorHAnsi" w:hAnsiTheme="majorHAnsi" w:cstheme="majorHAnsi"/>
          <w:color w:val="0E0E0E"/>
          <w:sz w:val="20"/>
          <w:szCs w:val="20"/>
        </w:rPr>
      </w:pPr>
    </w:p>
    <w:p w14:paraId="411DFE8B" w14:textId="77777777" w:rsidR="004F61DE" w:rsidRDefault="00000000" w:rsidP="004F61DE">
      <w:pPr>
        <w:pStyle w:val="Heading3"/>
      </w:pPr>
      <w:r w:rsidRPr="00814640">
        <w:t>OSINT database integration:</w:t>
      </w:r>
    </w:p>
    <w:p w14:paraId="0606222D" w14:textId="7F5A2A8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Integrate various open-source databases and resources, such as social media platforms, public records, online forums, and news articles, to gather information on target individuals.</w:t>
      </w:r>
    </w:p>
    <w:p w14:paraId="3B1FF13A" w14:textId="77777777" w:rsidR="004F61DE" w:rsidRDefault="004F61DE" w:rsidP="004F61DE">
      <w:pPr>
        <w:rPr>
          <w:rFonts w:asciiTheme="majorHAnsi" w:hAnsiTheme="majorHAnsi" w:cstheme="majorHAnsi"/>
          <w:color w:val="0E0E0E"/>
          <w:sz w:val="20"/>
          <w:szCs w:val="20"/>
        </w:rPr>
      </w:pPr>
    </w:p>
    <w:p w14:paraId="6EE63989" w14:textId="77777777" w:rsidR="004F61DE" w:rsidRDefault="00000000" w:rsidP="004F61DE">
      <w:pPr>
        <w:pStyle w:val="Heading3"/>
      </w:pPr>
      <w:r w:rsidRPr="00814640">
        <w:t>Public records integration:</w:t>
      </w:r>
    </w:p>
    <w:p w14:paraId="3459CDD9" w14:textId="758E4B28"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Access and incorporate public records data, such as court documents, property records, and licensing data, to enrich the information gathered on target individuals.</w:t>
      </w:r>
    </w:p>
    <w:p w14:paraId="000E878E" w14:textId="77777777" w:rsidR="004F61DE" w:rsidRDefault="004F61DE" w:rsidP="004F61DE">
      <w:pPr>
        <w:rPr>
          <w:rFonts w:asciiTheme="majorHAnsi" w:hAnsiTheme="majorHAnsi" w:cstheme="majorHAnsi"/>
          <w:color w:val="0E0E0E"/>
          <w:sz w:val="20"/>
          <w:szCs w:val="20"/>
        </w:rPr>
      </w:pPr>
    </w:p>
    <w:p w14:paraId="032FBE81" w14:textId="77777777" w:rsidR="004F61DE" w:rsidRDefault="00000000" w:rsidP="004F61DE">
      <w:pPr>
        <w:pStyle w:val="Heading3"/>
      </w:pPr>
      <w:r w:rsidRPr="00814640">
        <w:t>Advanced search and filtering:</w:t>
      </w:r>
    </w:p>
    <w:p w14:paraId="743ACBD4" w14:textId="0106F69E" w:rsidR="0079097C" w:rsidRDefault="00000000" w:rsidP="004F61D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Offer advanced search tools that enable users to filter results based on specific criteria, such as name, alias, location, or date of birth, to narrow down search results and identify relevant information more efficiently.</w:t>
      </w:r>
    </w:p>
    <w:p w14:paraId="2D72B026" w14:textId="77777777" w:rsidR="00872162" w:rsidRDefault="00872162" w:rsidP="004F61DE">
      <w:pPr>
        <w:rPr>
          <w:rFonts w:asciiTheme="majorHAnsi" w:hAnsiTheme="majorHAnsi" w:cstheme="majorHAnsi"/>
          <w:color w:val="0E0E0E"/>
          <w:sz w:val="20"/>
          <w:szCs w:val="20"/>
        </w:rPr>
      </w:pPr>
    </w:p>
    <w:p w14:paraId="24E12EF4" w14:textId="573BEAA7" w:rsidR="00872162" w:rsidRDefault="00872162" w:rsidP="00872162">
      <w:pPr>
        <w:pStyle w:val="Heading3"/>
      </w:pPr>
      <w:r>
        <w:t>Custom hardware data collectors</w:t>
      </w:r>
      <w:r w:rsidRPr="00814640">
        <w:t>:</w:t>
      </w:r>
    </w:p>
    <w:p w14:paraId="5BA004B3" w14:textId="45E5A75F" w:rsidR="00872162" w:rsidRPr="00814640" w:rsidRDefault="00872162" w:rsidP="004F61DE">
      <w:pPr>
        <w:rPr>
          <w:rFonts w:asciiTheme="majorHAnsi" w:hAnsiTheme="majorHAnsi" w:cstheme="majorHAnsi"/>
          <w:sz w:val="20"/>
          <w:szCs w:val="20"/>
        </w:rPr>
      </w:pPr>
      <w:r>
        <w:rPr>
          <w:rFonts w:asciiTheme="majorHAnsi" w:hAnsiTheme="majorHAnsi" w:cstheme="majorHAnsi"/>
          <w:color w:val="0E0E0E"/>
          <w:sz w:val="20"/>
          <w:szCs w:val="20"/>
        </w:rPr>
        <w:t>On premises hardware that can be placed at any location to collect, visual data, network traffic data, monitoring data, or any other information that can be leveraged by the core PathFinder infrastructure</w:t>
      </w:r>
      <w:r w:rsidRPr="00814640">
        <w:rPr>
          <w:rFonts w:asciiTheme="majorHAnsi" w:hAnsiTheme="majorHAnsi" w:cstheme="majorHAnsi"/>
          <w:color w:val="0E0E0E"/>
          <w:sz w:val="20"/>
          <w:szCs w:val="20"/>
        </w:rPr>
        <w:t>.</w:t>
      </w:r>
    </w:p>
    <w:p w14:paraId="37FCC4CC" w14:textId="77777777" w:rsidR="004F61DE" w:rsidRDefault="004F61DE" w:rsidP="004F61DE">
      <w:pPr>
        <w:rPr>
          <w:rFonts w:asciiTheme="majorHAnsi" w:hAnsiTheme="majorHAnsi" w:cstheme="majorHAnsi"/>
          <w:color w:val="0E0E0E"/>
          <w:sz w:val="20"/>
          <w:szCs w:val="20"/>
        </w:rPr>
      </w:pPr>
    </w:p>
    <w:p w14:paraId="45F12B8F" w14:textId="77777777" w:rsidR="004F61DE" w:rsidRDefault="00000000" w:rsidP="004F61DE">
      <w:pPr>
        <w:pStyle w:val="Heading3"/>
      </w:pPr>
      <w:r w:rsidRPr="00814640">
        <w:t>Social media analysis:</w:t>
      </w:r>
    </w:p>
    <w:p w14:paraId="0EAA8798" w14:textId="36BE8495"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tools to analyze target individuals' social media profiles and activity, including their posts, likes, comments, and connections, to identify patterns and gather insights on their whereabouts or interests.</w:t>
      </w:r>
    </w:p>
    <w:p w14:paraId="1979429A" w14:textId="77777777" w:rsidR="004F61DE" w:rsidRDefault="004F61DE" w:rsidP="004F61DE">
      <w:pPr>
        <w:rPr>
          <w:rFonts w:asciiTheme="majorHAnsi" w:hAnsiTheme="majorHAnsi" w:cstheme="majorHAnsi"/>
          <w:color w:val="0E0E0E"/>
          <w:sz w:val="20"/>
          <w:szCs w:val="20"/>
        </w:rPr>
      </w:pPr>
    </w:p>
    <w:p w14:paraId="13732AB8" w14:textId="77777777" w:rsidR="004F61DE" w:rsidRDefault="00000000" w:rsidP="004F61DE">
      <w:pPr>
        <w:pStyle w:val="Heading3"/>
      </w:pPr>
      <w:r w:rsidRPr="00814640">
        <w:t>Social network analysis:</w:t>
      </w:r>
    </w:p>
    <w:p w14:paraId="3F208432" w14:textId="08C1F225"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Offer tools to visualize and analyze target individuals' connections, such as their friends, family, and associates, to identify potential leads or sources of information.</w:t>
      </w:r>
    </w:p>
    <w:p w14:paraId="0A478167" w14:textId="77777777" w:rsidR="004F61DE" w:rsidRDefault="004F61DE" w:rsidP="004F61DE">
      <w:pPr>
        <w:rPr>
          <w:rFonts w:asciiTheme="majorHAnsi" w:hAnsiTheme="majorHAnsi" w:cstheme="majorHAnsi"/>
          <w:color w:val="0E0E0E"/>
          <w:sz w:val="20"/>
          <w:szCs w:val="20"/>
        </w:rPr>
      </w:pPr>
    </w:p>
    <w:p w14:paraId="3C3D250F" w14:textId="77777777" w:rsidR="004F61DE" w:rsidRDefault="00000000" w:rsidP="004F61DE">
      <w:pPr>
        <w:pStyle w:val="Heading3"/>
      </w:pPr>
      <w:r w:rsidRPr="00814640">
        <w:t>Sentiment analysis:</w:t>
      </w:r>
    </w:p>
    <w:p w14:paraId="5D7C51EC" w14:textId="156419C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sentiment analysis tools to analyze target individuals' online communications and identify potential emotions or motivations that could offer insights into their behavior or whereabouts.</w:t>
      </w:r>
    </w:p>
    <w:p w14:paraId="3C30ED3C" w14:textId="77777777" w:rsidR="004F61DE" w:rsidRDefault="004F61DE" w:rsidP="004F61DE">
      <w:pPr>
        <w:rPr>
          <w:rFonts w:asciiTheme="majorHAnsi" w:hAnsiTheme="majorHAnsi" w:cstheme="majorHAnsi"/>
          <w:color w:val="0E0E0E"/>
          <w:sz w:val="20"/>
          <w:szCs w:val="20"/>
        </w:rPr>
      </w:pPr>
    </w:p>
    <w:p w14:paraId="3359FAE7" w14:textId="77777777" w:rsidR="004F61DE" w:rsidRDefault="00000000" w:rsidP="004F61DE">
      <w:pPr>
        <w:pStyle w:val="Heading3"/>
      </w:pPr>
      <w:r w:rsidRPr="00814640">
        <w:t>Data visualization:</w:t>
      </w:r>
    </w:p>
    <w:p w14:paraId="055FA9D3" w14:textId="3555B052"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Incorporate data visualization tools that display search results, network connections, geolocation data, and other information in an easy-to-understand format, such as charts, graphs, or maps.</w:t>
      </w:r>
    </w:p>
    <w:p w14:paraId="65082762" w14:textId="77777777" w:rsidR="004F61DE" w:rsidRDefault="004F61DE" w:rsidP="004F61DE">
      <w:pPr>
        <w:rPr>
          <w:rFonts w:asciiTheme="majorHAnsi" w:hAnsiTheme="majorHAnsi" w:cstheme="majorHAnsi"/>
          <w:color w:val="0E0E0E"/>
          <w:sz w:val="20"/>
          <w:szCs w:val="20"/>
        </w:rPr>
      </w:pPr>
    </w:p>
    <w:p w14:paraId="2F9902D5" w14:textId="77777777" w:rsidR="004F61DE" w:rsidRDefault="00000000" w:rsidP="004F61DE">
      <w:pPr>
        <w:pStyle w:val="Heading3"/>
      </w:pPr>
      <w:r w:rsidRPr="00814640">
        <w:t>Collaboration and sharing:</w:t>
      </w:r>
    </w:p>
    <w:p w14:paraId="4202A406" w14:textId="4B66535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Implement features that allow users to collaborate on tracking projects, share information, and communicate with other users in real-time.</w:t>
      </w:r>
    </w:p>
    <w:p w14:paraId="0001728C" w14:textId="77777777" w:rsidR="004F61DE" w:rsidRDefault="004F61DE" w:rsidP="004F61DE">
      <w:pPr>
        <w:rPr>
          <w:rFonts w:asciiTheme="majorHAnsi" w:hAnsiTheme="majorHAnsi" w:cstheme="majorHAnsi"/>
          <w:color w:val="0E0E0E"/>
          <w:sz w:val="20"/>
          <w:szCs w:val="20"/>
        </w:rPr>
      </w:pPr>
    </w:p>
    <w:p w14:paraId="35771000" w14:textId="77777777" w:rsidR="004F61DE" w:rsidRDefault="00000000" w:rsidP="004F61DE">
      <w:pPr>
        <w:pStyle w:val="Heading3"/>
      </w:pPr>
      <w:r w:rsidRPr="00814640">
        <w:t>Alerts and notifications:</w:t>
      </w:r>
    </w:p>
    <w:p w14:paraId="7A5B3FA3" w14:textId="72C61DE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Enable users to set up alerts and notifications for specific search criteria or target individuals so that they can receive updates when new information becomes available.</w:t>
      </w:r>
    </w:p>
    <w:p w14:paraId="183C987C" w14:textId="77777777" w:rsidR="004F61DE" w:rsidRDefault="004F61DE" w:rsidP="004F61DE">
      <w:pPr>
        <w:rPr>
          <w:rFonts w:asciiTheme="majorHAnsi" w:hAnsiTheme="majorHAnsi" w:cstheme="majorHAnsi"/>
          <w:color w:val="0E0E0E"/>
          <w:sz w:val="20"/>
          <w:szCs w:val="20"/>
        </w:rPr>
      </w:pPr>
    </w:p>
    <w:p w14:paraId="5B5D574B" w14:textId="77777777" w:rsidR="004F61DE" w:rsidRDefault="00000000" w:rsidP="004F61DE">
      <w:pPr>
        <w:pStyle w:val="Heading3"/>
      </w:pPr>
      <w:r w:rsidRPr="00814640">
        <w:t>Customizable reports:</w:t>
      </w:r>
    </w:p>
    <w:p w14:paraId="19A538AB" w14:textId="247C9B4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customizable reporting tools that allow users to generate and export summary reports of their findings to share with colleagues, clients, or law enforcement.</w:t>
      </w:r>
    </w:p>
    <w:p w14:paraId="48242D64" w14:textId="77777777" w:rsidR="004F61DE" w:rsidRDefault="004F61DE" w:rsidP="004F61DE">
      <w:pPr>
        <w:rPr>
          <w:rFonts w:asciiTheme="majorHAnsi" w:hAnsiTheme="majorHAnsi" w:cstheme="majorHAnsi"/>
          <w:color w:val="0E0E0E"/>
          <w:sz w:val="20"/>
          <w:szCs w:val="20"/>
        </w:rPr>
      </w:pPr>
    </w:p>
    <w:p w14:paraId="7B942D3B" w14:textId="2F33B9E4" w:rsidR="004F61DE" w:rsidRDefault="00000000" w:rsidP="004F61DE">
      <w:pPr>
        <w:pStyle w:val="Heading3"/>
      </w:pPr>
      <w:r w:rsidRPr="00814640">
        <w:lastRenderedPageBreak/>
        <w:t xml:space="preserve">User </w:t>
      </w:r>
      <w:r w:rsidR="004F61DE">
        <w:t>data</w:t>
      </w:r>
      <w:r w:rsidRPr="00814640">
        <w:t xml:space="preserve"> reinforcement:</w:t>
      </w:r>
    </w:p>
    <w:p w14:paraId="727BB3B0" w14:textId="16B0114B" w:rsidR="0079097C" w:rsidRPr="00814640" w:rsidRDefault="004F61DE" w:rsidP="004F61DE">
      <w:pPr>
        <w:rPr>
          <w:rFonts w:asciiTheme="majorHAnsi" w:hAnsiTheme="majorHAnsi" w:cstheme="majorHAnsi"/>
          <w:sz w:val="20"/>
          <w:szCs w:val="20"/>
        </w:rPr>
      </w:pPr>
      <w:r w:rsidRPr="00814640">
        <w:rPr>
          <w:rFonts w:asciiTheme="majorHAnsi" w:hAnsiTheme="majorHAnsi" w:cstheme="majorHAnsi"/>
          <w:color w:val="0E0E0E"/>
          <w:sz w:val="20"/>
          <w:szCs w:val="20"/>
        </w:rPr>
        <w:t>Implementation a user feedback mechanism that allows users to provide positive or negative reinforcement on the quality of data correlations generated by the AI-driven data assistant, helping to improve the accuracy and effectiveness of the system over time.</w:t>
      </w:r>
    </w:p>
    <w:p w14:paraId="040CE55B" w14:textId="77777777" w:rsidR="004F61DE" w:rsidRDefault="004F61DE" w:rsidP="004F61DE">
      <w:pPr>
        <w:rPr>
          <w:rFonts w:asciiTheme="majorHAnsi" w:hAnsiTheme="majorHAnsi" w:cstheme="majorHAnsi"/>
          <w:color w:val="0E0E0E"/>
          <w:sz w:val="20"/>
          <w:szCs w:val="20"/>
        </w:rPr>
      </w:pPr>
    </w:p>
    <w:p w14:paraId="535AD23E" w14:textId="77777777" w:rsidR="004F61DE" w:rsidRDefault="00000000" w:rsidP="004F61DE">
      <w:pPr>
        <w:pStyle w:val="Heading3"/>
      </w:pPr>
      <w:r w:rsidRPr="00814640">
        <w:t>Web and Darkweb crawling</w:t>
      </w:r>
      <w:r w:rsidR="004F61DE">
        <w:t>:</w:t>
      </w:r>
    </w:p>
    <w:p w14:paraId="0EA9504A" w14:textId="2821C722" w:rsidR="0079097C" w:rsidRPr="00814640" w:rsidRDefault="00FD4ECD" w:rsidP="004F61DE">
      <w:pPr>
        <w:rPr>
          <w:rFonts w:asciiTheme="majorHAnsi" w:hAnsiTheme="majorHAnsi" w:cstheme="majorHAnsi"/>
          <w:sz w:val="20"/>
          <w:szCs w:val="20"/>
        </w:rPr>
      </w:pPr>
      <w:r w:rsidRPr="00814640">
        <w:rPr>
          <w:rFonts w:asciiTheme="majorHAnsi" w:hAnsiTheme="majorHAnsi" w:cstheme="majorHAnsi"/>
          <w:color w:val="0E0E0E"/>
          <w:sz w:val="20"/>
          <w:szCs w:val="20"/>
        </w:rPr>
        <w:t>Continuous crawling of the Web and Darkweb looking for target related data.</w:t>
      </w:r>
    </w:p>
    <w:p w14:paraId="74D75DE8" w14:textId="77777777" w:rsidR="004F61DE" w:rsidRDefault="004F61DE" w:rsidP="004F61DE">
      <w:pPr>
        <w:rPr>
          <w:rFonts w:asciiTheme="majorHAnsi" w:hAnsiTheme="majorHAnsi" w:cstheme="majorHAnsi"/>
          <w:color w:val="0E0E0E"/>
          <w:sz w:val="20"/>
          <w:szCs w:val="20"/>
        </w:rPr>
      </w:pPr>
    </w:p>
    <w:p w14:paraId="6C44F7E7" w14:textId="77777777" w:rsidR="004F61DE" w:rsidRDefault="00000000" w:rsidP="004F61DE">
      <w:pPr>
        <w:pStyle w:val="Heading3"/>
      </w:pPr>
      <w:r w:rsidRPr="00814640">
        <w:t>Threat analysis:</w:t>
      </w:r>
    </w:p>
    <w:p w14:paraId="1079E959" w14:textId="2EF44698"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potential threat data related to the given target. Use related sentiment analysis to score mentions about the provided target.</w:t>
      </w:r>
    </w:p>
    <w:p w14:paraId="6A2BCA00" w14:textId="77777777" w:rsidR="004F61DE" w:rsidRDefault="004F61DE" w:rsidP="004F61DE">
      <w:pPr>
        <w:rPr>
          <w:rFonts w:asciiTheme="majorHAnsi" w:hAnsiTheme="majorHAnsi" w:cstheme="majorHAnsi"/>
          <w:color w:val="0E0E0E"/>
          <w:sz w:val="20"/>
          <w:szCs w:val="20"/>
        </w:rPr>
      </w:pPr>
    </w:p>
    <w:p w14:paraId="1841C479" w14:textId="77777777" w:rsidR="004F61DE" w:rsidRDefault="004F61DE" w:rsidP="004F61DE">
      <w:pPr>
        <w:pStyle w:val="Heading3"/>
      </w:pPr>
      <w:r>
        <w:t xml:space="preserve">Internet </w:t>
      </w:r>
      <w:r w:rsidRPr="00814640">
        <w:t>traffic analysis:</w:t>
      </w:r>
    </w:p>
    <w:p w14:paraId="2FF9B33B" w14:textId="68441E0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Monitoring and importing of network traffic dumps to identify Internet traffic trends and anomalous traffic patterns.</w:t>
      </w:r>
    </w:p>
    <w:p w14:paraId="5F6AEBCE" w14:textId="77777777" w:rsidR="004F61DE" w:rsidRDefault="004F61DE" w:rsidP="004F61DE">
      <w:pPr>
        <w:rPr>
          <w:rFonts w:asciiTheme="majorHAnsi" w:hAnsiTheme="majorHAnsi" w:cstheme="majorHAnsi"/>
          <w:color w:val="0E0E0E"/>
          <w:sz w:val="20"/>
          <w:szCs w:val="20"/>
        </w:rPr>
      </w:pPr>
    </w:p>
    <w:p w14:paraId="16A87AF6" w14:textId="77777777" w:rsidR="004F61DE" w:rsidRDefault="00000000" w:rsidP="004F61DE">
      <w:pPr>
        <w:pStyle w:val="Heading3"/>
      </w:pPr>
      <w:r w:rsidRPr="00814640">
        <w:t>Behavioral analysis:</w:t>
      </w:r>
    </w:p>
    <w:p w14:paraId="195DA53E" w14:textId="26F8177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Identification and alerting of changes in a targets behavior that deviate for the given profile.</w:t>
      </w:r>
    </w:p>
    <w:p w14:paraId="4112506E" w14:textId="77777777" w:rsidR="004F61DE" w:rsidRDefault="004F61DE" w:rsidP="004F61DE">
      <w:pPr>
        <w:rPr>
          <w:rFonts w:asciiTheme="majorHAnsi" w:hAnsiTheme="majorHAnsi" w:cstheme="majorHAnsi"/>
          <w:color w:val="0E0E0E"/>
          <w:sz w:val="20"/>
          <w:szCs w:val="20"/>
        </w:rPr>
      </w:pPr>
    </w:p>
    <w:p w14:paraId="60D01AAB" w14:textId="77777777" w:rsidR="004F61DE" w:rsidRDefault="00000000" w:rsidP="004F61DE">
      <w:pPr>
        <w:pStyle w:val="Heading3"/>
      </w:pPr>
      <w:r w:rsidRPr="00814640">
        <w:t>Agnostic data consumption:</w:t>
      </w:r>
    </w:p>
    <w:p w14:paraId="389907F3" w14:textId="67D6886F"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 xml:space="preserve">The ability to import data from a range of different resources regardless of the format or source. (eg. documents, images, audio, </w:t>
      </w:r>
      <w:r w:rsidR="00FD4ECD" w:rsidRPr="00814640">
        <w:rPr>
          <w:rFonts w:asciiTheme="majorHAnsi" w:hAnsiTheme="majorHAnsi" w:cstheme="majorHAnsi"/>
          <w:color w:val="0E0E0E"/>
          <w:sz w:val="20"/>
          <w:szCs w:val="20"/>
        </w:rPr>
        <w:t>etc.</w:t>
      </w:r>
      <w:r w:rsidRPr="00814640">
        <w:rPr>
          <w:rFonts w:asciiTheme="majorHAnsi" w:hAnsiTheme="majorHAnsi" w:cstheme="majorHAnsi"/>
          <w:color w:val="0E0E0E"/>
          <w:sz w:val="20"/>
          <w:szCs w:val="20"/>
        </w:rPr>
        <w:t>…)</w:t>
      </w:r>
    </w:p>
    <w:p w14:paraId="3A84505E" w14:textId="77777777" w:rsidR="004F61DE" w:rsidRDefault="004F61DE" w:rsidP="004F61DE">
      <w:pPr>
        <w:rPr>
          <w:rFonts w:asciiTheme="majorHAnsi" w:hAnsiTheme="majorHAnsi" w:cstheme="majorHAnsi"/>
          <w:color w:val="0E0E0E"/>
          <w:sz w:val="20"/>
          <w:szCs w:val="20"/>
        </w:rPr>
      </w:pPr>
    </w:p>
    <w:p w14:paraId="3800C7E5" w14:textId="77777777" w:rsidR="004F61DE" w:rsidRDefault="00000000" w:rsidP="004F61DE">
      <w:pPr>
        <w:pStyle w:val="Heading3"/>
      </w:pPr>
      <w:r w:rsidRPr="00814640">
        <w:t>Image Processing:</w:t>
      </w:r>
    </w:p>
    <w:p w14:paraId="61D2D99B" w14:textId="143300C0"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 xml:space="preserve">OCR (optical character recognition), and image analysis for identifying information such as text in images, geo location, time stamps, </w:t>
      </w:r>
      <w:r w:rsidR="00872162">
        <w:rPr>
          <w:rFonts w:asciiTheme="majorHAnsi" w:hAnsiTheme="majorHAnsi" w:cstheme="majorHAnsi"/>
          <w:color w:val="0E0E0E"/>
          <w:sz w:val="20"/>
          <w:szCs w:val="20"/>
        </w:rPr>
        <w:t xml:space="preserve">content of the image, </w:t>
      </w:r>
      <w:r w:rsidRPr="00814640">
        <w:rPr>
          <w:rFonts w:asciiTheme="majorHAnsi" w:hAnsiTheme="majorHAnsi" w:cstheme="majorHAnsi"/>
          <w:color w:val="0E0E0E"/>
          <w:sz w:val="20"/>
          <w:szCs w:val="20"/>
        </w:rPr>
        <w:t>and other EXIF metadata.</w:t>
      </w:r>
    </w:p>
    <w:p w14:paraId="70F2F176" w14:textId="77777777" w:rsidR="0079097C" w:rsidRPr="00814640" w:rsidRDefault="0079097C">
      <w:pPr>
        <w:rPr>
          <w:rFonts w:asciiTheme="majorHAnsi" w:hAnsiTheme="majorHAnsi" w:cstheme="majorHAnsi"/>
          <w:sz w:val="20"/>
          <w:szCs w:val="20"/>
        </w:rPr>
      </w:pPr>
    </w:p>
    <w:p w14:paraId="33263A1F" w14:textId="77777777" w:rsidR="0079097C" w:rsidRDefault="00000000" w:rsidP="004749D6">
      <w:pPr>
        <w:pStyle w:val="Heading2"/>
      </w:pPr>
      <w:bookmarkStart w:id="22" w:name="_Toc134376640"/>
      <w:r w:rsidRPr="00814640">
        <w:t>PathFinder IaaS (Investigation as a Service) Features</w:t>
      </w:r>
      <w:bookmarkEnd w:id="22"/>
    </w:p>
    <w:p w14:paraId="230B1983" w14:textId="77777777" w:rsidR="00553DEE" w:rsidRPr="00553DEE" w:rsidRDefault="00553DEE" w:rsidP="00553DEE"/>
    <w:p w14:paraId="317D1FB9" w14:textId="62B78911" w:rsidR="0079097C" w:rsidRPr="00814640" w:rsidRDefault="00000000" w:rsidP="004F61D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offers a comprehensive research service for clients who need assistance in gathering information on specific targets. By leveraging the power of the PathFinder software, our team of skilled researchers can efficiently and effectively locate and analyze data on individuals, businesses, or specific data points, according to the client’s requirements.</w:t>
      </w:r>
    </w:p>
    <w:p w14:paraId="0ABF5E52" w14:textId="77777777" w:rsidR="00553DEE" w:rsidRDefault="00000000" w:rsidP="00553DEE">
      <w:pPr>
        <w:pStyle w:val="Heading3"/>
      </w:pPr>
      <w:r w:rsidRPr="00814640">
        <w:t>Dedicated Researchers:</w:t>
      </w:r>
    </w:p>
    <w:p w14:paraId="56ED0800" w14:textId="13F89E11"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Our team of experienced researchers will work closely with clients to understand their needs and objectives, ensuring a tailored approach to each research project.</w:t>
      </w:r>
      <w:r w:rsidR="00553DEE">
        <w:rPr>
          <w:rFonts w:asciiTheme="majorHAnsi" w:hAnsiTheme="majorHAnsi" w:cstheme="majorHAnsi"/>
          <w:color w:val="0E0E0E"/>
          <w:sz w:val="20"/>
          <w:szCs w:val="20"/>
        </w:rPr>
        <w:t xml:space="preserve">  Providing “White-Glove” support.</w:t>
      </w:r>
    </w:p>
    <w:p w14:paraId="5892461F" w14:textId="77777777" w:rsidR="00553DEE" w:rsidRDefault="00553DEE" w:rsidP="00553DEE">
      <w:pPr>
        <w:rPr>
          <w:rFonts w:asciiTheme="majorHAnsi" w:hAnsiTheme="majorHAnsi" w:cstheme="majorHAnsi"/>
          <w:b/>
          <w:color w:val="0E0E0E"/>
          <w:sz w:val="20"/>
          <w:szCs w:val="20"/>
        </w:rPr>
      </w:pPr>
    </w:p>
    <w:p w14:paraId="7E144D21" w14:textId="77777777" w:rsidR="00553DEE" w:rsidRDefault="00000000" w:rsidP="00553DEE">
      <w:pPr>
        <w:pStyle w:val="Heading3"/>
      </w:pPr>
      <w:r w:rsidRPr="00814640">
        <w:t>PathFinder Software Integration:</w:t>
      </w:r>
    </w:p>
    <w:p w14:paraId="5E58D578" w14:textId="060EBA78"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Clients can directly interact with our researchers and the collected data through the PathFinder platform, providing a seamless experience and allowing for real-time collaboration and communication.</w:t>
      </w:r>
    </w:p>
    <w:p w14:paraId="46AD5627" w14:textId="77777777" w:rsidR="00553DEE" w:rsidRDefault="00553DEE" w:rsidP="00553DEE">
      <w:pPr>
        <w:rPr>
          <w:rFonts w:asciiTheme="majorHAnsi" w:hAnsiTheme="majorHAnsi" w:cstheme="majorHAnsi"/>
          <w:b/>
          <w:color w:val="0E0E0E"/>
          <w:sz w:val="20"/>
          <w:szCs w:val="20"/>
        </w:rPr>
      </w:pPr>
    </w:p>
    <w:p w14:paraId="2C3FE18B" w14:textId="77777777" w:rsidR="00553DEE" w:rsidRDefault="00000000" w:rsidP="00553DEE">
      <w:pPr>
        <w:pStyle w:val="Heading3"/>
      </w:pPr>
      <w:r w:rsidRPr="00814640">
        <w:t>Customized Research:</w:t>
      </w:r>
    </w:p>
    <w:p w14:paraId="1334CFA7" w14:textId="087C867B" w:rsidR="00553DEE"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We offer a wide range of research services, including background checks, due diligence, competitive intelligence, and more, ensuring that clients receive the information they need to</w:t>
      </w:r>
      <w:r w:rsidR="00553DEE">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make informed decisions.</w:t>
      </w:r>
    </w:p>
    <w:p w14:paraId="15C03E31" w14:textId="77777777" w:rsidR="00553DEE" w:rsidRDefault="00553DEE" w:rsidP="00553DEE">
      <w:pPr>
        <w:rPr>
          <w:rFonts w:asciiTheme="majorHAnsi" w:hAnsiTheme="majorHAnsi" w:cstheme="majorHAnsi"/>
          <w:sz w:val="20"/>
          <w:szCs w:val="20"/>
        </w:rPr>
      </w:pPr>
    </w:p>
    <w:p w14:paraId="09000372" w14:textId="77777777" w:rsidR="00553DEE" w:rsidRDefault="00000000" w:rsidP="00553DEE">
      <w:pPr>
        <w:pStyle w:val="Heading3"/>
      </w:pPr>
      <w:r w:rsidRPr="00814640">
        <w:t>Data Analysis and Visualization:</w:t>
      </w:r>
    </w:p>
    <w:p w14:paraId="1F19D90A" w14:textId="3C0438B3"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Our researchers will not only gather information but also analyze and visualize the data to provide actionable insights for clients.</w:t>
      </w:r>
    </w:p>
    <w:p w14:paraId="60E1B141" w14:textId="77777777" w:rsidR="00553DEE" w:rsidRDefault="00553DEE" w:rsidP="00553DEE">
      <w:pPr>
        <w:rPr>
          <w:rFonts w:asciiTheme="majorHAnsi" w:hAnsiTheme="majorHAnsi" w:cstheme="majorHAnsi"/>
          <w:b/>
          <w:color w:val="0E0E0E"/>
          <w:sz w:val="20"/>
          <w:szCs w:val="20"/>
        </w:rPr>
      </w:pPr>
    </w:p>
    <w:p w14:paraId="334AD016" w14:textId="77777777" w:rsidR="00553DEE" w:rsidRDefault="00000000" w:rsidP="00553DEE">
      <w:pPr>
        <w:pStyle w:val="Heading3"/>
      </w:pPr>
      <w:r w:rsidRPr="00814640">
        <w:lastRenderedPageBreak/>
        <w:t>Secure and Confidential:</w:t>
      </w:r>
    </w:p>
    <w:p w14:paraId="3DA811ED" w14:textId="32D86942"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We take client confidentiality seriously and maintain strict security measures to protect the privacy of the information gathered and shared during the research process.</w:t>
      </w:r>
    </w:p>
    <w:p w14:paraId="3A02A6F5" w14:textId="77777777" w:rsidR="0079097C" w:rsidRPr="00814640" w:rsidRDefault="0079097C">
      <w:pPr>
        <w:rPr>
          <w:rFonts w:asciiTheme="majorHAnsi" w:hAnsiTheme="majorHAnsi" w:cstheme="majorHAnsi"/>
          <w:sz w:val="20"/>
          <w:szCs w:val="20"/>
        </w:rPr>
      </w:pPr>
    </w:p>
    <w:p w14:paraId="2F6DCCF6" w14:textId="57262204"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offering this research service, PathFinder expands its potential customer base and increases the value it provides to clients, who can now benefit from both the powerful software tools and the expertise of our professional researchers.</w:t>
      </w:r>
    </w:p>
    <w:p w14:paraId="225CB3AA" w14:textId="77777777" w:rsidR="0079097C" w:rsidRDefault="00000000" w:rsidP="004749D6">
      <w:pPr>
        <w:pStyle w:val="Heading1"/>
      </w:pPr>
      <w:bookmarkStart w:id="23" w:name="_Toc134376641"/>
      <w:r w:rsidRPr="004749D6">
        <w:t>Marketing Plan for PathFinder</w:t>
      </w:r>
      <w:bookmarkEnd w:id="23"/>
    </w:p>
    <w:p w14:paraId="15B2FBE1" w14:textId="77777777" w:rsidR="00553DEE" w:rsidRPr="00553DEE" w:rsidRDefault="00553DEE" w:rsidP="00553DEE"/>
    <w:p w14:paraId="4E781F00" w14:textId="0591F775" w:rsidR="00553DEE" w:rsidRPr="00553DEE" w:rsidRDefault="00000000" w:rsidP="00393EE2">
      <w:pPr>
        <w:pStyle w:val="Heading2"/>
      </w:pPr>
      <w:bookmarkStart w:id="24" w:name="_Toc134376642"/>
      <w:r w:rsidRPr="004749D6">
        <w:t>Marketing Objective</w:t>
      </w:r>
      <w:bookmarkEnd w:id="24"/>
    </w:p>
    <w:p w14:paraId="2B2DDE46" w14:textId="714A1A2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Define clear and measurable marketing objectives for ‘PathFinder’,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25" w:name="_Toc134376643"/>
      <w:r w:rsidRPr="00814640">
        <w:t>Target Audience</w:t>
      </w:r>
      <w:bookmarkEnd w:id="25"/>
    </w:p>
    <w:p w14:paraId="4B406176"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Lawyers and law firms</w:t>
      </w:r>
    </w:p>
    <w:p w14:paraId="7FE7B764"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Bounty hunters</w:t>
      </w:r>
    </w:p>
    <w:p w14:paraId="77737B20"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Law enforcement agencies</w:t>
      </w:r>
    </w:p>
    <w:p w14:paraId="244767F3"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Bail bondsmen</w:t>
      </w:r>
    </w:p>
    <w:p w14:paraId="626B895A"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Private investigators</w:t>
      </w:r>
    </w:p>
    <w:p w14:paraId="528124C0"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Insurance companies</w:t>
      </w:r>
    </w:p>
    <w:p w14:paraId="3F6BB889"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Fraud examiners</w:t>
      </w:r>
    </w:p>
    <w:p w14:paraId="229330FE"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Financial institutions</w:t>
      </w:r>
    </w:p>
    <w:p w14:paraId="03CB5638" w14:textId="77777777" w:rsidR="0079097C" w:rsidRPr="00814640" w:rsidRDefault="0079097C">
      <w:pPr>
        <w:rPr>
          <w:rFonts w:asciiTheme="majorHAnsi" w:hAnsiTheme="majorHAnsi" w:cstheme="majorHAnsi"/>
          <w:sz w:val="20"/>
          <w:szCs w:val="20"/>
        </w:rPr>
      </w:pPr>
    </w:p>
    <w:p w14:paraId="2AB762EF" w14:textId="0188326C" w:rsidR="0079097C" w:rsidRPr="00814640" w:rsidRDefault="00000000" w:rsidP="004749D6">
      <w:pPr>
        <w:pStyle w:val="Heading2"/>
      </w:pPr>
      <w:bookmarkStart w:id="26" w:name="_Toc134376644"/>
      <w:r w:rsidRPr="00814640">
        <w:t>Unique Selling Proposition (USP)</w:t>
      </w:r>
      <w:bookmarkEnd w:id="26"/>
    </w:p>
    <w:p w14:paraId="3DF35BA0" w14:textId="4BCEEDFD" w:rsidR="0079097C" w:rsidRPr="00814640" w:rsidRDefault="00000000" w:rsidP="00393EE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offers a comprehensive digital investigation platform that combines open-source intelligence (OSINT) data gathering, advanced search and filtering capabilities, geolocation tracking, network analysis, sentiment analysis, and data visualization. The platform is specifically designed to cater to the unique needs of professionals in the legal, law enforcement, and financial industries. By leveraging AI-powered algorithms and user feedback, PathFinder continuously improves its data correlation capabilities, providing more accurate and actionable insights for users.</w:t>
      </w:r>
    </w:p>
    <w:p w14:paraId="3C0ECC30" w14:textId="4921B5DA" w:rsidR="0079097C" w:rsidRDefault="00000000" w:rsidP="004749D6">
      <w:pPr>
        <w:pStyle w:val="Heading2"/>
      </w:pPr>
      <w:bookmarkStart w:id="27" w:name="_Toc134376645"/>
      <w:r w:rsidRPr="00814640">
        <w:t>Marketing Channels and Tactics</w:t>
      </w:r>
      <w:bookmarkEnd w:id="27"/>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 w:val="20"/>
          <w:szCs w:val="20"/>
        </w:rPr>
      </w:pPr>
    </w:p>
    <w:p w14:paraId="375EB36A" w14:textId="1A6DE288" w:rsidR="0079097C" w:rsidRPr="00814640" w:rsidRDefault="00000000" w:rsidP="004749D6">
      <w:pPr>
        <w:pStyle w:val="Heading3"/>
      </w:pPr>
      <w:r w:rsidRPr="00814640">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 w:val="20"/>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 w:val="20"/>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Build an email list of potential clients and interested parties through content marketing and lead magnets.</w:t>
      </w:r>
    </w:p>
    <w:p w14:paraId="7FA090B1" w14:textId="73B1A359"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Develop targeted email campaigns to nurture leads, share valuable insights, and promote ‘PathFinder’.</w:t>
      </w:r>
    </w:p>
    <w:p w14:paraId="4DDBC33F" w14:textId="76340DC5"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Track email performance metrics and optimize campaigns based on results.</w:t>
      </w:r>
    </w:p>
    <w:p w14:paraId="02DE25ED" w14:textId="77777777" w:rsidR="0079097C" w:rsidRPr="00814640" w:rsidRDefault="0079097C">
      <w:pPr>
        <w:rPr>
          <w:rFonts w:asciiTheme="majorHAnsi" w:hAnsiTheme="majorHAnsi" w:cstheme="majorHAnsi"/>
          <w:sz w:val="20"/>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Develop relationships with industry publications, journalists, and influencers.</w:t>
      </w:r>
    </w:p>
    <w:p w14:paraId="2BDCD698" w14:textId="3ED61E94"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Share press releases and pitch story ideas to gain media coverage for ‘PathFinder’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 w:val="20"/>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Test and optimize ad campaigns based on performance metrics.</w:t>
      </w:r>
    </w:p>
    <w:p w14:paraId="43ECB3E6" w14:textId="77777777" w:rsidR="0079097C" w:rsidRPr="00814640" w:rsidRDefault="0079097C">
      <w:pPr>
        <w:rPr>
          <w:rFonts w:asciiTheme="majorHAnsi" w:hAnsiTheme="majorHAnsi" w:cstheme="majorHAnsi"/>
          <w:sz w:val="20"/>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 w:val="20"/>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28" w:name="_Toc134376646"/>
      <w:r>
        <w:lastRenderedPageBreak/>
        <w:t>Capital Management and Investment</w:t>
      </w:r>
      <w:bookmarkEnd w:id="28"/>
    </w:p>
    <w:p w14:paraId="285FBDCD" w14:textId="51BD0EB1" w:rsidR="0058693E" w:rsidRPr="0058693E" w:rsidRDefault="0058693E" w:rsidP="0058693E">
      <w:pPr>
        <w:rPr>
          <w:sz w:val="20"/>
          <w:szCs w:val="20"/>
        </w:rPr>
      </w:pPr>
      <w:r>
        <w:rPr>
          <w:sz w:val="20"/>
          <w:szCs w:val="20"/>
        </w:rPr>
        <w:t xml:space="preserve">With PathFinder </w:t>
      </w:r>
      <w:r w:rsidRPr="0058693E">
        <w:rPr>
          <w:sz w:val="20"/>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 w:val="20"/>
          <w:szCs w:val="20"/>
        </w:rPr>
      </w:pPr>
    </w:p>
    <w:p w14:paraId="5D5AA692" w14:textId="77777777" w:rsidR="00FD4ECD" w:rsidRPr="00FD4ECD" w:rsidRDefault="0058693E" w:rsidP="00FD4ECD">
      <w:pPr>
        <w:pStyle w:val="Heading2"/>
      </w:pPr>
      <w:r w:rsidRPr="00FD4ECD">
        <w:t>Reinvesting in the business:</w:t>
      </w:r>
    </w:p>
    <w:p w14:paraId="09415402" w14:textId="2ECFE0FB" w:rsidR="0058693E" w:rsidRPr="003568BE" w:rsidRDefault="0058693E" w:rsidP="003568BE">
      <w:pPr>
        <w:rPr>
          <w:sz w:val="20"/>
          <w:szCs w:val="20"/>
        </w:rPr>
      </w:pPr>
      <w:r w:rsidRPr="003568BE">
        <w:rPr>
          <w:sz w:val="20"/>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 w:val="20"/>
          <w:szCs w:val="20"/>
        </w:rPr>
      </w:pPr>
    </w:p>
    <w:p w14:paraId="53CC110A" w14:textId="77777777" w:rsidR="00FD4ECD" w:rsidRDefault="0058693E" w:rsidP="00FD4ECD">
      <w:pPr>
        <w:pStyle w:val="Heading2"/>
      </w:pPr>
      <w:r w:rsidRPr="003568BE">
        <w:t>Mergers and acquisitions:</w:t>
      </w:r>
    </w:p>
    <w:p w14:paraId="2A4086A4" w14:textId="0FB4F536" w:rsidR="0058693E" w:rsidRPr="003568BE" w:rsidRDefault="0058693E" w:rsidP="003568BE">
      <w:pPr>
        <w:rPr>
          <w:sz w:val="20"/>
          <w:szCs w:val="20"/>
        </w:rPr>
      </w:pPr>
      <w:r w:rsidRPr="003568BE">
        <w:rPr>
          <w:sz w:val="20"/>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 w:val="20"/>
          <w:szCs w:val="20"/>
        </w:rPr>
      </w:pPr>
    </w:p>
    <w:p w14:paraId="361A818F" w14:textId="77777777" w:rsidR="00FD4ECD" w:rsidRDefault="0058693E" w:rsidP="00FD4ECD">
      <w:pPr>
        <w:pStyle w:val="Heading2"/>
      </w:pPr>
      <w:r w:rsidRPr="003568BE">
        <w:t>Stock buybacks:</w:t>
      </w:r>
    </w:p>
    <w:p w14:paraId="0879FC5D" w14:textId="2C2FE2CC" w:rsidR="0058693E" w:rsidRPr="003568BE" w:rsidRDefault="0058693E" w:rsidP="003568BE">
      <w:pPr>
        <w:rPr>
          <w:sz w:val="20"/>
          <w:szCs w:val="20"/>
        </w:rPr>
      </w:pPr>
      <w:r w:rsidRPr="003568BE">
        <w:rPr>
          <w:sz w:val="20"/>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 w:val="20"/>
          <w:szCs w:val="20"/>
        </w:rPr>
      </w:pPr>
    </w:p>
    <w:p w14:paraId="54751640" w14:textId="77777777" w:rsidR="00FD4ECD" w:rsidRDefault="0058693E" w:rsidP="00FD4ECD">
      <w:pPr>
        <w:pStyle w:val="Heading2"/>
      </w:pPr>
      <w:r w:rsidRPr="003568BE">
        <w:t>Paying down debt:</w:t>
      </w:r>
    </w:p>
    <w:p w14:paraId="4AD32F26" w14:textId="441C7F34" w:rsidR="0058693E" w:rsidRPr="003568BE" w:rsidRDefault="0058693E" w:rsidP="003568BE">
      <w:pPr>
        <w:rPr>
          <w:sz w:val="20"/>
          <w:szCs w:val="20"/>
        </w:rPr>
      </w:pPr>
      <w:r w:rsidRPr="003568BE">
        <w:rPr>
          <w:sz w:val="20"/>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 w:val="20"/>
          <w:szCs w:val="20"/>
        </w:rPr>
      </w:pPr>
    </w:p>
    <w:p w14:paraId="71661FD2" w14:textId="77777777" w:rsidR="00FD4ECD" w:rsidRDefault="0058693E" w:rsidP="00FD4ECD">
      <w:pPr>
        <w:pStyle w:val="Heading2"/>
      </w:pPr>
      <w:r w:rsidRPr="003568BE">
        <w:t>Investing in financial instruments:</w:t>
      </w:r>
    </w:p>
    <w:p w14:paraId="22C49F35" w14:textId="1448D897" w:rsidR="0058693E" w:rsidRPr="003568BE" w:rsidRDefault="0058693E" w:rsidP="003568BE">
      <w:pPr>
        <w:rPr>
          <w:sz w:val="20"/>
          <w:szCs w:val="20"/>
        </w:rPr>
      </w:pPr>
      <w:r w:rsidRPr="003568BE">
        <w:rPr>
          <w:sz w:val="20"/>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 w:val="20"/>
          <w:szCs w:val="20"/>
        </w:rPr>
      </w:pPr>
    </w:p>
    <w:p w14:paraId="1F181157" w14:textId="77777777" w:rsidR="00FD4ECD" w:rsidRDefault="0058693E" w:rsidP="00FD4ECD">
      <w:pPr>
        <w:pStyle w:val="Heading2"/>
      </w:pPr>
      <w:r w:rsidRPr="003568BE">
        <w:t>Investing in marketable securities:</w:t>
      </w:r>
    </w:p>
    <w:p w14:paraId="6C1C80AE" w14:textId="49A9E582" w:rsidR="0058693E" w:rsidRPr="003568BE" w:rsidRDefault="0058693E" w:rsidP="003568BE">
      <w:pPr>
        <w:rPr>
          <w:sz w:val="20"/>
          <w:szCs w:val="20"/>
        </w:rPr>
      </w:pPr>
      <w:r w:rsidRPr="003568BE">
        <w:rPr>
          <w:sz w:val="20"/>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 w:val="20"/>
          <w:szCs w:val="20"/>
        </w:rPr>
      </w:pPr>
    </w:p>
    <w:p w14:paraId="2340356C" w14:textId="77777777" w:rsidR="00FD4ECD" w:rsidRDefault="0058693E" w:rsidP="00FD4ECD">
      <w:pPr>
        <w:pStyle w:val="Heading2"/>
      </w:pPr>
      <w:r w:rsidRPr="003568BE">
        <w:t>Establishing a reserve fund:</w:t>
      </w:r>
    </w:p>
    <w:p w14:paraId="1C81778B" w14:textId="15D67F1A" w:rsidR="0058693E" w:rsidRPr="003568BE" w:rsidRDefault="0058693E" w:rsidP="003568BE">
      <w:pPr>
        <w:rPr>
          <w:sz w:val="20"/>
          <w:szCs w:val="20"/>
        </w:rPr>
      </w:pPr>
      <w:r w:rsidRPr="003568BE">
        <w:rPr>
          <w:sz w:val="20"/>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 w:val="20"/>
          <w:szCs w:val="20"/>
        </w:rPr>
      </w:pPr>
    </w:p>
    <w:p w14:paraId="62239C17" w14:textId="77777777" w:rsidR="00FD4ECD" w:rsidRDefault="0058693E" w:rsidP="00FD4ECD">
      <w:pPr>
        <w:pStyle w:val="Heading2"/>
      </w:pPr>
      <w:r w:rsidRPr="003568BE">
        <w:t>Employee training and development:</w:t>
      </w:r>
    </w:p>
    <w:p w14:paraId="2DD3CB5E" w14:textId="60D6B7E0" w:rsidR="0058693E" w:rsidRPr="003568BE" w:rsidRDefault="0058693E" w:rsidP="003568BE">
      <w:pPr>
        <w:rPr>
          <w:sz w:val="20"/>
          <w:szCs w:val="20"/>
        </w:rPr>
      </w:pPr>
      <w:r w:rsidRPr="003568BE">
        <w:rPr>
          <w:sz w:val="20"/>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 w:val="20"/>
          <w:szCs w:val="20"/>
        </w:rPr>
      </w:pPr>
    </w:p>
    <w:p w14:paraId="1C7CAD62" w14:textId="77777777" w:rsidR="00FD4ECD" w:rsidRDefault="0058693E" w:rsidP="00FD4ECD">
      <w:pPr>
        <w:pStyle w:val="Heading2"/>
      </w:pPr>
      <w:r w:rsidRPr="003568BE">
        <w:t>Corporate social responsibility initiatives:</w:t>
      </w:r>
    </w:p>
    <w:p w14:paraId="312D8DA5" w14:textId="2858E564" w:rsidR="0058693E" w:rsidRPr="003568BE" w:rsidRDefault="0058693E" w:rsidP="003568BE">
      <w:pPr>
        <w:rPr>
          <w:sz w:val="20"/>
          <w:szCs w:val="20"/>
        </w:rPr>
      </w:pPr>
      <w:r w:rsidRPr="003568BE">
        <w:rPr>
          <w:sz w:val="20"/>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 w:val="20"/>
          <w:szCs w:val="20"/>
        </w:rPr>
      </w:pPr>
    </w:p>
    <w:p w14:paraId="03CFC03B" w14:textId="77777777" w:rsidR="00FD4ECD" w:rsidRDefault="0058693E" w:rsidP="00FD4ECD">
      <w:pPr>
        <w:pStyle w:val="Heading2"/>
        <w:rPr>
          <w:rFonts w:eastAsia="Times New Roman"/>
        </w:rPr>
      </w:pPr>
      <w:r w:rsidRPr="003568BE">
        <w:rPr>
          <w:rFonts w:eastAsia="Times New Roman"/>
          <w:bdr w:val="single" w:sz="2" w:space="0" w:color="D9D9E3" w:frame="1"/>
        </w:rPr>
        <w:t>Real estate investment</w:t>
      </w:r>
      <w:r w:rsidRPr="003568BE">
        <w:rPr>
          <w:rFonts w:eastAsia="Times New Roman"/>
        </w:rPr>
        <w:t>:</w:t>
      </w:r>
    </w:p>
    <w:p w14:paraId="5FCF3994" w14:textId="7564FF12" w:rsidR="0058693E" w:rsidRPr="003568BE" w:rsidRDefault="0058693E" w:rsidP="003568BE">
      <w:pPr>
        <w:rPr>
          <w:rFonts w:eastAsia="Times New Roman"/>
          <w:sz w:val="20"/>
          <w:szCs w:val="20"/>
        </w:rPr>
      </w:pPr>
      <w:r w:rsidRPr="003568BE">
        <w:rPr>
          <w:rFonts w:eastAsia="Times New Roman"/>
          <w:sz w:val="20"/>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 w:val="20"/>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29" w:name="_Toc134376647"/>
      <w:r w:rsidRPr="00814640">
        <w:lastRenderedPageBreak/>
        <w:t>Funding Requirements</w:t>
      </w:r>
      <w:bookmarkEnd w:id="29"/>
    </w:p>
    <w:p w14:paraId="6F33665E" w14:textId="5C1A3CCA" w:rsidR="0079097C" w:rsidRPr="00814640" w:rsidRDefault="00000000" w:rsidP="00D722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To successfully develop, launch, and grow the PathFinder platform, the company requires a significant investment to cover initial setup costs, ongoing operational expenses, and any contingencies that may arise.</w:t>
      </w:r>
      <w:r w:rsidR="00D722D6">
        <w:rPr>
          <w:rFonts w:asciiTheme="majorHAnsi" w:hAnsiTheme="majorHAnsi" w:cstheme="majorHAnsi"/>
          <w:color w:val="0E0E0E"/>
          <w:sz w:val="20"/>
          <w:szCs w:val="20"/>
        </w:rPr>
        <w:t xml:space="preserve">  The funding requirement represents the cost for the first two years of business.</w:t>
      </w:r>
      <w:r w:rsidRPr="00814640">
        <w:rPr>
          <w:rFonts w:asciiTheme="majorHAnsi" w:hAnsiTheme="majorHAnsi" w:cstheme="majorHAnsi"/>
          <w:color w:val="0E0E0E"/>
          <w:sz w:val="20"/>
          <w:szCs w:val="20"/>
        </w:rPr>
        <w:t xml:space="preserve"> Based on the previous financial projections, PathFinder’s funding requirements are as follows:</w:t>
      </w:r>
    </w:p>
    <w:p w14:paraId="05814EA3" w14:textId="1EBA96A0"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Total Funding Required</w:t>
      </w:r>
      <w:r w:rsidRPr="00814640">
        <w:rPr>
          <w:rFonts w:asciiTheme="majorHAnsi" w:hAnsiTheme="majorHAnsi" w:cstheme="majorHAnsi"/>
          <w:color w:val="0E0E0E"/>
          <w:sz w:val="20"/>
          <w:szCs w:val="20"/>
        </w:rPr>
        <w:t>:</w:t>
      </w:r>
      <w:r w:rsidR="00553DEE">
        <w:rPr>
          <w:rFonts w:asciiTheme="majorHAnsi" w:hAnsiTheme="majorHAnsi" w:cstheme="majorHAnsi"/>
          <w:color w:val="0E0E0E"/>
          <w:sz w:val="20"/>
          <w:szCs w:val="20"/>
        </w:rPr>
        <w:t xml:space="preserve"> </w:t>
      </w:r>
      <w:r w:rsidR="00346011">
        <w:rPr>
          <w:rFonts w:asciiTheme="majorHAnsi" w:hAnsiTheme="majorHAnsi" w:cstheme="majorHAnsi"/>
          <w:color w:val="0E0E0E"/>
          <w:sz w:val="20"/>
          <w:szCs w:val="20"/>
        </w:rPr>
        <w:t>5,000,000</w:t>
      </w:r>
    </w:p>
    <w:p w14:paraId="7763203E" w14:textId="61F13C65"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It is important to note that these funding requirements are estimates and may change as the business develops and grows. PathFinder will need to secure this funding through a combination of equity financing, debt financing, or other fundraising methods, such as crowdfunding or grants.</w:t>
      </w:r>
    </w:p>
    <w:p w14:paraId="2BF8A211" w14:textId="39BC9D19" w:rsidR="00035165" w:rsidRDefault="00000000" w:rsidP="00553DEE">
      <w:pPr>
        <w:spacing w:after="420"/>
        <w:rPr>
          <w:rFonts w:asciiTheme="majorHAnsi" w:hAnsiTheme="majorHAnsi" w:cstheme="majorHAnsi"/>
          <w:color w:val="0E0E0E"/>
          <w:sz w:val="20"/>
          <w:szCs w:val="20"/>
        </w:rPr>
      </w:pPr>
      <w:r w:rsidRPr="00814640">
        <w:rPr>
          <w:rFonts w:asciiTheme="majorHAnsi" w:hAnsiTheme="majorHAnsi" w:cstheme="majorHAnsi"/>
          <w:color w:val="0E0E0E"/>
          <w:sz w:val="20"/>
          <w:szCs w:val="20"/>
        </w:rPr>
        <w:t>By securing the necessary funding, PathFinder will be better positioned to develop and launch its innovative software platform, hire a talented team, and implement effective marketing strategies to achieve its business objectives and establish itself as a leader in the digital investigation industry.</w:t>
      </w:r>
    </w:p>
    <w:p w14:paraId="13E39D47" w14:textId="77777777" w:rsidR="00035165" w:rsidRDefault="00035165">
      <w:pPr>
        <w:rPr>
          <w:rFonts w:asciiTheme="majorHAnsi" w:hAnsiTheme="majorHAnsi" w:cstheme="majorHAnsi"/>
          <w:color w:val="0E0E0E"/>
          <w:sz w:val="20"/>
          <w:szCs w:val="20"/>
        </w:rPr>
      </w:pPr>
      <w:r>
        <w:rPr>
          <w:rFonts w:asciiTheme="majorHAnsi" w:hAnsiTheme="majorHAnsi" w:cstheme="majorHAnsi"/>
          <w:color w:val="0E0E0E"/>
          <w:sz w:val="20"/>
          <w:szCs w:val="20"/>
        </w:rPr>
        <w:br w:type="page"/>
      </w:r>
    </w:p>
    <w:p w14:paraId="6E51231A" w14:textId="0EF6F7D4" w:rsidR="0079097C" w:rsidRDefault="00035165" w:rsidP="00035165">
      <w:pPr>
        <w:pStyle w:val="Heading1"/>
      </w:pPr>
      <w:r>
        <w:lastRenderedPageBreak/>
        <w:t>Platform Infrastructure</w:t>
      </w:r>
    </w:p>
    <w:p w14:paraId="743CF935" w14:textId="77777777" w:rsidR="00035165" w:rsidRDefault="00035165" w:rsidP="00035165"/>
    <w:p w14:paraId="749658B3" w14:textId="374F14B9" w:rsidR="00035165" w:rsidRPr="00035165" w:rsidRDefault="00035165" w:rsidP="00035165">
      <w:pPr>
        <w:rPr>
          <w:sz w:val="20"/>
          <w:szCs w:val="20"/>
        </w:rPr>
      </w:pPr>
      <w:r w:rsidRPr="00035165">
        <w:rPr>
          <w:sz w:val="20"/>
          <w:szCs w:val="20"/>
        </w:rPr>
        <w:t>Network Infrastructure:</w:t>
      </w:r>
    </w:p>
    <w:p w14:paraId="60922119" w14:textId="4BF0B553" w:rsidR="00035165" w:rsidRPr="00035165" w:rsidRDefault="00035165" w:rsidP="00035165">
      <w:pPr>
        <w:rPr>
          <w:sz w:val="20"/>
          <w:szCs w:val="20"/>
        </w:rPr>
      </w:pPr>
      <w:r w:rsidRPr="00035165">
        <w:rPr>
          <w:sz w:val="20"/>
          <w:szCs w:val="20"/>
        </w:rPr>
        <w:t>The network will be broken up into 4 subnets.  Each subnet with their respective security policy.</w:t>
      </w:r>
    </w:p>
    <w:p w14:paraId="1447CA6A" w14:textId="77777777" w:rsidR="00035165" w:rsidRPr="00035165" w:rsidRDefault="00035165" w:rsidP="00035165">
      <w:pPr>
        <w:rPr>
          <w:sz w:val="20"/>
          <w:szCs w:val="20"/>
        </w:rPr>
      </w:pPr>
    </w:p>
    <w:p w14:paraId="0A14257F" w14:textId="6333C104" w:rsidR="00035165" w:rsidRDefault="00035165" w:rsidP="00035165">
      <w:pPr>
        <w:rPr>
          <w:sz w:val="20"/>
          <w:szCs w:val="20"/>
        </w:rPr>
      </w:pPr>
      <w:r w:rsidRPr="00035165">
        <w:rPr>
          <w:sz w:val="20"/>
          <w:szCs w:val="20"/>
        </w:rPr>
        <w:t>Public subnet</w:t>
      </w:r>
    </w:p>
    <w:p w14:paraId="0693DA44" w14:textId="060DF19B" w:rsidR="00035165" w:rsidRDefault="00035165" w:rsidP="00035165">
      <w:pPr>
        <w:rPr>
          <w:sz w:val="20"/>
          <w:szCs w:val="20"/>
        </w:rPr>
      </w:pPr>
      <w:r>
        <w:rPr>
          <w:sz w:val="20"/>
          <w:szCs w:val="20"/>
        </w:rPr>
        <w:t>The public subnet will house externally facing services such as load balancers.</w:t>
      </w:r>
    </w:p>
    <w:p w14:paraId="279B7ED0" w14:textId="77777777" w:rsidR="00035165" w:rsidRPr="00035165" w:rsidRDefault="00035165" w:rsidP="00035165">
      <w:pPr>
        <w:rPr>
          <w:sz w:val="20"/>
          <w:szCs w:val="20"/>
        </w:rPr>
      </w:pPr>
    </w:p>
    <w:p w14:paraId="1BE2F5FE" w14:textId="5F5A6C75" w:rsidR="00035165" w:rsidRDefault="00035165" w:rsidP="00035165">
      <w:pPr>
        <w:rPr>
          <w:sz w:val="20"/>
          <w:szCs w:val="20"/>
        </w:rPr>
      </w:pPr>
      <w:r w:rsidRPr="00035165">
        <w:rPr>
          <w:sz w:val="20"/>
          <w:szCs w:val="20"/>
        </w:rPr>
        <w:t>Frontend subnet</w:t>
      </w:r>
    </w:p>
    <w:p w14:paraId="689B0F9B" w14:textId="4EFD6E8F" w:rsidR="00035165" w:rsidRDefault="00035165" w:rsidP="00035165">
      <w:pPr>
        <w:rPr>
          <w:sz w:val="20"/>
          <w:szCs w:val="20"/>
        </w:rPr>
      </w:pPr>
      <w:r>
        <w:rPr>
          <w:sz w:val="20"/>
          <w:szCs w:val="20"/>
        </w:rPr>
        <w:t>The frontend subnet will house services that will be exposed to the public facing Internet via the public subnet load balancers.</w:t>
      </w:r>
      <w:r w:rsidR="00BD4FDB">
        <w:rPr>
          <w:sz w:val="20"/>
          <w:szCs w:val="20"/>
        </w:rPr>
        <w:t xml:space="preserve">  Services such as API exposure, web services and web UIs.</w:t>
      </w:r>
    </w:p>
    <w:p w14:paraId="0326E965" w14:textId="77777777" w:rsidR="00035165" w:rsidRPr="00035165" w:rsidRDefault="00035165" w:rsidP="00035165">
      <w:pPr>
        <w:rPr>
          <w:sz w:val="20"/>
          <w:szCs w:val="20"/>
        </w:rPr>
      </w:pPr>
    </w:p>
    <w:p w14:paraId="27D0D8ED" w14:textId="4229966D" w:rsidR="00035165" w:rsidRDefault="00035165" w:rsidP="00035165">
      <w:pPr>
        <w:rPr>
          <w:sz w:val="20"/>
          <w:szCs w:val="20"/>
        </w:rPr>
      </w:pPr>
      <w:r w:rsidRPr="00035165">
        <w:rPr>
          <w:sz w:val="20"/>
          <w:szCs w:val="20"/>
        </w:rPr>
        <w:t>Backend subnet</w:t>
      </w:r>
    </w:p>
    <w:p w14:paraId="3D5A8291" w14:textId="3554357B" w:rsidR="00BD4FDB" w:rsidRDefault="00BD4FDB" w:rsidP="00035165">
      <w:pPr>
        <w:rPr>
          <w:sz w:val="20"/>
          <w:szCs w:val="20"/>
        </w:rPr>
      </w:pPr>
      <w:r>
        <w:rPr>
          <w:sz w:val="20"/>
          <w:szCs w:val="20"/>
        </w:rPr>
        <w:t xml:space="preserve">The backend subnet will house all core functions to pathfinder.  All frontend systems will use the services on this subnet for CRUD exposures.  Systems such as internal load balancers and backend servers. </w:t>
      </w:r>
    </w:p>
    <w:p w14:paraId="204C74E2" w14:textId="0B54D635" w:rsidR="00035165" w:rsidRPr="00035165" w:rsidRDefault="00035165" w:rsidP="00035165">
      <w:pPr>
        <w:rPr>
          <w:sz w:val="20"/>
          <w:szCs w:val="20"/>
        </w:rPr>
      </w:pPr>
    </w:p>
    <w:p w14:paraId="5C6C5875" w14:textId="742B22EE" w:rsidR="00035165" w:rsidRDefault="00035165" w:rsidP="00035165">
      <w:pPr>
        <w:rPr>
          <w:sz w:val="20"/>
          <w:szCs w:val="20"/>
        </w:rPr>
      </w:pPr>
      <w:r w:rsidRPr="00035165">
        <w:rPr>
          <w:sz w:val="20"/>
          <w:szCs w:val="20"/>
        </w:rPr>
        <w:t>Data and Services subnet</w:t>
      </w:r>
    </w:p>
    <w:p w14:paraId="3574BC45" w14:textId="135FF0EB" w:rsidR="00BD4FDB" w:rsidRPr="00035165" w:rsidRDefault="00BD4FDB" w:rsidP="00035165">
      <w:pPr>
        <w:rPr>
          <w:sz w:val="20"/>
          <w:szCs w:val="20"/>
        </w:rPr>
      </w:pPr>
      <w:r>
        <w:rPr>
          <w:sz w:val="20"/>
          <w:szCs w:val="20"/>
        </w:rPr>
        <w:t>All shared storage, database servers, AI services and other supporting components of the systems within the backend subnet will be housed here.</w:t>
      </w:r>
    </w:p>
    <w:p w14:paraId="1155BA08" w14:textId="77777777" w:rsidR="00035165" w:rsidRDefault="00035165" w:rsidP="00035165">
      <w:pPr>
        <w:rPr>
          <w:sz w:val="20"/>
          <w:szCs w:val="20"/>
        </w:rPr>
      </w:pPr>
    </w:p>
    <w:p w14:paraId="1CDFDF29" w14:textId="4FB17E5D" w:rsidR="00BD4FDB" w:rsidRPr="00035165" w:rsidRDefault="00BD4FDB" w:rsidP="00035165">
      <w:pPr>
        <w:rPr>
          <w:sz w:val="20"/>
          <w:szCs w:val="20"/>
        </w:rPr>
      </w:pPr>
      <w:r>
        <w:rPr>
          <w:sz w:val="20"/>
          <w:szCs w:val="20"/>
        </w:rPr>
        <w:t>Systems Infrastructure:</w:t>
      </w:r>
    </w:p>
    <w:p w14:paraId="5C915D34" w14:textId="67A6042A" w:rsidR="00BD4FDB" w:rsidRDefault="00BD4FDB" w:rsidP="00035165">
      <w:pPr>
        <w:rPr>
          <w:sz w:val="20"/>
          <w:szCs w:val="20"/>
        </w:rPr>
      </w:pPr>
      <w:r>
        <w:rPr>
          <w:sz w:val="20"/>
          <w:szCs w:val="20"/>
        </w:rPr>
        <w:t>The systems infrastructure will be a clustered environment of Linux hosts used to serve and manage all PathFinder functionality.</w:t>
      </w:r>
    </w:p>
    <w:p w14:paraId="2CC8D626" w14:textId="77777777" w:rsidR="00BD4FDB" w:rsidRDefault="00BD4FDB" w:rsidP="00035165">
      <w:pPr>
        <w:rPr>
          <w:sz w:val="20"/>
          <w:szCs w:val="20"/>
        </w:rPr>
      </w:pPr>
    </w:p>
    <w:p w14:paraId="6003E569" w14:textId="5F7451CC" w:rsidR="00035165" w:rsidRDefault="00035165" w:rsidP="00035165">
      <w:pPr>
        <w:rPr>
          <w:sz w:val="20"/>
          <w:szCs w:val="20"/>
        </w:rPr>
      </w:pPr>
      <w:r w:rsidRPr="00035165">
        <w:rPr>
          <w:sz w:val="20"/>
          <w:szCs w:val="20"/>
        </w:rPr>
        <w:t>Frontend Platform</w:t>
      </w:r>
    </w:p>
    <w:p w14:paraId="355B8B68" w14:textId="50243DD5" w:rsidR="00BD4FDB" w:rsidRDefault="00BD4FDB" w:rsidP="00035165">
      <w:pPr>
        <w:rPr>
          <w:sz w:val="20"/>
          <w:szCs w:val="20"/>
        </w:rPr>
      </w:pPr>
      <w:r>
        <w:rPr>
          <w:sz w:val="20"/>
          <w:szCs w:val="20"/>
        </w:rPr>
        <w:t>An array of hosts serving as a Kubernetes or Docker Swarm cluster.</w:t>
      </w:r>
    </w:p>
    <w:p w14:paraId="49FBE45B" w14:textId="77777777" w:rsidR="00BD4FDB" w:rsidRPr="00035165" w:rsidRDefault="00BD4FDB" w:rsidP="00035165">
      <w:pPr>
        <w:rPr>
          <w:sz w:val="20"/>
          <w:szCs w:val="20"/>
        </w:rPr>
      </w:pPr>
    </w:p>
    <w:p w14:paraId="516ADC5D" w14:textId="674993E5" w:rsidR="00035165" w:rsidRDefault="00035165" w:rsidP="00035165">
      <w:pPr>
        <w:rPr>
          <w:sz w:val="20"/>
          <w:szCs w:val="20"/>
        </w:rPr>
      </w:pPr>
      <w:r w:rsidRPr="00035165">
        <w:rPr>
          <w:sz w:val="20"/>
          <w:szCs w:val="20"/>
        </w:rPr>
        <w:t>Backend Platform</w:t>
      </w:r>
    </w:p>
    <w:p w14:paraId="7CB630C4" w14:textId="267D9159" w:rsidR="00BD4FDB" w:rsidRPr="00035165" w:rsidRDefault="00BD4FDB" w:rsidP="00035165">
      <w:pPr>
        <w:rPr>
          <w:sz w:val="20"/>
          <w:szCs w:val="20"/>
        </w:rPr>
      </w:pPr>
      <w:r>
        <w:rPr>
          <w:sz w:val="20"/>
          <w:szCs w:val="20"/>
        </w:rPr>
        <w:t xml:space="preserve">For performance and stability these may be </w:t>
      </w:r>
      <w:proofErr w:type="spellStart"/>
      <w:r>
        <w:rPr>
          <w:sz w:val="20"/>
          <w:szCs w:val="20"/>
        </w:rPr>
        <w:t>stand alone</w:t>
      </w:r>
      <w:proofErr w:type="spellEnd"/>
      <w:r>
        <w:rPr>
          <w:sz w:val="20"/>
          <w:szCs w:val="20"/>
        </w:rPr>
        <w:t xml:space="preserve"> hosts </w:t>
      </w:r>
      <w:proofErr w:type="spellStart"/>
      <w:r>
        <w:rPr>
          <w:sz w:val="20"/>
          <w:szCs w:val="20"/>
        </w:rPr>
        <w:t>tha</w:t>
      </w:r>
      <w:proofErr w:type="spellEnd"/>
    </w:p>
    <w:p w14:paraId="5E211CD8" w14:textId="77777777" w:rsidR="00035165" w:rsidRPr="00035165" w:rsidRDefault="00035165" w:rsidP="00035165">
      <w:pPr>
        <w:rPr>
          <w:sz w:val="20"/>
          <w:szCs w:val="20"/>
        </w:rPr>
      </w:pPr>
    </w:p>
    <w:p w14:paraId="7260AFC0" w14:textId="0CBB976E" w:rsidR="00035165" w:rsidRDefault="00035165" w:rsidP="00035165">
      <w:pPr>
        <w:rPr>
          <w:sz w:val="20"/>
          <w:szCs w:val="20"/>
        </w:rPr>
      </w:pPr>
      <w:r w:rsidRPr="00035165">
        <w:rPr>
          <w:sz w:val="20"/>
          <w:szCs w:val="20"/>
        </w:rPr>
        <w:t>Data Platform</w:t>
      </w:r>
    </w:p>
    <w:p w14:paraId="51DCB774" w14:textId="0272A5DF" w:rsidR="00BD4FDB" w:rsidRPr="00035165" w:rsidRDefault="00BD4FDB" w:rsidP="00035165">
      <w:pPr>
        <w:rPr>
          <w:sz w:val="20"/>
          <w:szCs w:val="20"/>
        </w:rPr>
      </w:pPr>
      <w:proofErr w:type="spellStart"/>
      <w:r>
        <w:rPr>
          <w:sz w:val="20"/>
          <w:szCs w:val="20"/>
        </w:rPr>
        <w:t>ElasticSearch</w:t>
      </w:r>
      <w:proofErr w:type="spellEnd"/>
      <w:r>
        <w:rPr>
          <w:sz w:val="20"/>
          <w:szCs w:val="20"/>
        </w:rPr>
        <w:t>, AI model services, NFS shared storage</w:t>
      </w:r>
    </w:p>
    <w:p w14:paraId="54F43F47" w14:textId="77777777" w:rsidR="00035165" w:rsidRPr="00035165" w:rsidRDefault="00035165" w:rsidP="00035165">
      <w:pPr>
        <w:rPr>
          <w:sz w:val="20"/>
          <w:szCs w:val="20"/>
        </w:rPr>
      </w:pPr>
    </w:p>
    <w:p w14:paraId="76C055CE" w14:textId="13AD0545" w:rsidR="00035165" w:rsidRPr="00035165" w:rsidRDefault="00035165" w:rsidP="00035165">
      <w:pPr>
        <w:rPr>
          <w:sz w:val="20"/>
          <w:szCs w:val="20"/>
        </w:rPr>
      </w:pPr>
      <w:r w:rsidRPr="00035165">
        <w:rPr>
          <w:sz w:val="20"/>
          <w:szCs w:val="20"/>
        </w:rPr>
        <w:t>Security</w:t>
      </w:r>
    </w:p>
    <w:sectPr w:rsidR="00035165" w:rsidRPr="0003516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2A405" w14:textId="77777777" w:rsidR="00216BCD" w:rsidRDefault="00216BCD" w:rsidP="00D722D6">
      <w:r>
        <w:separator/>
      </w:r>
    </w:p>
  </w:endnote>
  <w:endnote w:type="continuationSeparator" w:id="0">
    <w:p w14:paraId="7526612E" w14:textId="77777777" w:rsidR="00216BCD" w:rsidRDefault="00216BCD"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35421A49" w:rsidR="00CD3979" w:rsidRPr="00551E07" w:rsidRDefault="00CD3979" w:rsidP="00CD3979">
    <w:pPr>
      <w:pStyle w:val="Footer"/>
    </w:pPr>
    <w:r w:rsidRPr="00551E07">
      <w:ptab w:relativeTo="margin" w:alignment="center" w:leader="none"/>
    </w:r>
    <w:r w:rsidRPr="00551E07">
      <w:ptab w:relativeTo="margin" w:alignment="right" w:leader="none"/>
    </w:r>
    <w:r w:rsidRPr="00551E07">
      <w:rPr>
        <w:rFonts w:ascii="Courier New" w:hAnsi="Courier New" w:cs="Courier New"/>
      </w:rPr>
      <w:t>PathFinder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FE63" w14:textId="77777777" w:rsidR="00AB09EA" w:rsidRDefault="00AB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7FBD" w14:textId="77777777" w:rsidR="00216BCD" w:rsidRDefault="00216BCD" w:rsidP="00D722D6">
      <w:r>
        <w:separator/>
      </w:r>
    </w:p>
  </w:footnote>
  <w:footnote w:type="continuationSeparator" w:id="0">
    <w:p w14:paraId="04006111" w14:textId="77777777" w:rsidR="00216BCD" w:rsidRDefault="00216BCD"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45C9" w14:textId="580380C9" w:rsidR="00AB09EA" w:rsidRDefault="00216BCD">
    <w:pPr>
      <w:pStyle w:val="Header"/>
    </w:pPr>
    <w:r>
      <w:rPr>
        <w:noProof/>
      </w:rPr>
      <w:pict w14:anchorId="197097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b0b0b0" stroked="f">
          <v:fill opacity="9175f"/>
          <v:textpath style="font-family:&quot;Courier New&quot;;font-size:25pt;font-weight:bold" string="Wadih Frederick Khairalla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4B0" w14:textId="284DB862" w:rsidR="00AB09EA" w:rsidRDefault="00216BCD">
    <w:pPr>
      <w:pStyle w:val="Header"/>
    </w:pPr>
    <w:r>
      <w:rPr>
        <w:noProof/>
      </w:rPr>
      <w:pict w14:anchorId="48A73D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b0b0b0" stroked="f">
          <v:fill opacity="9175f"/>
          <v:textpath style="font-family:&quot;Courier New&quot;;font-size:25pt;font-weight:bold" string="Wadih Frederick Khairalla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7EFF" w14:textId="05CC0862" w:rsidR="00AB09EA" w:rsidRDefault="00216BCD">
    <w:pPr>
      <w:pStyle w:val="Header"/>
    </w:pPr>
    <w:r>
      <w:rPr>
        <w:noProof/>
      </w:rPr>
      <w:pict w14:anchorId="7F6A45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b0b0b0" stroked="f">
          <v:fill opacity="9175f"/>
          <v:textpath style="font-family:&quot;Courier New&quot;;font-size:25pt;font-weight:bold" string="Wadih Frederick Khairalla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4"/>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4"/>
  </w:num>
  <w:num w:numId="23" w16cid:durableId="53284033">
    <w:abstractNumId w:val="11"/>
  </w:num>
  <w:num w:numId="24" w16cid:durableId="167142142">
    <w:abstractNumId w:val="32"/>
  </w:num>
  <w:num w:numId="25" w16cid:durableId="1252660041">
    <w:abstractNumId w:val="42"/>
  </w:num>
  <w:num w:numId="26" w16cid:durableId="24062183">
    <w:abstractNumId w:val="30"/>
  </w:num>
  <w:num w:numId="27" w16cid:durableId="1266382815">
    <w:abstractNumId w:val="36"/>
  </w:num>
  <w:num w:numId="28" w16cid:durableId="1964341718">
    <w:abstractNumId w:val="33"/>
  </w:num>
  <w:num w:numId="29" w16cid:durableId="1219511572">
    <w:abstractNumId w:val="31"/>
  </w:num>
  <w:num w:numId="30" w16cid:durableId="491144141">
    <w:abstractNumId w:val="29"/>
  </w:num>
  <w:num w:numId="31" w16cid:durableId="1462186531">
    <w:abstractNumId w:val="15"/>
  </w:num>
  <w:num w:numId="32" w16cid:durableId="393243564">
    <w:abstractNumId w:val="40"/>
  </w:num>
  <w:num w:numId="33" w16cid:durableId="1286885342">
    <w:abstractNumId w:val="23"/>
  </w:num>
  <w:num w:numId="34" w16cid:durableId="918102948">
    <w:abstractNumId w:val="41"/>
  </w:num>
  <w:num w:numId="35" w16cid:durableId="1040590856">
    <w:abstractNumId w:val="38"/>
  </w:num>
  <w:num w:numId="36" w16cid:durableId="1827746553">
    <w:abstractNumId w:val="26"/>
  </w:num>
  <w:num w:numId="37" w16cid:durableId="1167670283">
    <w:abstractNumId w:val="22"/>
  </w:num>
  <w:num w:numId="38" w16cid:durableId="1866207867">
    <w:abstractNumId w:val="20"/>
  </w:num>
  <w:num w:numId="39" w16cid:durableId="1279870651">
    <w:abstractNumId w:val="17"/>
  </w:num>
  <w:num w:numId="40" w16cid:durableId="1620868604">
    <w:abstractNumId w:val="37"/>
  </w:num>
  <w:num w:numId="41" w16cid:durableId="327101427">
    <w:abstractNumId w:val="25"/>
  </w:num>
  <w:num w:numId="42" w16cid:durableId="1825658653">
    <w:abstractNumId w:val="18"/>
  </w:num>
  <w:num w:numId="43" w16cid:durableId="579874705">
    <w:abstractNumId w:val="13"/>
  </w:num>
  <w:num w:numId="44" w16cid:durableId="1986543038">
    <w:abstractNumId w:val="35"/>
  </w:num>
  <w:num w:numId="45" w16cid:durableId="1920290260">
    <w:abstractNumId w:val="10"/>
  </w:num>
  <w:num w:numId="46" w16cid:durableId="204567307">
    <w:abstractNumId w:val="19"/>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27"/>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39"/>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2"/>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28"/>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6"/>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1"/>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D436E"/>
    <w:rsid w:val="001B0142"/>
    <w:rsid w:val="00216BCD"/>
    <w:rsid w:val="00281ADA"/>
    <w:rsid w:val="00346011"/>
    <w:rsid w:val="003568BE"/>
    <w:rsid w:val="00393EE2"/>
    <w:rsid w:val="003C3E0D"/>
    <w:rsid w:val="004270F0"/>
    <w:rsid w:val="00447322"/>
    <w:rsid w:val="004749D6"/>
    <w:rsid w:val="004F61DE"/>
    <w:rsid w:val="00551E07"/>
    <w:rsid w:val="00553DEE"/>
    <w:rsid w:val="0058693E"/>
    <w:rsid w:val="00617D94"/>
    <w:rsid w:val="0079097C"/>
    <w:rsid w:val="00814640"/>
    <w:rsid w:val="00826C95"/>
    <w:rsid w:val="00872162"/>
    <w:rsid w:val="008A63F8"/>
    <w:rsid w:val="00AB09EA"/>
    <w:rsid w:val="00B316CF"/>
    <w:rsid w:val="00BD4FDB"/>
    <w:rsid w:val="00C11E9A"/>
    <w:rsid w:val="00C6142E"/>
    <w:rsid w:val="00CD3979"/>
    <w:rsid w:val="00D44A6E"/>
    <w:rsid w:val="00D722D6"/>
    <w:rsid w:val="00DA6AA9"/>
    <w:rsid w:val="00F33948"/>
    <w:rsid w:val="00F35CA8"/>
    <w:rsid w:val="00F5321B"/>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 w:val="20"/>
      <w:szCs w:val="20"/>
    </w:rPr>
  </w:style>
  <w:style w:type="paragraph" w:styleId="TOC4">
    <w:name w:val="toc 4"/>
    <w:basedOn w:val="Normal"/>
    <w:next w:val="Normal"/>
    <w:autoRedefine/>
    <w:uiPriority w:val="39"/>
    <w:unhideWhenUsed/>
    <w:rsid w:val="00F35CA8"/>
    <w:pPr>
      <w:ind w:left="720"/>
    </w:pPr>
    <w:rPr>
      <w:rFonts w:cstheme="minorHAnsi"/>
      <w:sz w:val="20"/>
      <w:szCs w:val="20"/>
    </w:rPr>
  </w:style>
  <w:style w:type="paragraph" w:styleId="TOC5">
    <w:name w:val="toc 5"/>
    <w:basedOn w:val="Normal"/>
    <w:next w:val="Normal"/>
    <w:autoRedefine/>
    <w:uiPriority w:val="39"/>
    <w:unhideWhenUsed/>
    <w:rsid w:val="00F35CA8"/>
    <w:pPr>
      <w:ind w:left="960"/>
    </w:pPr>
    <w:rPr>
      <w:rFonts w:cstheme="minorHAnsi"/>
      <w:sz w:val="20"/>
      <w:szCs w:val="20"/>
    </w:rPr>
  </w:style>
  <w:style w:type="paragraph" w:styleId="TOC6">
    <w:name w:val="toc 6"/>
    <w:basedOn w:val="Normal"/>
    <w:next w:val="Normal"/>
    <w:autoRedefine/>
    <w:uiPriority w:val="39"/>
    <w:unhideWhenUsed/>
    <w:rsid w:val="00F35CA8"/>
    <w:pPr>
      <w:ind w:left="1200"/>
    </w:pPr>
    <w:rPr>
      <w:rFonts w:cstheme="minorHAnsi"/>
      <w:sz w:val="20"/>
      <w:szCs w:val="20"/>
    </w:rPr>
  </w:style>
  <w:style w:type="paragraph" w:styleId="TOC7">
    <w:name w:val="toc 7"/>
    <w:basedOn w:val="Normal"/>
    <w:next w:val="Normal"/>
    <w:autoRedefine/>
    <w:uiPriority w:val="39"/>
    <w:unhideWhenUsed/>
    <w:rsid w:val="00F35CA8"/>
    <w:pPr>
      <w:ind w:left="1440"/>
    </w:pPr>
    <w:rPr>
      <w:rFonts w:cstheme="minorHAnsi"/>
      <w:sz w:val="20"/>
      <w:szCs w:val="20"/>
    </w:rPr>
  </w:style>
  <w:style w:type="paragraph" w:styleId="TOC8">
    <w:name w:val="toc 8"/>
    <w:basedOn w:val="Normal"/>
    <w:next w:val="Normal"/>
    <w:autoRedefine/>
    <w:uiPriority w:val="39"/>
    <w:unhideWhenUsed/>
    <w:rsid w:val="00F35CA8"/>
    <w:pPr>
      <w:ind w:left="1680"/>
    </w:pPr>
    <w:rPr>
      <w:rFonts w:cstheme="minorHAnsi"/>
      <w:sz w:val="20"/>
      <w:szCs w:val="20"/>
    </w:rPr>
  </w:style>
  <w:style w:type="paragraph" w:styleId="TOC9">
    <w:name w:val="toc 9"/>
    <w:basedOn w:val="Normal"/>
    <w:next w:val="Normal"/>
    <w:autoRedefine/>
    <w:uiPriority w:val="39"/>
    <w:unhideWhenUsed/>
    <w:rsid w:val="00F35CA8"/>
    <w:pPr>
      <w:ind w:left="1920"/>
    </w:pPr>
    <w:rPr>
      <w:rFonts w:cstheme="minorHAnsi"/>
      <w:sz w:val="20"/>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21</Pages>
  <Words>6095</Words>
  <Characters>34747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40761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12</cp:revision>
  <dcterms:created xsi:type="dcterms:W3CDTF">2023-05-04T20:18:00Z</dcterms:created>
  <dcterms:modified xsi:type="dcterms:W3CDTF">2023-10-19T16:20:00Z</dcterms:modified>
</cp:coreProperties>
</file>