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 w:ascii="黑体" w:hAnsi="黑体" w:eastAsia="黑体" w:cs="黑体"/>
          <w:b/>
          <w:bCs/>
          <w:sz w:val="44"/>
          <w:szCs w:val="44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lang w:val="en-US" w:eastAsia="zh-CN"/>
        </w:rPr>
        <w:t xml:space="preserve">                               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组织成员</w:t>
      </w:r>
    </w:p>
    <w:p>
      <w:pPr>
        <w:pStyle w:val="2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szCs w:val="21"/>
        </w:rPr>
        <w:t>创客时空联盟的所有成员需建立实名制数字身份，方可享受数字平台资源。</w:t>
      </w:r>
      <w:r>
        <w:rPr>
          <w:rFonts w:hint="eastAsia" w:hAnsi="宋体" w:cs="宋体"/>
        </w:rPr>
        <w:t>通过人脸识别来获得个人信息。</w:t>
      </w:r>
      <w:r>
        <w:rPr>
          <w:rFonts w:hint="eastAsia" w:ascii="宋体" w:hAnsi="宋体" w:eastAsia="宋体" w:cs="Times New Roman"/>
          <w:szCs w:val="21"/>
        </w:rPr>
        <w:t>人脸识别，是基于人的脸部特征信息进行身份识别的一种生物识别技术。用摄像机或摄像头采集含有人脸的图像或视频流，并自动在图像中检测和跟踪人脸，进而对检测到的人脸进行脸部的一系列相关技术</w:t>
      </w:r>
      <w:r>
        <w:rPr>
          <w:rFonts w:hint="eastAsia" w:ascii="宋体" w:hAnsi="宋体"/>
          <w:szCs w:val="21"/>
        </w:rPr>
        <w:t>。</w:t>
      </w:r>
    </w:p>
    <w:p>
      <w:pPr>
        <w:pStyle w:val="2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int="eastAsia" w:hAnsi="宋体" w:cs="宋体"/>
        </w:rPr>
        <w:t>。通过git来查看对宪章的提交、修改、删除等操作。</w:t>
      </w:r>
    </w:p>
    <w:p>
      <w:pPr>
        <w:pStyle w:val="2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>
      <w:pPr>
        <w:pStyle w:val="2"/>
        <w:numPr>
          <w:ilvl w:val="0"/>
          <w:numId w:val="1"/>
        </w:numPr>
        <w:rPr>
          <w:rFonts w:hint="eastAsia" w:hAnsi="宋体" w:cs="宋体"/>
        </w:rPr>
      </w:pPr>
      <w:r>
        <w:rPr>
          <w:rFonts w:hint="eastAsia" w:hAnsi="宋体" w:cs="宋体"/>
          <w:lang w:val="en-US" w:eastAsia="zh-CN"/>
        </w:rPr>
        <w:t xml:space="preserve">   </w:t>
      </w:r>
      <w:r>
        <w:rPr>
          <w:rFonts w:hAnsi="宋体" w:cs="宋体"/>
        </w:rPr>
        <w:t>各部门相互监督制约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0" o:spid="_x0000_s1026" type="#_x0000_t75" style="position:absolute;left:0;margin-left:72pt;margin-top:4.05pt;height:179.25pt;width:298.5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/>
          </v:shape>
        </w:pic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spacing w:line="400" w:lineRule="exact"/>
        <w:rPr>
          <w:rFonts w:ascii="宋体" w:hAnsi="宋体" w:eastAsia="宋体" w:cs="Times New Roman"/>
          <w:bCs/>
          <w:szCs w:val="21"/>
        </w:rPr>
      </w:pPr>
      <w:r>
        <w:rPr>
          <w:rFonts w:hint="eastAsia" w:ascii="宋体" w:hAnsi="宋体" w:eastAsia="宋体" w:cs="Times New Roman"/>
          <w:b/>
          <w:bCs w:val="0"/>
          <w:sz w:val="28"/>
          <w:szCs w:val="28"/>
        </w:rPr>
        <w:t>总协调人</w:t>
      </w:r>
      <w:r>
        <w:rPr>
          <w:rFonts w:hint="eastAsia" w:ascii="宋体" w:hAnsi="宋体" w:eastAsia="宋体" w:cs="Times New Roman"/>
          <w:bCs/>
          <w:szCs w:val="21"/>
        </w:rPr>
        <w:t>：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>
      <w:pPr>
        <w:spacing w:line="400" w:lineRule="exact"/>
        <w:rPr>
          <w:rFonts w:ascii="宋体" w:hAnsi="宋体" w:eastAsia="宋体" w:cs="Times New Roman"/>
          <w:b/>
          <w:bCs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bCs w:val="0"/>
          <w:sz w:val="28"/>
          <w:szCs w:val="28"/>
        </w:rPr>
        <w:t>公关总监：</w:t>
      </w:r>
    </w:p>
    <w:p>
      <w:pPr>
        <w:spacing w:line="400" w:lineRule="exact"/>
        <w:ind w:firstLine="426"/>
        <w:rPr>
          <w:rFonts w:ascii="宋体" w:hAnsi="宋体" w:eastAsia="宋体" w:cs="Times New Roman"/>
          <w:bCs/>
          <w:szCs w:val="21"/>
        </w:rPr>
      </w:pPr>
      <w:r>
        <w:rPr>
          <w:rFonts w:hint="eastAsia" w:ascii="宋体" w:hAnsi="宋体" w:eastAsia="宋体" w:cs="Times New Roman"/>
          <w:szCs w:val="21"/>
        </w:rPr>
        <w:t>负责协调、整合团队内部资源，制定对外宣传计划，负责组织成果发布会。要求能够快速发现和整合活动中所有的资源，并提</w:t>
      </w:r>
      <w:bookmarkStart w:id="0" w:name="_GoBack"/>
      <w:bookmarkEnd w:id="0"/>
      <w:r>
        <w:rPr>
          <w:rFonts w:hint="eastAsia" w:ascii="宋体" w:hAnsi="宋体" w:eastAsia="宋体" w:cs="Times New Roman"/>
          <w:szCs w:val="21"/>
        </w:rPr>
        <w:t>炼出产品的推广方案，并组织成果发布会相关的全部事务。思维敏捷，心思缜密，沟通能力强的同学适合担任这个职业。</w:t>
      </w:r>
    </w:p>
    <w:p>
      <w:pPr>
        <w:spacing w:line="400" w:lineRule="exact"/>
        <w:rPr>
          <w:rFonts w:ascii="宋体" w:hAnsi="宋体" w:eastAsia="宋体" w:cs="Times New Roman"/>
          <w:b/>
          <w:bCs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bCs w:val="0"/>
          <w:sz w:val="28"/>
          <w:szCs w:val="28"/>
        </w:rPr>
        <w:t>技术总监：</w:t>
      </w:r>
    </w:p>
    <w:p>
      <w:pPr>
        <w:spacing w:line="400" w:lineRule="exact"/>
        <w:ind w:firstLine="426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技术总监负责设计信息的基础架构，同时，解决在项目执行过程中的所有计算机软、硬件问题。需要有良好的技术背景，快速的学习能力和人际沟通界面。</w:t>
      </w:r>
    </w:p>
    <w:p>
      <w:pPr>
        <w:spacing w:line="400" w:lineRule="exact"/>
        <w:rPr>
          <w:rFonts w:ascii="宋体" w:hAnsi="宋体" w:eastAsia="宋体" w:cs="Times New Roman"/>
          <w:b/>
          <w:bCs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bCs w:val="0"/>
          <w:sz w:val="28"/>
          <w:szCs w:val="28"/>
        </w:rPr>
        <w:t>法律总监：</w:t>
      </w:r>
    </w:p>
    <w:p>
      <w:pPr>
        <w:spacing w:line="400" w:lineRule="exact"/>
        <w:ind w:firstLine="426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在</w:t>
      </w:r>
      <w:r>
        <w:rPr>
          <w:rFonts w:ascii="宋体" w:hAnsi="宋体" w:eastAsia="宋体" w:cs="Times New Roman"/>
          <w:szCs w:val="21"/>
        </w:rPr>
        <w:t>XLP</w:t>
      </w:r>
      <w:r>
        <w:rPr>
          <w:rFonts w:hint="eastAsia" w:ascii="宋体" w:hAnsi="宋体" w:eastAsia="宋体" w:cs="Times New Roman"/>
          <w:szCs w:val="21"/>
        </w:rPr>
        <w:t>中设置有法院部门，因此需要法律顾问为团队辩护。并且负责专利申请，和向法院进行侵权告诉。</w:t>
      </w:r>
    </w:p>
    <w:p>
      <w:pPr>
        <w:spacing w:line="400" w:lineRule="exact"/>
        <w:ind w:firstLine="426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你需要为自己团队的专利进行申请和维权，填写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hint="eastAsia" w:ascii="宋体" w:hAnsi="宋体" w:eastAsia="宋体" w:cs="Times New Roman"/>
          <w:szCs w:val="21"/>
        </w:rPr>
        <w:t>专利申请书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hint="eastAsia" w:ascii="宋体" w:hAnsi="宋体" w:eastAsia="宋体" w:cs="Times New Roman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侵犯专利等）时，你需要在法庭起诉他们，利用法律手段维护自身权益。所有文件按时上传至</w:t>
      </w:r>
      <w:r>
        <w:rPr>
          <w:rFonts w:ascii="宋体" w:hAnsi="宋体" w:eastAsia="宋体" w:cs="Times New Roman"/>
          <w:szCs w:val="21"/>
        </w:rPr>
        <w:t>Teambition</w:t>
      </w:r>
      <w:r>
        <w:rPr>
          <w:rFonts w:hint="eastAsia" w:ascii="宋体" w:hAnsi="宋体" w:eastAsia="宋体" w:cs="Times New Roman"/>
          <w:szCs w:val="21"/>
        </w:rPr>
        <w:t>或是</w:t>
      </w:r>
      <w:r>
        <w:rPr>
          <w:rFonts w:ascii="宋体" w:hAnsi="宋体" w:eastAsia="宋体" w:cs="Times New Roman"/>
          <w:szCs w:val="21"/>
        </w:rPr>
        <w:t>GIT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spacing w:line="400" w:lineRule="exact"/>
        <w:ind w:firstLine="426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口才能力强且思维敏捷的同学是很好的人选。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bCs w:val="0"/>
          <w:sz w:val="28"/>
          <w:szCs w:val="28"/>
        </w:rPr>
        <w:t>财务总监：</w:t>
      </w:r>
    </w:p>
    <w:p>
      <w:pPr>
        <w:spacing w:line="400" w:lineRule="exact"/>
        <w:ind w:firstLine="426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管理团队内所有的财政事务，包括市场、知识产权、银行等交易。合理地分配你们有限的资金是</w:t>
      </w:r>
      <w:r>
        <w:rPr>
          <w:rFonts w:ascii="宋体" w:hAnsi="宋体" w:eastAsia="宋体" w:cs="Times New Roman"/>
          <w:szCs w:val="21"/>
        </w:rPr>
        <w:t>CFO</w:t>
      </w:r>
      <w:r>
        <w:rPr>
          <w:rFonts w:hint="eastAsia" w:ascii="宋体" w:hAnsi="宋体" w:eastAsia="宋体" w:cs="Times New Roman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>
        <w:rPr>
          <w:rFonts w:ascii="宋体" w:hAnsi="宋体" w:eastAsia="宋体" w:cs="Times New Roman"/>
          <w:szCs w:val="21"/>
        </w:rPr>
        <w:t>Teambition</w:t>
      </w:r>
      <w:r>
        <w:rPr>
          <w:rFonts w:hint="eastAsia" w:ascii="宋体" w:hAnsi="宋体" w:eastAsia="宋体" w:cs="Times New Roman"/>
          <w:szCs w:val="21"/>
        </w:rPr>
        <w:t>或是</w:t>
      </w:r>
      <w:r>
        <w:rPr>
          <w:rFonts w:ascii="宋体" w:hAnsi="宋体" w:eastAsia="宋体" w:cs="Times New Roman"/>
          <w:szCs w:val="21"/>
        </w:rPr>
        <w:t>GIT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spacing w:line="400" w:lineRule="exact"/>
        <w:ind w:firstLine="426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>
      <w:pPr>
        <w:spacing w:line="400" w:lineRule="exact"/>
        <w:rPr>
          <w:rFonts w:ascii="宋体" w:hAnsi="宋体" w:eastAsia="宋体" w:cs="Times New Roman"/>
          <w:b/>
          <w:bCs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bCs w:val="0"/>
          <w:sz w:val="28"/>
          <w:szCs w:val="28"/>
        </w:rPr>
        <w:t>项目经理：</w:t>
      </w:r>
    </w:p>
    <w:p>
      <w:pPr>
        <w:ind w:firstLine="567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项目经理负责组织组内成员，制定工作计划，并在规定时间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>
      <w:pPr>
        <w:pStyle w:val="5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项目经理必须具备良好的全局观，能够从时间、技术、人力、财务、法务、质量等多个维度，把控项目的进度。要有非常强的时间观念，能够督促每个小组成员在指定时间内完成工作。必须具备良好的沟通能力，凭借谈判和说服能力影响相关责任人。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/>
        </w:rPr>
        <w:t>必须具有较强的抗压力、抗干扰能力，在项目遇到问题、时间延迟时，能够保持冷静，积极应对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Ansi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6417806">
    <w:nsid w:val="2B4C418E"/>
    <w:multiLevelType w:val="multilevel"/>
    <w:tmpl w:val="2B4C418E"/>
    <w:lvl w:ilvl="0" w:tentative="1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64178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6864"/>
    <w:rsid w:val="00626864"/>
    <w:rsid w:val="00F81847"/>
    <w:rsid w:val="20D93C2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6"/>
    <w:unhideWhenUsed/>
    <w:uiPriority w:val="99"/>
    <w:rPr>
      <w:rFonts w:ascii="宋体" w:hAnsi="Courier New" w:eastAsia="宋体" w:cs="Courier New"/>
      <w:szCs w:val="21"/>
    </w:rPr>
  </w:style>
  <w:style w:type="paragraph" w:customStyle="1" w:styleId="5">
    <w:name w:val="List Paragraph"/>
    <w:basedOn w:val="1"/>
    <w:uiPriority w:val="0"/>
    <w:pPr>
      <w:widowControl/>
      <w:spacing w:after="160" w:line="259" w:lineRule="auto"/>
      <w:ind w:left="720"/>
      <w:contextualSpacing/>
      <w:jc w:val="left"/>
    </w:pPr>
    <w:rPr>
      <w:rFonts w:ascii="Calibri" w:hAnsi="Calibri" w:eastAsia="宋体" w:cs="Times New Roman"/>
      <w:kern w:val="0"/>
      <w:sz w:val="22"/>
    </w:rPr>
  </w:style>
  <w:style w:type="character" w:customStyle="1" w:styleId="6">
    <w:name w:val="纯文本 Char"/>
    <w:basedOn w:val="3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188</Words>
  <Characters>1073</Characters>
  <Lines>8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2015-01-13T17:24:00Z</dcterms:created>
  <dc:creator>dreamsummit</dc:creator>
  <cp:lastModifiedBy>lenovo</cp:lastModifiedBy>
  <dcterms:modified xsi:type="dcterms:W3CDTF">2015-01-13T23:48:05Z</dcterms:modified>
  <dc:title>                                组织成员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