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</w:t>
      </w:r>
      <w:r w:rsidR="003469B6">
        <w:rPr>
          <w:rFonts w:hAnsi="宋体" w:cs="宋体" w:hint="eastAsia"/>
        </w:rPr>
        <w:t>登记并</w:t>
      </w:r>
      <w:r>
        <w:rPr>
          <w:rFonts w:hAnsi="宋体" w:cs="宋体" w:hint="eastAsia"/>
        </w:rPr>
        <w:t>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 w:hint="eastAsia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D6C8A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 w:hint="eastAsia"/>
        </w:rPr>
      </w:pPr>
    </w:p>
    <w:p w:rsidR="003F5D22" w:rsidRDefault="003F5D22">
      <w:pPr>
        <w:pStyle w:val="a3"/>
        <w:rPr>
          <w:rFonts w:hAnsi="宋体" w:cs="宋体"/>
        </w:rPr>
      </w:pPr>
    </w:p>
    <w:p w:rsidR="00276479" w:rsidRDefault="0022539F" w:rsidP="0022539F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既要有独立思考意识，也要有团度合作意识</w:t>
      </w:r>
    </w:p>
    <w:p w:rsidR="00276479" w:rsidRDefault="003F5D22" w:rsidP="003F5D22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创客时空联盟的所有成员都要自觉遵守创客联盟的规则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02FC3"/>
    <w:rsid w:val="000C3DE4"/>
    <w:rsid w:val="0022539F"/>
    <w:rsid w:val="00276479"/>
    <w:rsid w:val="002D6C8A"/>
    <w:rsid w:val="003469B6"/>
    <w:rsid w:val="00361E34"/>
    <w:rsid w:val="003F5D22"/>
    <w:rsid w:val="00426579"/>
    <w:rsid w:val="00582D32"/>
    <w:rsid w:val="005E4922"/>
    <w:rsid w:val="00626864"/>
    <w:rsid w:val="006875D2"/>
    <w:rsid w:val="008D5CA5"/>
    <w:rsid w:val="008F1C92"/>
    <w:rsid w:val="00B226D4"/>
    <w:rsid w:val="00C10765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9</cp:revision>
  <dcterms:created xsi:type="dcterms:W3CDTF">2015-01-13T17:24:00Z</dcterms:created>
  <dcterms:modified xsi:type="dcterms:W3CDTF">2015-01-14T09:12:00Z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