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65FF1"/>
        </w:rPr>
        <w:t>Hermes Agent 安装与使用指南</w:t>
      </w:r>
    </w:p>
    <w:p>
      <w:pPr>
        <w:pStyle w:val="Subtitle"/>
        <w:jc w:val="center"/>
      </w:pPr>
      <w:r>
        <w:t>自改进 AI 代理：从经验中创建技能，自我改进，跨会话建模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简介</w:t>
      </w:r>
    </w:p>
    <w:p>
      <w:pPr>
        <w:pStyle w:val="ListNumber"/>
      </w:pPr>
      <w:r>
        <w:t>核心特性</w:t>
      </w:r>
    </w:p>
    <w:p>
      <w:pPr>
        <w:pStyle w:val="ListNumber"/>
      </w:pPr>
      <w:r>
        <w:t>安装步骤</w:t>
      </w:r>
    </w:p>
    <w:p>
      <w:pPr>
        <w:pStyle w:val="ListNumber"/>
      </w:pPr>
      <w:r>
        <w:t>快速开始</w:t>
      </w:r>
    </w:p>
    <w:p>
      <w:pPr>
        <w:pStyle w:val="ListNumber"/>
      </w:pPr>
      <w:r>
        <w:t>配置指南</w:t>
      </w:r>
    </w:p>
    <w:p>
      <w:pPr>
        <w:pStyle w:val="ListNumber"/>
      </w:pPr>
      <w:r>
        <w:t>使用场景</w:t>
      </w:r>
    </w:p>
    <w:p>
      <w:pPr>
        <w:pStyle w:val="ListNumber"/>
      </w:pPr>
      <w:r>
        <w:t>命令参考</w:t>
      </w:r>
    </w:p>
    <w:p>
      <w:pPr>
        <w:pStyle w:val="ListNumber"/>
      </w:pPr>
      <w:r>
        <w:t>从 OpenClaw 迁移</w:t>
      </w:r>
    </w:p>
    <w:p>
      <w:pPr>
        <w:pStyle w:val="ListNumber"/>
      </w:pPr>
      <w:r>
        <w:t>常见问题</w:t>
      </w:r>
    </w:p>
    <w:p/>
    <w:p>
      <w:pPr>
        <w:pStyle w:val="Heading1"/>
      </w:pPr>
      <w:r>
        <w:t>简介</w:t>
      </w:r>
    </w:p>
    <w:p>
      <w:r>
        <w:t>Hermes Agent 是 Nous Research 开发的自改进 AI 代理，是唯一一个内置学习循环的代理：</w:t>
      </w:r>
    </w:p>
    <w:p>
      <w:pPr>
        <w:pStyle w:val="ListBullet"/>
      </w:pPr>
      <w:r>
        <w:t>从经验中创建技能</w:t>
      </w:r>
    </w:p>
    <w:p>
      <w:pPr>
        <w:pStyle w:val="ListBullet"/>
      </w:pPr>
      <w:r>
        <w:t>在使用过程中自我改进</w:t>
      </w:r>
    </w:p>
    <w:p>
      <w:pPr>
        <w:pStyle w:val="ListBullet"/>
      </w:pPr>
      <w:r>
        <w:t>自动保留知识</w:t>
      </w:r>
    </w:p>
    <w:p>
      <w:pPr>
        <w:pStyle w:val="ListBullet"/>
      </w:pPr>
      <w:r>
        <w:t>搜索自己的历史对话</w:t>
      </w:r>
    </w:p>
    <w:p>
      <w:pPr>
        <w:pStyle w:val="ListBullet"/>
      </w:pPr>
      <w:r>
        <w:t>跨会话建立用户模型</w:t>
      </w:r>
    </w:p>
    <w:p>
      <w:r>
        <w:rPr>
          <w:b/>
        </w:rPr>
        <w:t xml:space="preserve">GitHub Stars: </w:t>
      </w:r>
      <w:r>
        <w:t>6,347 ⭐ (2026-04-07)</w:t>
      </w:r>
    </w:p>
    <w:p>
      <w:r>
        <w:rPr>
          <w:b/>
        </w:rPr>
        <w:t xml:space="preserve">许可证: </w:t>
      </w:r>
      <w:r>
        <w:t>MIT License</w:t>
      </w:r>
    </w:p>
    <w:p>
      <w:r>
        <w:rPr>
          <w:b/>
        </w:rPr>
        <w:t xml:space="preserve">作者: </w:t>
      </w:r>
      <w:r>
        <w:t>Nous Research</w:t>
      </w:r>
    </w:p>
    <w:p/>
    <w:p>
      <w:pPr>
        <w:pStyle w:val="Heading1"/>
      </w:pPr>
      <w:r>
        <w:t>核心特性</w:t>
      </w:r>
    </w:p>
    <w:p>
      <w:pPr>
        <w:pStyle w:val="Heading2"/>
      </w:pPr>
      <w:r>
        <w:t>1. 自改进学习循环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创建技能</w:t>
            </w:r>
          </w:p>
        </w:tc>
        <w:tc>
          <w:tcPr>
            <w:tcW w:type="dxa" w:w="4320"/>
          </w:tcPr>
          <w:p>
            <w:r>
              <w:t>从复杂任务中自动创建技能</w:t>
            </w:r>
          </w:p>
        </w:tc>
      </w:tr>
      <w:tr>
        <w:tc>
          <w:tcPr>
            <w:tcW w:type="dxa" w:w="4320"/>
          </w:tcPr>
          <w:p>
            <w:r>
              <w:t>改进技能</w:t>
            </w:r>
          </w:p>
        </w:tc>
        <w:tc>
          <w:tcPr>
            <w:tcW w:type="dxa" w:w="4320"/>
          </w:tcPr>
          <w:p>
            <w:r>
              <w:t>使用 DSPy + GEPA 进行自我进化优化</w:t>
            </w:r>
          </w:p>
        </w:tc>
      </w:tr>
      <w:tr>
        <w:tc>
          <w:tcPr>
            <w:tcW w:type="dxa" w:w="4320"/>
          </w:tcPr>
          <w:p>
            <w:r>
              <w:t>保留知识</w:t>
            </w:r>
          </w:p>
        </w:tc>
        <w:tc>
          <w:tcPr>
            <w:tcW w:type="dxa" w:w="4320"/>
          </w:tcPr>
          <w:p>
            <w:r>
              <w:t>自动提醒自己保留重要知识</w:t>
            </w:r>
          </w:p>
        </w:tc>
      </w:tr>
      <w:tr>
        <w:tc>
          <w:tcPr>
            <w:tcW w:type="dxa" w:w="4320"/>
          </w:tcPr>
          <w:p>
            <w:r>
              <w:t>搜索历史</w:t>
            </w:r>
          </w:p>
        </w:tc>
        <w:tc>
          <w:tcPr>
            <w:tcW w:type="dxa" w:w="4320"/>
          </w:tcPr>
          <w:p>
            <w:r>
              <w:t>FTS5 搜索自己的过去对话</w:t>
            </w:r>
          </w:p>
        </w:tc>
      </w:tr>
      <w:tr>
        <w:tc>
          <w:tcPr>
            <w:tcW w:type="dxa" w:w="4320"/>
          </w:tcPr>
          <w:p>
            <w:r>
              <w:t>用户建模</w:t>
            </w:r>
          </w:p>
        </w:tc>
        <w:tc>
          <w:tcPr>
            <w:tcW w:type="dxa" w:w="4320"/>
          </w:tcPr>
          <w:p>
            <w:r>
              <w:t>Honcho 方言式用户建模</w:t>
            </w:r>
          </w:p>
        </w:tc>
      </w:tr>
    </w:tbl>
    <w:p/>
    <w:p>
      <w:pPr>
        <w:pStyle w:val="Heading2"/>
      </w:pPr>
      <w:r>
        <w:t>2. 多模型支持</w:t>
      </w:r>
    </w:p>
    <w:p>
      <w:r>
        <w:t>支持的提供商：</w:t>
      </w:r>
    </w:p>
    <w:p>
      <w:pPr>
        <w:pStyle w:val="ListBullet"/>
      </w:pPr>
      <w:r>
        <w:t>Nous Portal（推荐）</w:t>
      </w:r>
    </w:p>
    <w:p>
      <w:pPr>
        <w:pStyle w:val="ListBullet"/>
      </w:pPr>
      <w:r>
        <w:t>OpenRouter（200+ 模型）</w:t>
      </w:r>
    </w:p>
    <w:p>
      <w:pPr>
        <w:pStyle w:val="ListBullet"/>
      </w:pPr>
      <w:r>
        <w:t>z.ai/GLM</w:t>
      </w:r>
    </w:p>
    <w:p>
      <w:pPr>
        <w:pStyle w:val="ListBullet"/>
      </w:pPr>
      <w:r>
        <w:t>Kimi/Moonshot</w:t>
      </w:r>
    </w:p>
    <w:p>
      <w:pPr>
        <w:pStyle w:val="ListBullet"/>
      </w:pPr>
      <w:r>
        <w:t>MiniMax</w:t>
      </w:r>
    </w:p>
    <w:p>
      <w:pPr>
        <w:pStyle w:val="ListBullet"/>
      </w:pPr>
      <w:r>
        <w:t>OpenAI</w:t>
      </w:r>
    </w:p>
    <w:p>
      <w:pPr>
        <w:pStyle w:val="ListBullet"/>
      </w:pPr>
      <w:r>
        <w:t>自定义端点</w:t>
      </w:r>
    </w:p>
    <w:p>
      <w:r>
        <w:t>一键切换模型：</w:t>
      </w:r>
    </w:p>
    <w:p>
      <w:pPr>
        <w:pStyle w:val="NoSpacing"/>
      </w:pPr>
      <w:r>
        <w:t>hermes model openrouter:anthropic/claude-3.5-sonnet</w:t>
      </w:r>
    </w:p>
    <w:p/>
    <w:p>
      <w:pPr>
        <w:pStyle w:val="Heading2"/>
      </w:pPr>
      <w:r>
        <w:t>3. 多平台接入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平台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CLI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完整 TUI，多行编辑，自动完成</w:t>
            </w:r>
          </w:p>
        </w:tc>
      </w:tr>
      <w:tr>
        <w:tc>
          <w:tcPr>
            <w:tcW w:type="dxa" w:w="2880"/>
          </w:tcPr>
          <w:p>
            <w:r>
              <w:t>Telegram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语音转文字，跨平台连续性</w:t>
            </w:r>
          </w:p>
        </w:tc>
      </w:tr>
      <w:tr>
        <w:tc>
          <w:tcPr>
            <w:tcW w:type="dxa" w:w="2880"/>
          </w:tcPr>
          <w:p>
            <w:r>
              <w:t>Discord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频道 + DM 支持</w:t>
            </w:r>
          </w:p>
        </w:tc>
      </w:tr>
      <w:tr>
        <w:tc>
          <w:tcPr>
            <w:tcW w:type="dxa" w:w="2880"/>
          </w:tcPr>
          <w:p>
            <w:r>
              <w:t>Slack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工作流集成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移动端访问</w:t>
            </w:r>
          </w:p>
        </w:tc>
      </w:tr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隐私优先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异步通信</w:t>
            </w:r>
          </w:p>
        </w:tc>
      </w:tr>
    </w:tbl>
    <w:p/>
    <w:p>
      <w:pPr>
        <w:pStyle w:val="Heading2"/>
      </w:pPr>
      <w:r>
        <w:t>4. 6 种终端后端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后端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成本</w:t>
            </w:r>
          </w:p>
        </w:tc>
      </w:tr>
      <w:tr>
        <w:tc>
          <w:tcPr>
            <w:tcW w:type="dxa" w:w="2880"/>
          </w:tcPr>
          <w:p>
            <w:r>
              <w:t>Local</w:t>
            </w:r>
          </w:p>
        </w:tc>
        <w:tc>
          <w:tcPr>
            <w:tcW w:type="dxa" w:w="2880"/>
          </w:tcPr>
          <w:p>
            <w:r>
              <w:t>本地开发</w:t>
            </w:r>
          </w:p>
        </w:tc>
        <w:tc>
          <w:tcPr>
            <w:tcW w:type="dxa" w:w="2880"/>
          </w:tcPr>
          <w:p>
            <w:r>
              <w:t>免费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容器化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SSH</w:t>
            </w:r>
          </w:p>
        </w:tc>
        <w:tc>
          <w:tcPr>
            <w:tcW w:type="dxa" w:w="2880"/>
          </w:tcPr>
          <w:p>
            <w:r>
              <w:t>远程服务器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Daytona</w:t>
            </w:r>
          </w:p>
        </w:tc>
        <w:tc>
          <w:tcPr>
            <w:tcW w:type="dxa" w:w="2880"/>
          </w:tcPr>
          <w:p>
            <w:r>
              <w:t>服务器持久化</w:t>
            </w:r>
          </w:p>
        </w:tc>
        <w:tc>
          <w:tcPr>
            <w:tcW w:type="dxa" w:w="2880"/>
          </w:tcPr>
          <w:p>
            <w:r>
              <w:t>空闲时几乎为零</w:t>
            </w:r>
          </w:p>
        </w:tc>
      </w:tr>
      <w:tr>
        <w:tc>
          <w:tcPr>
            <w:tcW w:type="dxa" w:w="2880"/>
          </w:tcPr>
          <w:p>
            <w:r>
              <w:t>Singularity</w:t>
            </w:r>
          </w:p>
        </w:tc>
        <w:tc>
          <w:tcPr>
            <w:tcW w:type="dxa" w:w="2880"/>
          </w:tcPr>
          <w:p>
            <w:r>
              <w:t>HPC 集群</w:t>
            </w:r>
          </w:p>
        </w:tc>
        <w:tc>
          <w:tcPr>
            <w:tcW w:type="dxa" w:w="2880"/>
          </w:tcPr>
          <w:p>
            <w:r>
              <w:t>变化</w:t>
            </w:r>
          </w:p>
        </w:tc>
      </w:tr>
      <w:tr>
        <w:tc>
          <w:tcPr>
            <w:tcW w:type="dxa" w:w="2880"/>
          </w:tcPr>
          <w:p>
            <w:r>
              <w:t>Modal</w:t>
            </w:r>
          </w:p>
        </w:tc>
        <w:tc>
          <w:tcPr>
            <w:tcW w:type="dxa" w:w="2880"/>
          </w:tcPr>
          <w:p>
            <w:r>
              <w:t>无服务器</w:t>
            </w:r>
          </w:p>
        </w:tc>
        <w:tc>
          <w:tcPr>
            <w:tcW w:type="dxa" w:w="2880"/>
          </w:tcPr>
          <w:p>
            <w:r>
              <w:t>空闲时几乎为零</w:t>
            </w:r>
          </w:p>
        </w:tc>
      </w:tr>
    </w:tbl>
    <w:p>
      <w:r>
        <w:rPr>
          <w:b/>
        </w:rPr>
        <w:t>关键优势：</w:t>
      </w:r>
    </w:p>
    <w:p>
      <w:pPr>
        <w:pStyle w:val="ListBullet"/>
      </w:pPr>
      <w:r>
        <w:t>不是绑在你的笔记本电脑上</w:t>
      </w:r>
    </w:p>
    <w:p>
      <w:pPr>
        <w:pStyle w:val="ListBullet"/>
      </w:pPr>
      <w:r>
        <w:t>可以在 $5 VPS 或 GPU 集群上运行</w:t>
      </w:r>
    </w:p>
    <w:p>
      <w:pPr>
        <w:pStyle w:val="ListBullet"/>
      </w:pPr>
      <w:r>
        <w:t>Daytona/Modal 在空闲时几乎零成本</w:t>
      </w:r>
    </w:p>
    <w:p/>
    <w:p>
      <w:pPr>
        <w:pStyle w:val="Heading2"/>
      </w:pPr>
      <w:r>
        <w:t>5. 调度自动化</w:t>
      </w:r>
    </w:p>
    <w:p>
      <w:r>
        <w:t>内置 cron 调度器：</w:t>
      </w:r>
    </w:p>
    <w:p>
      <w:pPr>
        <w:pStyle w:val="NoSpacing"/>
      </w:pPr>
      <w:r>
        <w:t># 每天早上 8 点发送日报</w:t>
        <w:br/>
        <w:t>hermes schedule "0 8 * * *" "给我发一份昨天的总结到 Telegram"</w:t>
        <w:br/>
        <w:br/>
        <w:t># 每周日凌晨 2 点备份</w:t>
        <w:br/>
        <w:t>hermes schedule "0 2 * * 0" "备份所有技能到 ~/backups/"</w:t>
        <w:br/>
        <w:br/>
        <w:t># 每月 1 号审计</w:t>
        <w:br/>
        <w:t>hermes schedule "0 0 1 * *" "审查并清理过期的记忆"</w:t>
      </w:r>
    </w:p>
    <w:p/>
    <w:p>
      <w:pPr>
        <w:pStyle w:val="Heading2"/>
      </w:pPr>
      <w:r>
        <w:t>6. 委托和并行化</w:t>
      </w:r>
    </w:p>
    <w:p>
      <w:pPr>
        <w:pStyle w:val="ListBullet"/>
      </w:pPr>
      <w:r>
        <w:t>生成隔离的子代理进行并行工作流</w:t>
      </w:r>
    </w:p>
    <w:p>
      <w:pPr>
        <w:pStyle w:val="ListBullet"/>
      </w:pPr>
      <w:r>
        <w:t>编写 Python 脚本通过 RPC 调用工具</w:t>
      </w:r>
    </w:p>
    <w:p>
      <w:pPr>
        <w:pStyle w:val="ListBullet"/>
      </w:pPr>
      <w:r>
        <w:t>将多步骤管道压缩为零上下文成本的轮次</w:t>
      </w:r>
    </w:p>
    <w:p/>
    <w:p>
      <w:pPr>
        <w:pStyle w:val="Heading1"/>
      </w:pPr>
      <w:r>
        <w:t>安装步骤</w:t>
      </w:r>
    </w:p>
    <w:p>
      <w:pPr>
        <w:pStyle w:val="Heading2"/>
      </w:pPr>
      <w:r>
        <w:t>前提条件</w:t>
      </w:r>
    </w:p>
    <w:p>
      <w:pPr>
        <w:pStyle w:val="ListBullet"/>
      </w:pPr>
      <w:r>
        <w:t>Linux, macOS, 或 WSL2（Windows 不支持）</w:t>
      </w:r>
    </w:p>
    <w:p>
      <w:pPr>
        <w:pStyle w:val="ListBullet"/>
      </w:pPr>
      <w:r>
        <w:t>Git</w:t>
      </w:r>
    </w:p>
    <w:p>
      <w:pPr>
        <w:pStyle w:val="ListBullet"/>
      </w:pPr>
      <w:r>
        <w:t>无其他依赖（安装器会处理 Python、Node.js、依赖）</w:t>
      </w:r>
    </w:p>
    <w:p>
      <w:pPr>
        <w:pStyle w:val="Heading2"/>
      </w:pPr>
      <w:r>
        <w:t>方法 1：一键安装（推荐）</w:t>
      </w:r>
    </w:p>
    <w:p>
      <w:pPr>
        <w:pStyle w:val="NoSpacing"/>
      </w:pPr>
      <w:r>
        <w:t>curl -fsSL https://raw.githubusercontent.com/NousResearch/hermes-agent/main/scripts/install.sh | bash</w:t>
      </w:r>
    </w:p>
    <w:p>
      <w:r>
        <w:rPr>
          <w:b/>
        </w:rPr>
        <w:t>安装时间：</w:t>
      </w:r>
      <w:r>
        <w:t>约 2-3 分钟</w:t>
      </w:r>
    </w:p>
    <w:p>
      <w:r>
        <w:rPr>
          <w:b/>
        </w:rPr>
        <w:t>安装内容：</w:t>
      </w:r>
    </w:p>
    <w:p>
      <w:pPr>
        <w:pStyle w:val="ListBullet"/>
      </w:pPr>
      <w:r>
        <w:t>Python 3.11+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所有依赖</w:t>
      </w:r>
    </w:p>
    <w:p>
      <w:pPr>
        <w:pStyle w:val="ListBullet"/>
      </w:pPr>
      <w:r>
        <w:t>hermes 命令</w:t>
      </w:r>
    </w:p>
    <w:p>
      <w:pPr>
        <w:pStyle w:val="Heading2"/>
      </w:pPr>
      <w:r>
        <w:t>方法 2：从源码安装（开发者）</w:t>
      </w:r>
    </w:p>
    <w:p>
      <w:pPr>
        <w:pStyle w:val="NoSpacing"/>
      </w:pPr>
      <w:r>
        <w:t>git clone https://github.com/NousResearch/hermes-agent.git</w:t>
        <w:br/>
        <w:t>cd hermes-agent</w:t>
        <w:br/>
        <w:br/>
        <w:t># 安装 uv</w:t>
        <w:br/>
        <w:t>curl -LsSf https://astral.sh/uv/install.sh | sh</w:t>
        <w:br/>
        <w:br/>
        <w:t># 创建虚拟环境</w:t>
        <w:br/>
        <w:t>uv venv venv --python 3.11</w:t>
        <w:br/>
        <w:t>source venv/bin/activate</w:t>
        <w:br/>
        <w:br/>
        <w:t># 安装依赖</w:t>
        <w:br/>
        <w:t>uv pip install -e ".[all,dev]"</w:t>
        <w:br/>
        <w:br/>
        <w:t># 运行测试</w:t>
        <w:br/>
        <w:t>python -m pytest tests/ -q</w:t>
      </w:r>
    </w:p>
    <w:p>
      <w:pPr>
        <w:pStyle w:val="Heading2"/>
      </w:pPr>
      <w:r>
        <w:t>验证安装</w:t>
      </w:r>
    </w:p>
    <w:p>
      <w:pPr>
        <w:pStyle w:val="NoSpacing"/>
      </w:pPr>
      <w:r>
        <w:t># 重新加载 shell</w:t>
        <w:br/>
        <w:t>source ~/.bashrc  # 或 source ~/.zshrc</w:t>
        <w:br/>
        <w:br/>
        <w:t># 检查版本</w:t>
        <w:br/>
        <w:t>hermes --version</w:t>
        <w:br/>
        <w:br/>
        <w:t># 运行诊断</w:t>
        <w:br/>
        <w:t>hermes doctor</w:t>
      </w:r>
    </w:p>
    <w:p/>
    <w:p>
      <w:pPr>
        <w:pStyle w:val="Heading1"/>
      </w:pPr>
      <w:r>
        <w:t>快速开始</w:t>
      </w:r>
    </w:p>
    <w:p>
      <w:pPr>
        <w:pStyle w:val="Heading2"/>
      </w:pPr>
      <w:r>
        <w:t>步骤 1：首次配置</w:t>
      </w:r>
    </w:p>
    <w:p>
      <w:pPr>
        <w:pStyle w:val="NoSpacing"/>
      </w:pPr>
      <w:r>
        <w:t>hermes setup</w:t>
      </w:r>
    </w:p>
    <w:p>
      <w:r>
        <w:t>配置向导会引导你设置：</w:t>
      </w:r>
    </w:p>
    <w:p>
      <w:pPr>
        <w:pStyle w:val="ListNumber"/>
      </w:pPr>
      <w:r>
        <w:t>LLM 提供商（Nous Portal / OpenRouter / OpenAI 等）</w:t>
      </w:r>
    </w:p>
    <w:p>
      <w:pPr>
        <w:pStyle w:val="ListNumber"/>
      </w:pPr>
      <w:r>
        <w:t>API 密钥</w:t>
      </w:r>
    </w:p>
    <w:p>
      <w:pPr>
        <w:pStyle w:val="ListNumber"/>
      </w:pPr>
      <w:r>
        <w:t>终端后端（Local / Docker / SSH 等）</w:t>
      </w:r>
    </w:p>
    <w:p>
      <w:pPr>
        <w:pStyle w:val="ListNumber"/>
      </w:pPr>
      <w:r>
        <w:t>消息平台（Telegram / Discord 等）</w:t>
      </w:r>
    </w:p>
    <w:p>
      <w:pPr>
        <w:pStyle w:val="Heading2"/>
      </w:pPr>
      <w:r>
        <w:t>步骤 2：选择模型</w:t>
      </w:r>
    </w:p>
    <w:p>
      <w:pPr>
        <w:pStyle w:val="NoSpacing"/>
      </w:pPr>
      <w:r>
        <w:t>hermes model</w:t>
      </w:r>
    </w:p>
    <w:p>
      <w:pPr>
        <w:pStyle w:val="Heading2"/>
      </w:pPr>
      <w:r>
        <w:t>步骤 3：开始对话</w:t>
      </w:r>
    </w:p>
    <w:p>
      <w:r>
        <w:rPr>
          <w:b/>
        </w:rPr>
        <w:t>CLI 方式：</w:t>
      </w:r>
    </w:p>
    <w:p>
      <w:pPr>
        <w:pStyle w:val="NoSpacing"/>
      </w:pPr>
      <w:r>
        <w:t>hermes</w:t>
      </w:r>
    </w:p>
    <w:p>
      <w:r>
        <w:t>功能：完整 TUI 界面、多行编辑（Ctrl+Enter 发送）、斜杠命令自动完成、会话历史、中断并重定向、流式工具输出</w:t>
      </w:r>
    </w:p>
    <w:p>
      <w:r>
        <w:rPr>
          <w:b/>
        </w:rPr>
        <w:t>消息平台方式：</w:t>
      </w:r>
    </w:p>
    <w:p>
      <w:pPr>
        <w:pStyle w:val="NoSpacing"/>
      </w:pPr>
      <w:r>
        <w:t># 设置网关</w:t>
        <w:br/>
        <w:t>hermes gateway setup</w:t>
        <w:br/>
        <w:br/>
        <w:t># 启动网关</w:t>
        <w:br/>
        <w:t>hermes gateway start</w:t>
      </w:r>
    </w:p>
    <w:p/>
    <w:p>
      <w:pPr>
        <w:pStyle w:val="Heading1"/>
      </w:pPr>
      <w:r>
        <w:t>配置指南</w:t>
      </w:r>
    </w:p>
    <w:p>
      <w:pPr>
        <w:pStyle w:val="Heading2"/>
      </w:pPr>
      <w:r>
        <w:t>配置文件位置</w:t>
      </w:r>
    </w:p>
    <w:p>
      <w:pPr>
        <w:pStyle w:val="NoSpacing"/>
      </w:pPr>
      <w:r>
        <w:t>~/.hermes/</w:t>
        <w:br/>
        <w:t>├── config.yaml         # 主配置文件</w:t>
        <w:br/>
        <w:t>├── secrets.yaml        # API 密钥（加密）</w:t>
        <w:br/>
        <w:t>├── skills/             # 用户创建的技能</w:t>
        <w:br/>
        <w:t>├── memories/           # 持久化记忆</w:t>
        <w:br/>
        <w:t>└── sessions/           # 会话数据</w:t>
      </w:r>
    </w:p>
    <w:p>
      <w:pPr>
        <w:pStyle w:val="Heading2"/>
      </w:pPr>
      <w:r>
        <w:t>config.yaml 示例</w:t>
      </w:r>
    </w:p>
    <w:p>
      <w:pPr>
        <w:pStyle w:val="NoSpacing"/>
      </w:pPr>
      <w:r>
        <w:t># LLM 配置</w:t>
        <w:br/>
        <w:t>provider: nous-portal</w:t>
        <w:br/>
        <w:t>model: hermes-3</w:t>
        <w:br/>
        <w:br/>
        <w:t># 终端配置</w:t>
        <w:br/>
        <w:t>terminal:</w:t>
        <w:br/>
        <w:t xml:space="preserve">  backend: local</w:t>
        <w:br/>
        <w:t xml:space="preserve">  shell: /bin/bash</w:t>
        <w:br/>
        <w:br/>
        <w:t># 消息网关配置</w:t>
        <w:br/>
        <w:t>gateway:</w:t>
        <w:br/>
        <w:t xml:space="preserve">  telegram:</w:t>
        <w:br/>
        <w:t xml:space="preserve">    enabled: true</w:t>
        <w:br/>
        <w:t xml:space="preserve">    token: ${TELEGRAM_BOT_TOKEN}</w:t>
        <w:br/>
        <w:t xml:space="preserve">    allowed_users:</w:t>
        <w:br/>
        <w:t xml:space="preserve">      - 123456789</w:t>
        <w:br/>
        <w:t xml:space="preserve">  discord:</w:t>
        <w:br/>
        <w:t xml:space="preserve">    enabled: false</w:t>
        <w:br/>
        <w:t xml:space="preserve">    token: ${DISCORD_BOT_TOKEN}</w:t>
        <w:br/>
        <w:br/>
        <w:t># 记忆配置</w:t>
        <w:br/>
        <w:t>memory:</w:t>
        <w:br/>
        <w:t xml:space="preserve">  enabled: true</w:t>
        <w:br/>
        <w:t xml:space="preserve">  backend: sqlite</w:t>
        <w:br/>
        <w:t xml:space="preserve">  path: ~/.hermes/memories.db</w:t>
        <w:br/>
        <w:br/>
        <w:t># 技能配置</w:t>
        <w:br/>
        <w:t>skills:</w:t>
        <w:br/>
        <w:t xml:space="preserve">  auto_create: true</w:t>
        <w:br/>
        <w:t xml:space="preserve">  improvement: true</w:t>
        <w:br/>
        <w:t xml:space="preserve">  storage: ~/.hermes/skills/</w:t>
      </w:r>
    </w:p>
    <w:p>
      <w:pPr>
        <w:pStyle w:val="Heading2"/>
      </w:pPr>
      <w:r>
        <w:t>设置 API 密钥</w:t>
      </w:r>
    </w:p>
    <w:p>
      <w:pPr>
        <w:pStyle w:val="NoSpacing"/>
      </w:pPr>
      <w:r>
        <w:t># 交互式设置</w:t>
        <w:br/>
        <w:t>hermes config set provider.nous_portal.api_key</w:t>
        <w:br/>
        <w:br/>
        <w:t># 或直接编辑</w:t>
        <w:br/>
        <w:t>vim ~/.hermes/secrets.yaml</w:t>
      </w:r>
    </w:p>
    <w:p/>
    <w:p>
      <w:pPr>
        <w:pStyle w:val="Heading1"/>
      </w:pPr>
      <w:r>
        <w:t>使用场景</w:t>
      </w:r>
    </w:p>
    <w:p>
      <w:pPr>
        <w:pStyle w:val="Heading2"/>
      </w:pPr>
      <w:r>
        <w:t>场景 1：日常任务自动化</w:t>
      </w:r>
    </w:p>
    <w:p>
      <w:r>
        <w:t>需求：每天早上 8 点发送昨天的活动总结</w:t>
      </w:r>
    </w:p>
    <w:p>
      <w:pPr>
        <w:pStyle w:val="NoSpacing"/>
      </w:pPr>
      <w:r>
        <w:t>hermes schedule "0 8 * * *" "给我发一份昨天的活动总结，包括：</w:t>
        <w:br/>
        <w:t>1. 完成的任务</w:t>
        <w:br/>
        <w:t>2. 创建的技能</w:t>
        <w:br/>
        <w:t>3. 学到的东西</w:t>
        <w:br/>
        <w:t>4. 遇到的问题</w:t>
        <w:br/>
        <w:br/>
        <w:t>发送到 Telegram"</w:t>
      </w:r>
    </w:p>
    <w:p>
      <w:pPr>
        <w:pStyle w:val="Heading2"/>
      </w:pPr>
      <w:r>
        <w:t>场景 2：复杂任务学习</w:t>
      </w:r>
    </w:p>
    <w:p>
      <w:r>
        <w:t>需求：完成复杂任务后自动创建技能</w:t>
      </w:r>
    </w:p>
    <w:p>
      <w:pPr>
        <w:pStyle w:val="NoSpacing"/>
      </w:pPr>
      <w:r>
        <w:t>用户：帮我写一个 Python 脚本来处理 CSV 文件，提取特定列，生成统计报告</w:t>
        <w:br/>
        <w:br/>
        <w:t>Hermes：[执行任务...]</w:t>
        <w:br/>
        <w:t xml:space="preserve">     我已经完成了这个任务。是否要将这个工作流保存为技能？</w:t>
        <w:br/>
        <w:br/>
        <w:t>用户：是</w:t>
        <w:br/>
        <w:br/>
        <w:t>Hermes：✅ 已创建技能 `csv-processor`</w:t>
        <w:br/>
        <w:t xml:space="preserve">     这个技能现在可以在未来的类似任务中自动使用。</w:t>
      </w:r>
    </w:p>
    <w:p>
      <w:pPr>
        <w:pStyle w:val="Heading2"/>
      </w:pPr>
      <w:r>
        <w:t>场景 3：跨平台连续性</w:t>
      </w:r>
    </w:p>
    <w:p>
      <w:r>
        <w:t>需求：在 Telegram 上开始对话，在 CLI 上继续</w:t>
      </w:r>
    </w:p>
    <w:p>
      <w:pPr>
        <w:pStyle w:val="NoSpacing"/>
      </w:pPr>
      <w:r>
        <w:t># 在 Telegram 上</w:t>
        <w:br/>
        <w:t>用户：帮我研究一下 Hermes Agent 的架构</w:t>
        <w:br/>
        <w:t>Hermes：[开始研究...]</w:t>
        <w:br/>
        <w:br/>
        <w:t># 切换到 CLI</w:t>
        <w:br/>
        <w:t>hermes</w:t>
        <w:br/>
        <w:t>Hermes：继续我们在 Telegram 上的研究...</w:t>
      </w:r>
    </w:p>
    <w:p>
      <w:pPr>
        <w:pStyle w:val="Heading2"/>
      </w:pPr>
      <w:r>
        <w:t>场景 4：服务器持久化</w:t>
      </w:r>
    </w:p>
    <w:p>
      <w:r>
        <w:t>需求：在 VPS 上运行，空闲时几乎零成本</w:t>
      </w:r>
    </w:p>
    <w:p>
      <w:pPr>
        <w:pStyle w:val="NoSpacing"/>
      </w:pPr>
      <w:r>
        <w:t># 设置 Daytona 后端</w:t>
        <w:br/>
        <w:t>hermes config set terminal.backend daytona</w:t>
        <w:br/>
        <w:t>hermes config set terminal.daytona.workspace my-agent</w:t>
        <w:br/>
        <w:br/>
        <w:t># 启动网关</w:t>
        <w:br/>
        <w:t>hermes gateway start</w:t>
      </w:r>
    </w:p>
    <w:p/>
    <w:p>
      <w:pPr>
        <w:pStyle w:val="Heading1"/>
      </w:pPr>
      <w:r>
        <w:t>命令参考</w:t>
      </w:r>
    </w:p>
    <w:p>
      <w:pPr>
        <w:pStyle w:val="Heading2"/>
      </w:pPr>
      <w:r>
        <w:t>CLI 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hermes</w:t>
            </w:r>
          </w:p>
        </w:tc>
        <w:tc>
          <w:tcPr>
            <w:tcW w:type="dxa" w:w="4320"/>
          </w:tcPr>
          <w:p>
            <w:r>
              <w:t>启动交互式 CLI</w:t>
            </w:r>
          </w:p>
        </w:tc>
      </w:tr>
      <w:tr>
        <w:tc>
          <w:tcPr>
            <w:tcW w:type="dxa" w:w="4320"/>
          </w:tcPr>
          <w:p>
            <w:r>
              <w:t>hermes model</w:t>
            </w:r>
          </w:p>
        </w:tc>
        <w:tc>
          <w:tcPr>
            <w:tcW w:type="dxa" w:w="4320"/>
          </w:tcPr>
          <w:p>
            <w:r>
              <w:t>选择 LLM 提供商和模型</w:t>
            </w:r>
          </w:p>
        </w:tc>
      </w:tr>
      <w:tr>
        <w:tc>
          <w:tcPr>
            <w:tcW w:type="dxa" w:w="4320"/>
          </w:tcPr>
          <w:p>
            <w:r>
              <w:t>hermes tools</w:t>
            </w:r>
          </w:p>
        </w:tc>
        <w:tc>
          <w:tcPr>
            <w:tcW w:type="dxa" w:w="4320"/>
          </w:tcPr>
          <w:p>
            <w:r>
              <w:t>配置启用的工具</w:t>
            </w:r>
          </w:p>
        </w:tc>
      </w:tr>
      <w:tr>
        <w:tc>
          <w:tcPr>
            <w:tcW w:type="dxa" w:w="4320"/>
          </w:tcPr>
          <w:p>
            <w:r>
              <w:t>hermes config set</w:t>
            </w:r>
          </w:p>
        </w:tc>
        <w:tc>
          <w:tcPr>
            <w:tcW w:type="dxa" w:w="4320"/>
          </w:tcPr>
          <w:p>
            <w:r>
              <w:t>设置配置值</w:t>
            </w:r>
          </w:p>
        </w:tc>
      </w:tr>
      <w:tr>
        <w:tc>
          <w:tcPr>
            <w:tcW w:type="dxa" w:w="4320"/>
          </w:tcPr>
          <w:p>
            <w:r>
              <w:t>hermes config get</w:t>
            </w:r>
          </w:p>
        </w:tc>
        <w:tc>
          <w:tcPr>
            <w:tcW w:type="dxa" w:w="4320"/>
          </w:tcPr>
          <w:p>
            <w:r>
              <w:t>获取配置值</w:t>
            </w:r>
          </w:p>
        </w:tc>
      </w:tr>
      <w:tr>
        <w:tc>
          <w:tcPr>
            <w:tcW w:type="dxa" w:w="4320"/>
          </w:tcPr>
          <w:p>
            <w:r>
              <w:t>hermes gateway</w:t>
            </w:r>
          </w:p>
        </w:tc>
        <w:tc>
          <w:tcPr>
            <w:tcW w:type="dxa" w:w="4320"/>
          </w:tcPr>
          <w:p>
            <w:r>
              <w:t>管理消息网关</w:t>
            </w:r>
          </w:p>
        </w:tc>
      </w:tr>
      <w:tr>
        <w:tc>
          <w:tcPr>
            <w:tcW w:type="dxa" w:w="4320"/>
          </w:tcPr>
          <w:p>
            <w:r>
              <w:t>hermes setup</w:t>
            </w:r>
          </w:p>
        </w:tc>
        <w:tc>
          <w:tcPr>
            <w:tcW w:type="dxa" w:w="4320"/>
          </w:tcPr>
          <w:p>
            <w:r>
              <w:t>运行完整设置向导</w:t>
            </w:r>
          </w:p>
        </w:tc>
      </w:tr>
      <w:tr>
        <w:tc>
          <w:tcPr>
            <w:tcW w:type="dxa" w:w="4320"/>
          </w:tcPr>
          <w:p>
            <w:r>
              <w:t>hermes claw migrate</w:t>
            </w:r>
          </w:p>
        </w:tc>
        <w:tc>
          <w:tcPr>
            <w:tcW w:type="dxa" w:w="4320"/>
          </w:tcPr>
          <w:p>
            <w:r>
              <w:t>从 OpenClaw 迁移</w:t>
            </w:r>
          </w:p>
        </w:tc>
      </w:tr>
      <w:tr>
        <w:tc>
          <w:tcPr>
            <w:tcW w:type="dxa" w:w="4320"/>
          </w:tcPr>
          <w:p>
            <w:r>
              <w:t>hermes update</w:t>
            </w:r>
          </w:p>
        </w:tc>
        <w:tc>
          <w:tcPr>
            <w:tcW w:type="dxa" w:w="4320"/>
          </w:tcPr>
          <w:p>
            <w:r>
              <w:t>更新到最新版本</w:t>
            </w:r>
          </w:p>
        </w:tc>
      </w:tr>
      <w:tr>
        <w:tc>
          <w:tcPr>
            <w:tcW w:type="dxa" w:w="4320"/>
          </w:tcPr>
          <w:p>
            <w:r>
              <w:t>hermes doctor</w:t>
            </w:r>
          </w:p>
        </w:tc>
        <w:tc>
          <w:tcPr>
            <w:tcW w:type="dxa" w:w="4320"/>
          </w:tcPr>
          <w:p>
            <w:r>
              <w:t>诊断问题</w:t>
            </w:r>
          </w:p>
        </w:tc>
      </w:tr>
    </w:tbl>
    <w:p>
      <w:pPr>
        <w:pStyle w:val="Heading2"/>
      </w:pPr>
      <w:r>
        <w:t>消息平台命令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4320"/>
          </w:tcPr>
          <w:p>
            <w:r>
              <w:t>/new 或 /reset</w:t>
            </w:r>
          </w:p>
        </w:tc>
        <w:tc>
          <w:tcPr>
            <w:tcW w:type="dxa" w:w="4320"/>
          </w:tcPr>
          <w:p>
            <w:r>
              <w:t>开始新对话</w:t>
            </w:r>
          </w:p>
        </w:tc>
      </w:tr>
      <w:tr>
        <w:tc>
          <w:tcPr>
            <w:tcW w:type="dxa" w:w="4320"/>
          </w:tcPr>
          <w:p>
            <w:r>
              <w:t>/model [provider:model]</w:t>
            </w:r>
          </w:p>
        </w:tc>
        <w:tc>
          <w:tcPr>
            <w:tcW w:type="dxa" w:w="4320"/>
          </w:tcPr>
          <w:p>
            <w:r>
              <w:t>切换模型</w:t>
            </w:r>
          </w:p>
        </w:tc>
      </w:tr>
      <w:tr>
        <w:tc>
          <w:tcPr>
            <w:tcW w:type="dxa" w:w="4320"/>
          </w:tcPr>
          <w:p>
            <w:r>
              <w:t>/personality [name]</w:t>
            </w:r>
          </w:p>
        </w:tc>
        <w:tc>
          <w:tcPr>
            <w:tcW w:type="dxa" w:w="4320"/>
          </w:tcPr>
          <w:p>
            <w:r>
              <w:t>设置个性</w:t>
            </w:r>
          </w:p>
        </w:tc>
      </w:tr>
      <w:tr>
        <w:tc>
          <w:tcPr>
            <w:tcW w:type="dxa" w:w="4320"/>
          </w:tcPr>
          <w:p>
            <w:r>
              <w:t>/retry, /undo</w:t>
            </w:r>
          </w:p>
        </w:tc>
        <w:tc>
          <w:tcPr>
            <w:tcW w:type="dxa" w:w="4320"/>
          </w:tcPr>
          <w:p>
            <w:r>
              <w:t>重试或撤销</w:t>
            </w:r>
          </w:p>
        </w:tc>
      </w:tr>
      <w:tr>
        <w:tc>
          <w:tcPr>
            <w:tcW w:type="dxa" w:w="4320"/>
          </w:tcPr>
          <w:p>
            <w:r>
              <w:t>/compress</w:t>
            </w:r>
          </w:p>
        </w:tc>
        <w:tc>
          <w:tcPr>
            <w:tcW w:type="dxa" w:w="4320"/>
          </w:tcPr>
          <w:p>
            <w:r>
              <w:t>压缩上下文</w:t>
            </w:r>
          </w:p>
        </w:tc>
      </w:tr>
      <w:tr>
        <w:tc>
          <w:tcPr>
            <w:tcW w:type="dxa" w:w="4320"/>
          </w:tcPr>
          <w:p>
            <w:r>
              <w:t>/usage</w:t>
            </w:r>
          </w:p>
        </w:tc>
        <w:tc>
          <w:tcPr>
            <w:tcW w:type="dxa" w:w="4320"/>
          </w:tcPr>
          <w:p>
            <w:r>
              <w:t>检查使用情况</w:t>
            </w:r>
          </w:p>
        </w:tc>
      </w:tr>
      <w:tr>
        <w:tc>
          <w:tcPr>
            <w:tcW w:type="dxa" w:w="4320"/>
          </w:tcPr>
          <w:p>
            <w:r>
              <w:t>/insights [--days N]</w:t>
            </w:r>
          </w:p>
        </w:tc>
        <w:tc>
          <w:tcPr>
            <w:tcW w:type="dxa" w:w="4320"/>
          </w:tcPr>
          <w:p>
            <w:r>
              <w:t>获取洞察</w:t>
            </w:r>
          </w:p>
        </w:tc>
      </w:tr>
      <w:tr>
        <w:tc>
          <w:tcPr>
            <w:tcW w:type="dxa" w:w="4320"/>
          </w:tcPr>
          <w:p>
            <w:r>
              <w:t>/skills</w:t>
            </w:r>
          </w:p>
        </w:tc>
        <w:tc>
          <w:tcPr>
            <w:tcW w:type="dxa" w:w="4320"/>
          </w:tcPr>
          <w:p>
            <w:r>
              <w:t>浏览技能</w:t>
            </w:r>
          </w:p>
        </w:tc>
      </w:tr>
      <w:tr>
        <w:tc>
          <w:tcPr>
            <w:tcW w:type="dxa" w:w="4320"/>
          </w:tcPr>
          <w:p>
            <w:r>
              <w:t>/&lt;skill-name&gt;</w:t>
            </w:r>
          </w:p>
        </w:tc>
        <w:tc>
          <w:tcPr>
            <w:tcW w:type="dxa" w:w="4320"/>
          </w:tcPr>
          <w:p>
            <w:r>
              <w:t>激活特定技能</w:t>
            </w:r>
          </w:p>
        </w:tc>
      </w:tr>
      <w:tr>
        <w:tc>
          <w:tcPr>
            <w:tcW w:type="dxa" w:w="4320"/>
          </w:tcPr>
          <w:p>
            <w:r>
              <w:t>/stop</w:t>
            </w:r>
          </w:p>
        </w:tc>
        <w:tc>
          <w:tcPr>
            <w:tcW w:type="dxa" w:w="4320"/>
          </w:tcPr>
          <w:p>
            <w:r>
              <w:t>中断当前工作</w:t>
            </w:r>
          </w:p>
        </w:tc>
      </w:tr>
      <w:tr>
        <w:tc>
          <w:tcPr>
            <w:tcW w:type="dxa" w:w="4320"/>
          </w:tcPr>
          <w:p>
            <w:r>
              <w:t>/status</w:t>
            </w:r>
          </w:p>
        </w:tc>
        <w:tc>
          <w:tcPr>
            <w:tcW w:type="dxa" w:w="4320"/>
          </w:tcPr>
          <w:p>
            <w:r>
              <w:t>平台状态</w:t>
            </w:r>
          </w:p>
        </w:tc>
      </w:tr>
      <w:tr>
        <w:tc>
          <w:tcPr>
            <w:tcW w:type="dxa" w:w="4320"/>
          </w:tcPr>
          <w:p>
            <w:r>
              <w:t>/sethome</w:t>
            </w:r>
          </w:p>
        </w:tc>
        <w:tc>
          <w:tcPr>
            <w:tcW w:type="dxa" w:w="4320"/>
          </w:tcPr>
          <w:p>
            <w:r>
              <w:t>设置主平台</w:t>
            </w:r>
          </w:p>
        </w:tc>
      </w:tr>
    </w:tbl>
    <w:p/>
    <w:p>
      <w:pPr>
        <w:pStyle w:val="Heading1"/>
      </w:pPr>
      <w:r>
        <w:t>从 OpenClaw 迁移</w:t>
      </w:r>
    </w:p>
    <w:p>
      <w:r>
        <w:t>Hermes 可以自动导入你的 OpenClaw 设置、记忆、技能和 API 密钥。</w:t>
      </w:r>
    </w:p>
    <w:p>
      <w:pPr>
        <w:pStyle w:val="Heading2"/>
      </w:pPr>
      <w:r>
        <w:t>方法 1：首次设置时迁移</w:t>
      </w:r>
    </w:p>
    <w:p>
      <w:pPr>
        <w:pStyle w:val="NoSpacing"/>
      </w:pPr>
      <w:r>
        <w:t>hermes setup</w:t>
      </w:r>
    </w:p>
    <w:p>
      <w:r>
        <w:t>设置向导会自动检测 ~/.openclaw 并提供迁移选项。</w:t>
      </w:r>
    </w:p>
    <w:p>
      <w:pPr>
        <w:pStyle w:val="Heading2"/>
      </w:pPr>
      <w:r>
        <w:t>方法 2：手动迁移</w:t>
      </w:r>
    </w:p>
    <w:p>
      <w:pPr>
        <w:pStyle w:val="NoSpacing"/>
      </w:pPr>
      <w:r>
        <w:t># 交互式迁移（完整预设）</w:t>
        <w:br/>
        <w:t>hermes claw migrate</w:t>
        <w:br/>
        <w:br/>
        <w:t># 预览迁移内容</w:t>
        <w:br/>
        <w:t>hermes claw migrate --dry-run</w:t>
        <w:br/>
        <w:br/>
        <w:t># 只迁移用户数据（不含密钥）</w:t>
        <w:br/>
        <w:t>hermes claw migrate --preset user-data</w:t>
        <w:br/>
        <w:br/>
        <w:t># 覆盖现有冲突</w:t>
        <w:br/>
        <w:t>hermes claw migrate --overwrite</w:t>
      </w:r>
    </w:p>
    <w:p>
      <w:pPr>
        <w:pStyle w:val="Heading2"/>
      </w:pPr>
      <w:r>
        <w:t>迁移内容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SOUL.md</w:t>
            </w:r>
          </w:p>
        </w:tc>
        <w:tc>
          <w:tcPr>
            <w:tcW w:type="dxa" w:w="4320"/>
          </w:tcPr>
          <w:p>
            <w:r>
              <w:t>个性文件</w:t>
            </w:r>
          </w:p>
        </w:tc>
      </w:tr>
      <w:tr>
        <w:tc>
          <w:tcPr>
            <w:tcW w:type="dxa" w:w="4320"/>
          </w:tcPr>
          <w:p>
            <w:r>
              <w:t>Memories</w:t>
            </w:r>
          </w:p>
        </w:tc>
        <w:tc>
          <w:tcPr>
            <w:tcW w:type="dxa" w:w="4320"/>
          </w:tcPr>
          <w:p>
            <w:r>
              <w:t>MEMORY.md 和 USER.md 条目</w:t>
            </w:r>
          </w:p>
        </w:tc>
      </w:tr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用户创建的技能 → ~/.hermes/skills/openclaw-imports/</w:t>
            </w:r>
          </w:p>
        </w:tc>
      </w:tr>
      <w:tr>
        <w:tc>
          <w:tcPr>
            <w:tcW w:type="dxa" w:w="4320"/>
          </w:tcPr>
          <w:p>
            <w:r>
              <w:t>Command allowlist</w:t>
            </w:r>
          </w:p>
        </w:tc>
        <w:tc>
          <w:tcPr>
            <w:tcW w:type="dxa" w:w="4320"/>
          </w:tcPr>
          <w:p>
            <w:r>
              <w:t>批准模式</w:t>
            </w:r>
          </w:p>
        </w:tc>
      </w:tr>
      <w:tr>
        <w:tc>
          <w:tcPr>
            <w:tcW w:type="dxa" w:w="4320"/>
          </w:tcPr>
          <w:p>
            <w:r>
              <w:t>Messaging settings</w:t>
            </w:r>
          </w:p>
        </w:tc>
        <w:tc>
          <w:tcPr>
            <w:tcW w:type="dxa" w:w="4320"/>
          </w:tcPr>
          <w:p>
            <w:r>
              <w:t>平台配置、允许的用户、工作目录</w:t>
            </w:r>
          </w:p>
        </w:tc>
      </w:tr>
      <w:tr>
        <w:tc>
          <w:tcPr>
            <w:tcW w:type="dxa" w:w="4320"/>
          </w:tcPr>
          <w:p>
            <w:r>
              <w:t>API keys</w:t>
            </w:r>
          </w:p>
        </w:tc>
        <w:tc>
          <w:tcPr>
            <w:tcW w:type="dxa" w:w="4320"/>
          </w:tcPr>
          <w:p>
            <w:r>
              <w:t>允许列表中的密钥（Telegram、OpenRouter、OpenAI、Anthropic、ElevenLabs）</w:t>
            </w:r>
          </w:p>
        </w:tc>
      </w:tr>
      <w:tr>
        <w:tc>
          <w:tcPr>
            <w:tcW w:type="dxa" w:w="4320"/>
          </w:tcPr>
          <w:p>
            <w:r>
              <w:t>TTS assets</w:t>
            </w:r>
          </w:p>
        </w:tc>
        <w:tc>
          <w:tcPr>
            <w:tcW w:type="dxa" w:w="4320"/>
          </w:tcPr>
          <w:p>
            <w:r>
              <w:t>工作空间音频文件</w:t>
            </w:r>
          </w:p>
        </w:tc>
      </w:tr>
      <w:tr>
        <w:tc>
          <w:tcPr>
            <w:tcW w:type="dxa" w:w="4320"/>
          </w:tcPr>
          <w:p>
            <w:r>
              <w:t>Workspace instructions</w:t>
            </w:r>
          </w:p>
        </w:tc>
        <w:tc>
          <w:tcPr>
            <w:tcW w:type="dxa" w:w="4320"/>
          </w:tcPr>
          <w:p>
            <w:r>
              <w:t>AGENTS.md（使用 --workspace-target）</w:t>
            </w:r>
          </w:p>
        </w:tc>
      </w:tr>
    </w:tbl>
    <w:p/>
    <w:p>
      <w:pPr>
        <w:pStyle w:val="Heading1"/>
      </w:pPr>
      <w:r>
        <w:t>常见问题</w:t>
      </w:r>
    </w:p>
    <w:p>
      <w:r>
        <w:rPr>
          <w:b/>
        </w:rPr>
        <w:t>Q: 安装后 hermes 命令找不到？</w:t>
      </w:r>
    </w:p>
    <w:p>
      <w:r>
        <w:t>A: 请重新加载 shell 配置：source ~/.bashrc 或 source ~/.zshrc，然后重启终端。</w:t>
      </w:r>
    </w:p>
    <w:p/>
    <w:p>
      <w:r>
        <w:rPr>
          <w:b/>
        </w:rPr>
        <w:t>Q: 如何更换 LLM 提供商？</w:t>
      </w:r>
    </w:p>
    <w:p>
      <w:r>
        <w:t>A: 使用 hermes model 命令可以随时切换提供商和模型，无需重新安装。</w:t>
      </w:r>
    </w:p>
    <w:p/>
    <w:p>
      <w:r>
        <w:rPr>
          <w:b/>
        </w:rPr>
        <w:t>Q: 支持 Windows 原生吗？</w:t>
      </w:r>
    </w:p>
    <w:p>
      <w:r>
        <w:t>A: 目前不支持 Windows 原生。请使用 WSL2（Windows Subsystem for Linux 2）来运行 Hermes Agent。</w:t>
      </w:r>
    </w:p>
    <w:p/>
    <w:p>
      <w:r>
        <w:rPr>
          <w:b/>
        </w:rPr>
        <w:t>Q: 技能存储在哪里？</w:t>
      </w:r>
    </w:p>
    <w:p>
      <w:r>
        <w:t>A: 用户创建的技能存储在 ~/.hermes/skills/ 目录下。从 OpenClaw 迁移的技能在 openclaw-imports 子目录中。</w:t>
      </w:r>
    </w:p>
    <w:p/>
    <w:p>
      <w:r>
        <w:rPr>
          <w:b/>
        </w:rPr>
        <w:t>Q: 如何备份我的数据？</w:t>
      </w:r>
    </w:p>
    <w:p>
      <w:r>
        <w:t>A: 备份 ~/.hermes/ 整个目录即可，包含配置、密钥、技能、记忆和会话数据。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