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cs="宋体" w:hAnsiTheme="minorHAnsi" w:eastAsiaTheme="minorEastAsia"/>
          <w:b/>
          <w:kern w:val="2"/>
          <w:sz w:val="48"/>
          <w:szCs w:val="48"/>
          <w:lang w:val="en-US" w:eastAsia="zh-CN" w:bidi="ar-SA"/>
        </w:rPr>
      </w:pPr>
      <w:bookmarkStart w:id="0" w:name="_Toc22810"/>
      <w:r>
        <w:rPr>
          <w:rFonts w:hint="eastAsia" w:ascii="宋体" w:cs="宋体" w:hAnsiTheme="minorHAnsi" w:eastAsiaTheme="minorEastAsia"/>
          <w:b/>
          <w:kern w:val="2"/>
          <w:sz w:val="48"/>
          <w:szCs w:val="48"/>
          <w:lang w:val="en-US" w:eastAsia="zh-CN" w:bidi="ar-SA"/>
        </w:rPr>
        <w:t>大数据展示websocket对接协议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5820"/>
        </w:tabs>
        <w:spacing w:line="360" w:lineRule="auto"/>
        <w:ind w:firstLine="2318" w:firstLineChars="828"/>
        <w:rPr>
          <w:rFonts w:ascii="宋体" w:cs="宋体"/>
          <w:sz w:val="28"/>
          <w:szCs w:val="28"/>
          <w:u w:val="single"/>
        </w:rPr>
      </w:pPr>
      <w:r>
        <w:rPr>
          <w:rFonts w:hint="eastAsia" w:ascii="宋体" w:cs="宋体"/>
          <w:sz w:val="28"/>
          <w:szCs w:val="28"/>
        </w:rPr>
        <w:t>编 写 人：</w:t>
      </w:r>
      <w:r>
        <w:rPr>
          <w:rFonts w:hint="eastAsia" w:ascii="宋体" w:cs="宋体"/>
          <w:sz w:val="28"/>
          <w:szCs w:val="28"/>
          <w:u w:val="single"/>
        </w:rPr>
        <w:t xml:space="preserve">   xxx       </w:t>
      </w:r>
    </w:p>
    <w:p>
      <w:pPr>
        <w:tabs>
          <w:tab w:val="left" w:pos="5820"/>
        </w:tabs>
        <w:spacing w:line="360" w:lineRule="auto"/>
        <w:ind w:firstLine="2318" w:firstLineChars="828"/>
        <w:rPr>
          <w:rFonts w:ascii="宋体" w:cs="宋体"/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部    门：</w:t>
      </w:r>
      <w:r>
        <w:rPr>
          <w:rFonts w:hint="eastAsia" w:ascii="宋体" w:cs="宋体"/>
          <w:sz w:val="28"/>
          <w:szCs w:val="28"/>
          <w:u w:val="single"/>
        </w:rPr>
        <w:t xml:space="preserve">             </w:t>
      </w:r>
    </w:p>
    <w:p>
      <w:pPr>
        <w:spacing w:line="360" w:lineRule="auto"/>
        <w:ind w:firstLine="2318" w:firstLineChars="828"/>
        <w:rPr>
          <w:rFonts w:ascii="宋体" w:cs="宋体"/>
          <w:sz w:val="28"/>
          <w:szCs w:val="28"/>
          <w:u w:val="single"/>
        </w:rPr>
      </w:pPr>
      <w:r>
        <w:rPr>
          <w:rFonts w:hint="eastAsia" w:ascii="宋体" w:cs="宋体"/>
          <w:sz w:val="28"/>
          <w:szCs w:val="28"/>
        </w:rPr>
        <w:t>日    期：</w:t>
      </w:r>
      <w:r>
        <w:rPr>
          <w:rFonts w:hint="eastAsia" w:ascii="宋体" w:cs="宋体"/>
          <w:sz w:val="28"/>
          <w:szCs w:val="28"/>
          <w:u w:val="single"/>
        </w:rPr>
        <w:t xml:space="preserve">  xxxx-xx-xx </w:t>
      </w:r>
    </w:p>
    <w:p>
      <w:pPr>
        <w:pStyle w:val="15"/>
        <w:spacing w:line="360" w:lineRule="auto"/>
        <w:jc w:val="center"/>
      </w:pPr>
    </w:p>
    <w:tbl>
      <w:tblPr>
        <w:tblStyle w:val="11"/>
        <w:tblW w:w="85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600"/>
        <w:gridCol w:w="1870"/>
        <w:gridCol w:w="2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90" w:hRule="atLeast"/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初审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 xml:space="preserve">日期  </w:t>
            </w: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复审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 xml:space="preserve">日期  </w:t>
            </w: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批准</w:t>
            </w:r>
          </w:p>
        </w:tc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 xml:space="preserve">日期 </w:t>
            </w:r>
          </w:p>
        </w:tc>
        <w:tc>
          <w:tcPr>
            <w:tcW w:w="2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cs="宋体"/>
              </w:rPr>
            </w:pPr>
          </w:p>
        </w:tc>
      </w:tr>
    </w:tbl>
    <w:p>
      <w:pPr>
        <w:pStyle w:val="16"/>
        <w:spacing w:line="360" w:lineRule="auto"/>
      </w:pPr>
    </w:p>
    <w:p>
      <w:pPr>
        <w:pStyle w:val="16"/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</w:pPr>
    </w:p>
    <w:p>
      <w:pPr>
        <w:tabs>
          <w:tab w:val="left" w:pos="1356"/>
        </w:tabs>
        <w:spacing w:line="360" w:lineRule="auto"/>
        <w:rPr>
          <w:b/>
          <w:bCs/>
        </w:rPr>
      </w:pPr>
      <w:r>
        <w:tab/>
      </w:r>
      <w:r>
        <w:rPr>
          <w:rFonts w:hint="eastAsia"/>
        </w:rPr>
        <w:t xml:space="preserve">           </w:t>
      </w:r>
      <w:r>
        <w:rPr>
          <w:rFonts w:hint="eastAsia"/>
          <w:b/>
          <w:bCs/>
        </w:rPr>
        <w:t xml:space="preserve"> 蓝泰源信息技术股份有限公司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_Toc22810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大数据展示websocket对接协议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_Toc22810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_Toc25684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1数据格式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_Toc25684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_Toc23655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1：线路相关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_Toc23655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_Toc11295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1.1：获取所有线路轨迹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_Toc11295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_Toc17811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1.2：线路统计信息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_Toc17811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_Toc3601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1.3：获取线路客流总量top10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_Toc3601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_Toc10738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1.4：获取所有线路客流总量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_Toc10738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_Toc6766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1.5实时客流量/预测客流量/乘客满意度（拥挤满意度、候车满满意度）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_Toc6766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7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_Toc20497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2：站点相关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_Toc20497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8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_Toc24471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2.1:获取所有站点当前客流量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_Toc24471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8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_Toc3752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2.2:站点客流量 top10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_Toc3752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9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_Toc23484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2.3:站点统计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_Toc23484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_Toc19482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3：车辆相关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_Toc19482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_Toc222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3.1车辆构成统计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_Toc222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_Toc27370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3.2车辆实时gps数据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_Toc27370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_Toc1522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3.3获取运营速度统计数据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_Toc1522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13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466"/>
        </w:tabs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\l _Toc4806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3.4获取运营速度变化数据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instrText xml:space="preserve"> PAGEREF _Toc4806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1"/>
          <w:numId w:val="0"/>
        </w:numPr>
        <w:tabs>
          <w:tab w:val="left" w:pos="993"/>
        </w:tabs>
        <w:ind w:right="210" w:rightChars="100"/>
      </w:pPr>
      <w:bookmarkStart w:id="1" w:name="_Toc25684"/>
      <w:bookmarkStart w:id="2" w:name="_Toc489272107"/>
      <w:r>
        <w:rPr>
          <w:rFonts w:hint="eastAsia"/>
        </w:rPr>
        <w:t>1数据格式</w:t>
      </w:r>
      <w:bookmarkEnd w:id="1"/>
      <w:bookmarkEnd w:id="2"/>
    </w:p>
    <w:p>
      <w:pPr>
        <w:spacing w:line="360" w:lineRule="auto"/>
        <w:ind w:firstLine="420"/>
        <w:rPr>
          <w:rFonts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/>
          <w:lang w:eastAsia="zh-CN"/>
        </w:rPr>
        <w:t>大数据</w:t>
      </w:r>
      <w:r>
        <w:rPr>
          <w:rFonts w:hint="eastAsia"/>
        </w:rPr>
        <w:t>前端</w:t>
      </w:r>
      <w:r>
        <w:rPr>
          <w:rFonts w:hint="eastAsia"/>
          <w:lang w:eastAsia="zh-CN"/>
        </w:rPr>
        <w:t>页面</w:t>
      </w:r>
      <w:r>
        <w:rPr>
          <w:rFonts w:hint="eastAsia"/>
        </w:rPr>
        <w:t>中有大量的数据需要实时更新，并且还要具备实时通知的功能，目前采用的技术方式是websocket，因此客户端与服务端进行数据交互的时候，要按照一定的协议进行通信，具体的数据包协议格式如下。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3" w:name="_Toc23655"/>
      <w:r>
        <w:rPr>
          <w:rFonts w:hint="eastAsia"/>
          <w:sz w:val="32"/>
          <w:szCs w:val="32"/>
          <w:lang w:val="en-US" w:eastAsia="zh-CN"/>
        </w:rPr>
        <w:t>1：线路相关</w:t>
      </w:r>
      <w:bookmarkEnd w:id="3"/>
    </w:p>
    <w:p>
      <w:pPr>
        <w:pStyle w:val="3"/>
        <w:rPr>
          <w:rFonts w:hint="eastAsia"/>
          <w:sz w:val="24"/>
          <w:szCs w:val="24"/>
          <w:lang w:val="en-US" w:eastAsia="zh-CN"/>
        </w:rPr>
      </w:pPr>
      <w:bookmarkStart w:id="4" w:name="_Toc11295"/>
      <w:r>
        <w:rPr>
          <w:rFonts w:hint="eastAsia"/>
          <w:sz w:val="24"/>
          <w:szCs w:val="24"/>
          <w:lang w:val="en-US" w:eastAsia="zh-CN"/>
        </w:rPr>
        <w:t>1.1：获取所有线路轨迹</w:t>
      </w:r>
      <w:bookmarkEnd w:id="4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"type": 101,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"line_path": [</w:t>
            </w:r>
          </w:p>
          <w:p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sz w:val="18"/>
                <w:szCs w:val="18"/>
              </w:rPr>
              <w:t xml:space="preserve"> [</w:t>
            </w:r>
          </w:p>
          <w:p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114.51367,</w:t>
            </w:r>
          </w:p>
          <w:p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36.64394</w:t>
            </w:r>
          </w:p>
          <w:p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],</w:t>
            </w:r>
          </w:p>
          <w:p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[</w:t>
            </w:r>
          </w:p>
          <w:p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114.51183,</w:t>
            </w:r>
          </w:p>
          <w:p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36.65344</w:t>
            </w:r>
          </w:p>
          <w:p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]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],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"line_name": "32路",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"line_id": "153",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ine_style":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"normal":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"color": "rgba(90,221,223,1)"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line_path:标记一条线路的经纬度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line_name:线路名称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line_id：线路编号</w:t>
            </w:r>
          </w:p>
          <w:p>
            <w:pPr>
              <w:spacing w:line="360" w:lineRule="auto"/>
            </w:pP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连接成功，推送一次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sz w:val="24"/>
          <w:szCs w:val="24"/>
          <w:lang w:val="en-US" w:eastAsia="zh-CN"/>
        </w:rPr>
      </w:pPr>
      <w:bookmarkStart w:id="5" w:name="_Toc17811"/>
      <w:r>
        <w:rPr>
          <w:rFonts w:hint="eastAsia"/>
          <w:b/>
          <w:sz w:val="24"/>
          <w:szCs w:val="24"/>
          <w:lang w:val="en-US" w:eastAsia="zh-CN"/>
        </w:rPr>
        <w:t>1.2：线路统计信息</w:t>
      </w:r>
      <w:bookmarkEnd w:id="5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102,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"line_num": 200,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"total_km": 25000,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"gt40": 10,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"gt30le40": 30,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"gt10le30": 30,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"le10": 20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type: 102,</w:t>
            </w:r>
          </w:p>
          <w:p>
            <w:pPr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line_num: 200,--总线路条数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total_km: 25000,--线路总长度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gt40：10, --大于40km的线路数量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gt30le40：30,--大于30小于等于40km的线路数量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gt10le30：30,--大于10小于等于30km的线路数量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le10：20--小于10km的线路数量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连接成功，推送一次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sz w:val="24"/>
          <w:szCs w:val="24"/>
          <w:lang w:val="en-US" w:eastAsia="zh-CN"/>
        </w:rPr>
      </w:pPr>
      <w:bookmarkStart w:id="6" w:name="_Toc3601"/>
      <w:r>
        <w:rPr>
          <w:rFonts w:hint="eastAsia"/>
          <w:b/>
          <w:sz w:val="24"/>
          <w:szCs w:val="24"/>
          <w:lang w:val="en-US" w:eastAsia="zh-CN"/>
        </w:rPr>
        <w:t>1.3：获取线路客流总量top10</w:t>
      </w:r>
      <w:bookmarkEnd w:id="6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103,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[{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"line_id": "153",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"line_name": "32路",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"total_psg": 25120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line_id: "153", --线路编号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line_name: "32路", --线路名称、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total_psg: 25120  --客流量（从0点到现在的客流量）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连接成功，10秒推送一次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sz w:val="24"/>
          <w:szCs w:val="24"/>
          <w:lang w:val="en-US" w:eastAsia="zh-CN"/>
        </w:rPr>
      </w:pPr>
      <w:bookmarkStart w:id="7" w:name="_Toc10738"/>
      <w:r>
        <w:rPr>
          <w:rFonts w:hint="eastAsia"/>
          <w:b/>
          <w:sz w:val="24"/>
          <w:szCs w:val="24"/>
          <w:lang w:val="en-US" w:eastAsia="zh-CN"/>
        </w:rPr>
        <w:t>1.4：获取所有线路客流总量</w:t>
      </w:r>
      <w:bookmarkEnd w:id="7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104,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"total_psg": 250000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total_psg:所有线路总客流量（当日客流总量 0点到现在为止）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连接成功，10秒推送一次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sz w:val="24"/>
          <w:szCs w:val="24"/>
          <w:lang w:val="en-US" w:eastAsia="zh-CN"/>
        </w:rPr>
      </w:pPr>
      <w:bookmarkStart w:id="8" w:name="_Toc6766"/>
      <w:r>
        <w:rPr>
          <w:rFonts w:hint="eastAsia"/>
          <w:b/>
          <w:sz w:val="24"/>
          <w:szCs w:val="24"/>
          <w:lang w:val="en-US" w:eastAsia="zh-CN"/>
        </w:rPr>
        <w:t>1.5实时客流量/预测客流量/乘客满意度（拥挤满意度、候车满满意度）</w:t>
      </w:r>
      <w:bookmarkEnd w:id="8"/>
      <w:r>
        <w:rPr>
          <w:rFonts w:hint="eastAsia"/>
          <w:b/>
          <w:sz w:val="24"/>
          <w:szCs w:val="24"/>
          <w:lang w:val="en-US" w:eastAsia="zh-CN"/>
        </w:rPr>
        <w:t xml:space="preserve"> </w:t>
      </w:r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105,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[{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"time": 20 : 30,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"psg": 20,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"forecast_psg": 25,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"congestion_satisfaction": 0.3,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"waite_satisfaction": 0.3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time:20:30,--时间段(20:00~20:30)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psg:20, --实际客流量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forecast_psg:25,--预测客流量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congestion_satisfaction:0.3 --拥挤满意度(满载率) 0~1之间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waite_satisfaction:0.3 --候车满满意度 0~1之间 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连接成功，半个小时推送一次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sz w:val="32"/>
          <w:szCs w:val="32"/>
          <w:lang w:val="en-US" w:eastAsia="zh-CN"/>
        </w:rPr>
      </w:pPr>
      <w:bookmarkStart w:id="9" w:name="_Toc20497"/>
      <w:r>
        <w:rPr>
          <w:rFonts w:hint="eastAsia"/>
          <w:b/>
          <w:sz w:val="32"/>
          <w:szCs w:val="32"/>
          <w:lang w:val="en-US" w:eastAsia="zh-CN"/>
        </w:rPr>
        <w:t>2：站点相关</w:t>
      </w:r>
      <w:bookmarkEnd w:id="9"/>
    </w:p>
    <w:p>
      <w:pPr>
        <w:pStyle w:val="3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0" w:name="_Toc24471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2.1:获取所有站点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当前</w:t>
      </w: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客流量</w:t>
      </w:r>
      <w:bookmarkEnd w:id="10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 xml:space="preserve"> </w:t>
      </w:r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201,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[{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"latitude": 23.043155,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"longitude": 113.171841,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"stationName": "114线路临时总站",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"time": "20:30",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"psg": 210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"latitude": 23.043155,--纬度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"longitude": 113.171841,--精度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"stationName": "114线路临时总站",  --站点名称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"time":"20:30", --时间段(20:00~20:30)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"psg":210  --站点的客流量（当前时间半小时内的客流量）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如当前时间为 11:30  那就统计的是 11:00~11:30这个半个小时的客流量 ，30秒汇总一次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汇总的时间段和汇总的频率建议可配置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连接成功，30秒推送一次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1" w:name="_Toc3752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2.2:站点客流量 top10</w:t>
      </w:r>
      <w:bookmarkEnd w:id="11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202,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[{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"latitude": 23.043155,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"longitude": 113.171841,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"stationName": "114线路临时总站",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"psg": 210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"latitude": 23.043155,--纬度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"longitude": 113.171841,--精度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"stationName": "114线路临时总站", --站点名称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"psg":210 --站点的客流量（从0点当前时间的客流量）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连接成功，10秒推送一次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2" w:name="_Toc23484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2.3:站点统计</w:t>
      </w:r>
      <w:bookmarkEnd w:id="12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203,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"station_num": 2500,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"ge1le5": 1,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"gt5le10": 1,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"gt10": 1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station_num:2500, --所有站点数量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ge1le5:1,--经过线路条数大等于1小于等于5的站点数量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gt5le10:1,--经过线路条数大于5小于等于10的站点数量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gt10:1--经过线路条数大于10的站点数量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连接成功，推送一次</w:t>
      </w:r>
    </w:p>
    <w:p>
      <w:pPr>
        <w:pStyle w:val="2"/>
        <w:rPr>
          <w:rFonts w:hint="eastAsia"/>
          <w:lang w:val="en-US" w:eastAsia="zh-CN"/>
        </w:rPr>
      </w:pPr>
      <w:bookmarkStart w:id="13" w:name="_Toc19482"/>
      <w:r>
        <w:rPr>
          <w:rFonts w:hint="eastAsia"/>
          <w:b/>
          <w:sz w:val="32"/>
          <w:szCs w:val="32"/>
          <w:lang w:val="en-US" w:eastAsia="zh-CN"/>
        </w:rPr>
        <w:t>3：车辆相关</w:t>
      </w:r>
      <w:bookmarkEnd w:id="13"/>
    </w:p>
    <w:p>
      <w:pPr>
        <w:pStyle w:val="3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4" w:name="_Toc222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3.1车辆构成统计</w:t>
      </w:r>
      <w:bookmarkEnd w:id="14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301,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"total_bus_num": 5650,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"item": [{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"deptName": "一分公司",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"bus_num": 50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"total_bus_num": 5650, --所有车辆总数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deptName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一分公司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 ---运营公司名称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bus_num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:50  ---运营公司拥有的车辆数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连接成功，推送一次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bookmarkStart w:id="15" w:name="_Toc27370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3.2车辆实时gps数据</w:t>
      </w:r>
      <w:bookmarkEnd w:id="15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302,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[{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"bus_no": 1203,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"line_id": "153",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"line_name": "32路",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"speed": 34,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"direction": 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"total_person": 20,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"latitude": 23.043155,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"longitude": 113.171841,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"formatTime": "2017-08-09 07:35:19.000",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"runAngle": "92东"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"bus_no":1203, --车辆编号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"line_id":"153", --线路编号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"line_name":"32路", --线路名称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"speed":34, --当前时速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"direction":0,--上下 下行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"total_person"：20, --车上人数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"latitude": 23.043155, --纬度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"longitude": 113.171841,--经度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"formatTime":"2017-08-09 07:35:19.000",--时间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"runAngle":"92东" --偏向角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连接成功，实时推送，有变化就推送</w:t>
      </w:r>
    </w:p>
    <w:p>
      <w:pPr>
        <w:pStyle w:val="3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6" w:name="_Toc1522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3获取运营速度统计数据</w:t>
      </w:r>
      <w:bookmarkEnd w:id="16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303,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commentRangeStart w:id="0"/>
            <w:r>
              <w:rPr>
                <w:rFonts w:hint="eastAsia"/>
              </w:rPr>
              <w:t>"data": [{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"max_speed_line_name": "334路",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"max_speed": 65,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"min_speed_line_name": "25路",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"min_speed": 10,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"svg_speed": 34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  <w:commentRangeEnd w:id="0"/>
            <w:r>
              <w:commentReference w:id="0"/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"max_speed_line_name": 334路, --最高运营速度线路名称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"max_speed": 65, --最高运营速度线路的速度(km/h)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"min_speed_line_name": 25路,--最低运营速度线路名称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"min_speed": 10, --最低运营速度线路的速度(km/h)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"svg_speed": 34  --当日运营线路的平均速度(km/h)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连接成功，半小时推送一次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算法（产品提供）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线路运营速度：线路长度/当前线路平均运营时间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当前线路平均运营时间：当日已经完成趟次平均运行时间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最高运营速度线路：最快运营速度线路的平均车速（18路：34KM/小时）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最低运营速度线路：最慢运营速度线路的平均车速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线路平均运营速度：【SUM（全部线路速度）/线路数量】</w:t>
      </w:r>
    </w:p>
    <w:p>
      <w:pPr>
        <w:pStyle w:val="3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bookmarkStart w:id="17" w:name="_Toc4806"/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4获取运营速度变化数据</w:t>
      </w:r>
      <w:bookmarkEnd w:id="17"/>
    </w:p>
    <w:tbl>
      <w:tblPr>
        <w:tblStyle w:val="12"/>
        <w:tblW w:w="9300" w:type="dxa"/>
        <w:tblInd w:w="7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385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00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标题</w:t>
            </w:r>
          </w:p>
        </w:tc>
        <w:tc>
          <w:tcPr>
            <w:tcW w:w="3851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  说明</w:t>
            </w:r>
          </w:p>
        </w:tc>
        <w:tc>
          <w:tcPr>
            <w:tcW w:w="4649" w:type="dxa"/>
            <w:shd w:val="clear" w:color="auto" w:fill="9CC2E5" w:themeFill="accent1" w:themeFillTint="99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6" w:hRule="atLeast"/>
        </w:trPr>
        <w:tc>
          <w:tcPr>
            <w:tcW w:w="800" w:type="dxa"/>
          </w:tcPr>
          <w:p>
            <w:pPr>
              <w:spacing w:line="360" w:lineRule="auto"/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385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 304,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"data": [{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"time": "20:30",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"svg_speed": 27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}]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</w:tc>
        <w:tc>
          <w:tcPr>
            <w:tcW w:w="4649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"time": "20:30", --时间段（20:00~ 20:30）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"svg_speed": 27 --所有线路的平均运营速度</w:t>
            </w:r>
          </w:p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推送频率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连接成功，半小时推送一次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8-15T15:48:45Z" w:initials="A"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Dada直接返回对象不需要再包一层数组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C54E"/>
    <w:multiLevelType w:val="multilevel"/>
    <w:tmpl w:val="598BC54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36762"/>
    <w:rsid w:val="05B224A7"/>
    <w:rsid w:val="05D360A4"/>
    <w:rsid w:val="07585C67"/>
    <w:rsid w:val="07E36762"/>
    <w:rsid w:val="07E4611F"/>
    <w:rsid w:val="0881534A"/>
    <w:rsid w:val="08AE6D1D"/>
    <w:rsid w:val="09240B87"/>
    <w:rsid w:val="0CDF2E9A"/>
    <w:rsid w:val="1CAB41E4"/>
    <w:rsid w:val="1F994A1B"/>
    <w:rsid w:val="204F5125"/>
    <w:rsid w:val="20B63B0B"/>
    <w:rsid w:val="211902DA"/>
    <w:rsid w:val="271A2B4B"/>
    <w:rsid w:val="2BCD67C5"/>
    <w:rsid w:val="38FA55ED"/>
    <w:rsid w:val="3B965A2C"/>
    <w:rsid w:val="3CC12EDB"/>
    <w:rsid w:val="3FB52597"/>
    <w:rsid w:val="423C06E1"/>
    <w:rsid w:val="449F6F57"/>
    <w:rsid w:val="46146AD0"/>
    <w:rsid w:val="4716364F"/>
    <w:rsid w:val="49D43938"/>
    <w:rsid w:val="4A361251"/>
    <w:rsid w:val="4AE50EF2"/>
    <w:rsid w:val="4D3D3D58"/>
    <w:rsid w:val="4E155E3A"/>
    <w:rsid w:val="51AF1642"/>
    <w:rsid w:val="520010C8"/>
    <w:rsid w:val="537F6F2E"/>
    <w:rsid w:val="54A11AB4"/>
    <w:rsid w:val="556F0760"/>
    <w:rsid w:val="56AF644F"/>
    <w:rsid w:val="5ABD6AF0"/>
    <w:rsid w:val="5E197F11"/>
    <w:rsid w:val="63215024"/>
    <w:rsid w:val="65142675"/>
    <w:rsid w:val="6BEE2F65"/>
    <w:rsid w:val="6EE0091A"/>
    <w:rsid w:val="70293805"/>
    <w:rsid w:val="78DA3CE2"/>
    <w:rsid w:val="7C1F12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5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1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17">
    <w:name w:val="摘要"/>
    <w:basedOn w:val="1"/>
    <w:qFormat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2017-08-09T12:23:00Z</dcterms:created>
  <dc:creator>Admin</dc:creator>
  <cp:lastModifiedBy>Administrator</cp:lastModifiedBy>
  <dcterms:modified xsi:type="dcterms:W3CDTF">2017-08-15T07:49:28Z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