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B4" w:rsidRDefault="007B65B4" w:rsidP="00DF587A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 xml:space="preserve">1) </w:t>
      </w:r>
      <w:r w:rsidRPr="007B65B4">
        <w:rPr>
          <w:rFonts w:ascii="Times New Roman" w:eastAsia="宋体" w:hAnsi="Times New Roman" w:cs="Times New Roman"/>
          <w:sz w:val="28"/>
        </w:rPr>
        <w:t xml:space="preserve">Convert </w:t>
      </w:r>
      <w:r w:rsidR="00FB2340" w:rsidRPr="007B65B4">
        <w:rPr>
          <w:rFonts w:ascii="Times New Roman" w:eastAsia="宋体" w:hAnsi="Times New Roman" w:cs="Times New Roman"/>
          <w:position w:val="-18"/>
          <w:sz w:val="28"/>
        </w:rPr>
        <w:object w:dxaOrig="7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pt;height:22.8pt" o:ole="">
            <v:imagedata r:id="rId6" o:title=""/>
          </v:shape>
          <o:OLEObject Type="Embed" ProgID="Equation.DSMT4" ShapeID="_x0000_i1025" DrawAspect="Content" ObjectID="_1693809796" r:id="rId7"/>
        </w:object>
      </w:r>
      <w:r w:rsidRPr="007B65B4">
        <w:rPr>
          <w:rFonts w:ascii="Times New Roman" w:eastAsia="宋体" w:hAnsi="Times New Roman" w:cs="Times New Roman"/>
          <w:sz w:val="28"/>
        </w:rPr>
        <w:t xml:space="preserve"> to</w:t>
      </w:r>
      <w:r>
        <w:rPr>
          <w:rFonts w:ascii="Times New Roman" w:eastAsia="宋体" w:hAnsi="Times New Roman" w:cs="Times New Roman"/>
          <w:sz w:val="28"/>
        </w:rPr>
        <w:t xml:space="preserve"> the equivalent binary number, octal number, </w:t>
      </w:r>
      <w:r w:rsidR="00B674CA">
        <w:rPr>
          <w:rFonts w:ascii="Times New Roman" w:eastAsia="宋体" w:hAnsi="Times New Roman" w:cs="Times New Roman"/>
          <w:sz w:val="28"/>
        </w:rPr>
        <w:t xml:space="preserve">and </w:t>
      </w:r>
      <w:r>
        <w:rPr>
          <w:rFonts w:ascii="Times New Roman" w:eastAsia="宋体" w:hAnsi="Times New Roman" w:cs="Times New Roman"/>
          <w:sz w:val="28"/>
        </w:rPr>
        <w:t>hexadecimal number.</w:t>
      </w:r>
    </w:p>
    <w:p w:rsidR="00EE66F0" w:rsidRDefault="00EE66F0" w:rsidP="00EE66F0">
      <w:pPr>
        <w:rPr>
          <w:rFonts w:ascii="宋体" w:eastAsia="宋体" w:hAnsi="宋体"/>
          <w:sz w:val="28"/>
        </w:rPr>
      </w:pPr>
      <w:r w:rsidRPr="00DF587A">
        <w:rPr>
          <w:rFonts w:ascii="宋体" w:eastAsia="宋体" w:hAnsi="宋体"/>
          <w:position w:val="-18"/>
          <w:sz w:val="28"/>
        </w:rPr>
        <w:object w:dxaOrig="3960" w:dyaOrig="460">
          <v:shape id="_x0000_i1026" type="#_x0000_t75" style="width:198.2pt;height:22.8pt" o:ole="">
            <v:imagedata r:id="rId8" o:title=""/>
          </v:shape>
          <o:OLEObject Type="Embed" ProgID="Equation.DSMT4" ShapeID="_x0000_i1026" DrawAspect="Content" ObjectID="_1693809797" r:id="rId9"/>
        </w:object>
      </w:r>
    </w:p>
    <w:p w:rsidR="00B10116" w:rsidRPr="00EE66F0" w:rsidRDefault="00B10116">
      <w:pPr>
        <w:rPr>
          <w:rFonts w:ascii="Times New Roman" w:eastAsia="宋体" w:hAnsi="Times New Roman" w:cs="Times New Roman"/>
          <w:sz w:val="28"/>
        </w:rPr>
      </w:pPr>
    </w:p>
    <w:p w:rsidR="00B674CA" w:rsidRDefault="00B674CA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 xml:space="preserve">2) Convert </w:t>
      </w:r>
      <w:r w:rsidR="00C10FA6" w:rsidRPr="007B65B4">
        <w:rPr>
          <w:rFonts w:ascii="Times New Roman" w:hAnsi="Times New Roman" w:cs="Times New Roman"/>
          <w:position w:val="-18"/>
        </w:rPr>
        <w:object w:dxaOrig="1540" w:dyaOrig="460">
          <v:shape id="_x0000_i1027" type="#_x0000_t75" style="width:77pt;height:22.8pt" o:ole="">
            <v:imagedata r:id="rId10" o:title=""/>
          </v:shape>
          <o:OLEObject Type="Embed" ProgID="Equation.DSMT4" ShapeID="_x0000_i1027" DrawAspect="Content" ObjectID="_1693809798" r:id="rId11"/>
        </w:object>
      </w:r>
      <w:r>
        <w:rPr>
          <w:rFonts w:ascii="Times New Roman" w:hAnsi="Times New Roman" w:cs="Times New Roman"/>
        </w:rPr>
        <w:t xml:space="preserve"> </w:t>
      </w:r>
      <w:r w:rsidRPr="007B65B4">
        <w:rPr>
          <w:rFonts w:ascii="Times New Roman" w:eastAsia="宋体" w:hAnsi="Times New Roman" w:cs="Times New Roman"/>
          <w:sz w:val="28"/>
        </w:rPr>
        <w:t>to</w:t>
      </w:r>
      <w:r>
        <w:rPr>
          <w:rFonts w:ascii="Times New Roman" w:eastAsia="宋体" w:hAnsi="Times New Roman" w:cs="Times New Roman"/>
          <w:sz w:val="28"/>
        </w:rPr>
        <w:t xml:space="preserve"> the equivalent octal number, hexadecimal number, and decimal number.</w:t>
      </w:r>
    </w:p>
    <w:p w:rsidR="00A40A18" w:rsidRDefault="00A40A18" w:rsidP="00A40A18">
      <w:pPr>
        <w:rPr>
          <w:rFonts w:ascii="宋体" w:eastAsia="宋体" w:hAnsi="宋体"/>
          <w:sz w:val="28"/>
        </w:rPr>
      </w:pPr>
      <w:r w:rsidRPr="00DF587A">
        <w:rPr>
          <w:rFonts w:ascii="宋体" w:eastAsia="宋体" w:hAnsi="宋体"/>
          <w:position w:val="-18"/>
          <w:sz w:val="28"/>
        </w:rPr>
        <w:object w:dxaOrig="5380" w:dyaOrig="460">
          <v:shape id="_x0000_i1028" type="#_x0000_t75" style="width:269.1pt;height:22.8pt" o:ole="">
            <v:imagedata r:id="rId12" o:title=""/>
          </v:shape>
          <o:OLEObject Type="Embed" ProgID="Equation.DSMT4" ShapeID="_x0000_i1028" DrawAspect="Content" ObjectID="_1693809799" r:id="rId13"/>
        </w:object>
      </w:r>
    </w:p>
    <w:p w:rsidR="00A21387" w:rsidRPr="007B65B4" w:rsidRDefault="00A21387">
      <w:pPr>
        <w:rPr>
          <w:rFonts w:ascii="Times New Roman" w:eastAsia="宋体" w:hAnsi="Times New Roman" w:cs="Times New Roman"/>
          <w:sz w:val="28"/>
        </w:rPr>
      </w:pPr>
    </w:p>
    <w:p w:rsidR="00425842" w:rsidRDefault="00B674CA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 xml:space="preserve">3) </w:t>
      </w:r>
      <w:r w:rsidR="00425842">
        <w:rPr>
          <w:rFonts w:ascii="Times New Roman" w:eastAsia="宋体" w:hAnsi="Times New Roman" w:cs="Times New Roman"/>
          <w:sz w:val="28"/>
        </w:rPr>
        <w:t xml:space="preserve">Convert </w:t>
      </w:r>
      <w:r w:rsidR="00C10FA6" w:rsidRPr="007B65B4">
        <w:rPr>
          <w:rFonts w:ascii="Times New Roman" w:eastAsia="宋体" w:hAnsi="Times New Roman" w:cs="Times New Roman"/>
          <w:position w:val="-18"/>
          <w:sz w:val="28"/>
        </w:rPr>
        <w:object w:dxaOrig="859" w:dyaOrig="460">
          <v:shape id="_x0000_i1029" type="#_x0000_t75" style="width:43.15pt;height:22.8pt" o:ole="">
            <v:imagedata r:id="rId14" o:title=""/>
          </v:shape>
          <o:OLEObject Type="Embed" ProgID="Equation.DSMT4" ShapeID="_x0000_i1029" DrawAspect="Content" ObjectID="_1693809800" r:id="rId15"/>
        </w:object>
      </w:r>
      <w:r w:rsidR="00425842" w:rsidRPr="00425842">
        <w:rPr>
          <w:rFonts w:ascii="Times New Roman" w:eastAsia="宋体" w:hAnsi="Times New Roman" w:cs="Times New Roman"/>
          <w:sz w:val="28"/>
        </w:rPr>
        <w:t xml:space="preserve"> </w:t>
      </w:r>
      <w:r w:rsidR="00425842" w:rsidRPr="007B65B4">
        <w:rPr>
          <w:rFonts w:ascii="Times New Roman" w:eastAsia="宋体" w:hAnsi="Times New Roman" w:cs="Times New Roman"/>
          <w:sz w:val="28"/>
        </w:rPr>
        <w:t>to</w:t>
      </w:r>
      <w:r w:rsidR="00425842">
        <w:rPr>
          <w:rFonts w:ascii="Times New Roman" w:eastAsia="宋体" w:hAnsi="Times New Roman" w:cs="Times New Roman"/>
          <w:sz w:val="28"/>
        </w:rPr>
        <w:t xml:space="preserve"> the equivalent binary number, hexadecimal number, and decimal number.</w:t>
      </w:r>
    </w:p>
    <w:p w:rsidR="00A40A18" w:rsidRDefault="00A40A18" w:rsidP="00A40A18">
      <w:pPr>
        <w:rPr>
          <w:rFonts w:ascii="宋体" w:eastAsia="宋体" w:hAnsi="宋体"/>
          <w:sz w:val="28"/>
        </w:rPr>
      </w:pPr>
      <w:r w:rsidRPr="00DF587A">
        <w:rPr>
          <w:rFonts w:ascii="宋体" w:eastAsia="宋体" w:hAnsi="宋体"/>
          <w:position w:val="-18"/>
          <w:sz w:val="28"/>
        </w:rPr>
        <w:object w:dxaOrig="5660" w:dyaOrig="460">
          <v:shape id="_x0000_i1030" type="#_x0000_t75" style="width:283pt;height:22.8pt" o:ole="">
            <v:imagedata r:id="rId16" o:title=""/>
          </v:shape>
          <o:OLEObject Type="Embed" ProgID="Equation.DSMT4" ShapeID="_x0000_i1030" DrawAspect="Content" ObjectID="_1693809801" r:id="rId17"/>
        </w:object>
      </w:r>
    </w:p>
    <w:p w:rsidR="00C10FA6" w:rsidRPr="007B65B4" w:rsidRDefault="00C10FA6">
      <w:pPr>
        <w:rPr>
          <w:rFonts w:ascii="Times New Roman" w:eastAsia="宋体" w:hAnsi="Times New Roman" w:cs="Times New Roman"/>
          <w:sz w:val="28"/>
        </w:rPr>
      </w:pPr>
    </w:p>
    <w:p w:rsidR="00425842" w:rsidRDefault="00425842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 xml:space="preserve">4) Convert </w:t>
      </w:r>
      <w:r w:rsidR="0006775A" w:rsidRPr="007B65B4">
        <w:rPr>
          <w:rFonts w:ascii="Times New Roman" w:eastAsia="宋体" w:hAnsi="Times New Roman" w:cs="Times New Roman"/>
          <w:position w:val="-18"/>
          <w:sz w:val="28"/>
        </w:rPr>
        <w:object w:dxaOrig="980" w:dyaOrig="460">
          <v:shape id="_x0000_i1031" type="#_x0000_t75" style="width:49.2pt;height:22.8pt" o:ole="">
            <v:imagedata r:id="rId18" o:title=""/>
          </v:shape>
          <o:OLEObject Type="Embed" ProgID="Equation.DSMT4" ShapeID="_x0000_i1031" DrawAspect="Content" ObjectID="_1693809802" r:id="rId19"/>
        </w:object>
      </w:r>
      <w:r w:rsidRPr="00425842">
        <w:rPr>
          <w:rFonts w:ascii="Times New Roman" w:eastAsia="宋体" w:hAnsi="Times New Roman" w:cs="Times New Roman"/>
          <w:sz w:val="28"/>
        </w:rPr>
        <w:t xml:space="preserve"> </w:t>
      </w:r>
      <w:r w:rsidRPr="007B65B4">
        <w:rPr>
          <w:rFonts w:ascii="Times New Roman" w:eastAsia="宋体" w:hAnsi="Times New Roman" w:cs="Times New Roman"/>
          <w:sz w:val="28"/>
        </w:rPr>
        <w:t>to</w:t>
      </w:r>
      <w:r>
        <w:rPr>
          <w:rFonts w:ascii="Times New Roman" w:eastAsia="宋体" w:hAnsi="Times New Roman" w:cs="Times New Roman"/>
          <w:sz w:val="28"/>
        </w:rPr>
        <w:t xml:space="preserve"> the equivalent binary number, octal number, and decimal number.</w:t>
      </w:r>
    </w:p>
    <w:p w:rsidR="00A40A18" w:rsidRDefault="00A40A18" w:rsidP="00A40A18">
      <w:pPr>
        <w:rPr>
          <w:rFonts w:ascii="宋体" w:eastAsia="宋体" w:hAnsi="宋体"/>
          <w:sz w:val="28"/>
        </w:rPr>
      </w:pPr>
      <w:r w:rsidRPr="00DF587A">
        <w:rPr>
          <w:rFonts w:ascii="宋体" w:eastAsia="宋体" w:hAnsi="宋体"/>
          <w:position w:val="-18"/>
          <w:sz w:val="28"/>
        </w:rPr>
        <w:object w:dxaOrig="6660" w:dyaOrig="460">
          <v:shape id="_x0000_i1032" type="#_x0000_t75" style="width:333.25pt;height:22.8pt" o:ole="">
            <v:imagedata r:id="rId20" o:title=""/>
          </v:shape>
          <o:OLEObject Type="Embed" ProgID="Equation.DSMT4" ShapeID="_x0000_i1032" DrawAspect="Content" ObjectID="_1693809803" r:id="rId21"/>
        </w:object>
      </w:r>
    </w:p>
    <w:p w:rsidR="0006775A" w:rsidRPr="007B65B4" w:rsidRDefault="0006775A">
      <w:pPr>
        <w:rPr>
          <w:rFonts w:ascii="Times New Roman" w:eastAsia="宋体" w:hAnsi="Times New Roman" w:cs="Times New Roman"/>
          <w:sz w:val="28"/>
        </w:rPr>
      </w:pPr>
    </w:p>
    <w:p w:rsidR="0006775A" w:rsidRPr="007B65B4" w:rsidRDefault="00894BA2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>5)</w:t>
      </w:r>
      <w:r w:rsidR="00B31991">
        <w:rPr>
          <w:rFonts w:ascii="Times New Roman" w:eastAsia="宋体" w:hAnsi="Times New Roman" w:cs="Times New Roman"/>
          <w:sz w:val="28"/>
        </w:rPr>
        <w:t xml:space="preserve"> Write the signed-magnitude, the ones</w:t>
      </w:r>
      <w:r w:rsidR="0014083B">
        <w:rPr>
          <w:rFonts w:ascii="Times New Roman" w:eastAsia="宋体" w:hAnsi="Times New Roman" w:cs="Times New Roman"/>
          <w:sz w:val="28"/>
        </w:rPr>
        <w:t>’</w:t>
      </w:r>
      <w:r w:rsidR="00B31991">
        <w:rPr>
          <w:rFonts w:ascii="Times New Roman" w:eastAsia="宋体" w:hAnsi="Times New Roman" w:cs="Times New Roman"/>
          <w:sz w:val="28"/>
        </w:rPr>
        <w:t xml:space="preserve"> complement, and the two’s complement of </w:t>
      </w:r>
      <w:r w:rsidR="00700AC0" w:rsidRPr="007B65B4">
        <w:rPr>
          <w:rFonts w:ascii="Times New Roman" w:eastAsia="宋体" w:hAnsi="Times New Roman" w:cs="Times New Roman"/>
          <w:position w:val="-18"/>
          <w:sz w:val="28"/>
        </w:rPr>
        <w:object w:dxaOrig="1740" w:dyaOrig="460">
          <v:shape id="_x0000_i1033" type="#_x0000_t75" style="width:87.35pt;height:22.8pt" o:ole="">
            <v:imagedata r:id="rId22" o:title=""/>
          </v:shape>
          <o:OLEObject Type="Embed" ProgID="Equation.DSMT4" ShapeID="_x0000_i1033" DrawAspect="Content" ObjectID="_1693809804" r:id="rId23"/>
        </w:object>
      </w:r>
      <w:r w:rsidR="00B31991">
        <w:rPr>
          <w:rFonts w:ascii="Times New Roman" w:eastAsia="宋体" w:hAnsi="Times New Roman" w:cs="Times New Roman" w:hint="eastAsia"/>
          <w:sz w:val="28"/>
        </w:rPr>
        <w:t>.</w:t>
      </w:r>
      <w:r w:rsidR="00AB7E0C">
        <w:rPr>
          <w:rFonts w:ascii="Times New Roman" w:eastAsia="宋体" w:hAnsi="Times New Roman" w:cs="Times New Roman"/>
          <w:sz w:val="28"/>
        </w:rPr>
        <w:t xml:space="preserve"> Use </w:t>
      </w:r>
      <w:r w:rsidR="006417F2">
        <w:rPr>
          <w:rFonts w:ascii="Times New Roman" w:eastAsia="宋体" w:hAnsi="Times New Roman" w:cs="Times New Roman"/>
          <w:sz w:val="28"/>
        </w:rPr>
        <w:t>7</w:t>
      </w:r>
      <w:r w:rsidR="00AB7E0C">
        <w:rPr>
          <w:rFonts w:ascii="Times New Roman" w:eastAsia="宋体" w:hAnsi="Times New Roman" w:cs="Times New Roman"/>
          <w:sz w:val="28"/>
        </w:rPr>
        <w:t>-bit to represent the integer part.</w:t>
      </w:r>
    </w:p>
    <w:p w:rsidR="00A40A18" w:rsidRDefault="00A40A18" w:rsidP="00A40A18">
      <w:pPr>
        <w:rPr>
          <w:rFonts w:ascii="宋体" w:eastAsia="宋体" w:hAnsi="宋体"/>
          <w:sz w:val="28"/>
        </w:rPr>
      </w:pPr>
      <w:r w:rsidRPr="00A40A18">
        <w:rPr>
          <w:rFonts w:ascii="宋体" w:eastAsia="宋体" w:hAnsi="宋体"/>
          <w:position w:val="-18"/>
          <w:sz w:val="28"/>
        </w:rPr>
        <w:object w:dxaOrig="7680" w:dyaOrig="460">
          <v:shape id="_x0000_i1034" type="#_x0000_t75" style="width:383.9pt;height:22.8pt" o:ole="">
            <v:imagedata r:id="rId24" o:title=""/>
          </v:shape>
          <o:OLEObject Type="Embed" ProgID="Equation.DSMT4" ShapeID="_x0000_i1034" DrawAspect="Content" ObjectID="_1693809805" r:id="rId25"/>
        </w:object>
      </w:r>
    </w:p>
    <w:p w:rsidR="00700AC0" w:rsidRPr="007B65B4" w:rsidRDefault="00700AC0">
      <w:pPr>
        <w:rPr>
          <w:rFonts w:ascii="Times New Roman" w:eastAsia="宋体" w:hAnsi="Times New Roman" w:cs="Times New Roman"/>
          <w:sz w:val="28"/>
        </w:rPr>
      </w:pPr>
    </w:p>
    <w:p w:rsidR="004307CD" w:rsidRPr="007B65B4" w:rsidRDefault="001F46DA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>6</w:t>
      </w:r>
      <w:r>
        <w:rPr>
          <w:rFonts w:ascii="Times New Roman" w:eastAsia="宋体" w:hAnsi="Times New Roman" w:cs="Times New Roman" w:hint="eastAsia"/>
          <w:sz w:val="28"/>
        </w:rPr>
        <w:t>)</w:t>
      </w:r>
      <w:r>
        <w:rPr>
          <w:rFonts w:ascii="Times New Roman" w:eastAsia="宋体" w:hAnsi="Times New Roman" w:cs="Times New Roman"/>
          <w:sz w:val="28"/>
        </w:rPr>
        <w:t xml:space="preserve"> Write the signed-magnitude, the ones</w:t>
      </w:r>
      <w:r w:rsidR="0014083B">
        <w:rPr>
          <w:rFonts w:ascii="Times New Roman" w:eastAsia="宋体" w:hAnsi="Times New Roman" w:cs="Times New Roman"/>
          <w:sz w:val="28"/>
        </w:rPr>
        <w:t>’</w:t>
      </w:r>
      <w:r>
        <w:rPr>
          <w:rFonts w:ascii="Times New Roman" w:eastAsia="宋体" w:hAnsi="Times New Roman" w:cs="Times New Roman"/>
          <w:sz w:val="28"/>
        </w:rPr>
        <w:t xml:space="preserve"> complement, and the two’s complement of </w:t>
      </w:r>
      <w:r w:rsidR="004307CD" w:rsidRPr="007B65B4">
        <w:rPr>
          <w:rFonts w:ascii="Times New Roman" w:eastAsia="宋体" w:hAnsi="Times New Roman" w:cs="Times New Roman"/>
          <w:position w:val="-18"/>
          <w:sz w:val="28"/>
        </w:rPr>
        <w:object w:dxaOrig="1740" w:dyaOrig="460">
          <v:shape id="_x0000_i1035" type="#_x0000_t75" style="width:87.35pt;height:22.8pt" o:ole="">
            <v:imagedata r:id="rId26" o:title=""/>
          </v:shape>
          <o:OLEObject Type="Embed" ProgID="Equation.DSMT4" ShapeID="_x0000_i1035" DrawAspect="Content" ObjectID="_1693809806" r:id="rId27"/>
        </w:object>
      </w:r>
      <w:r>
        <w:rPr>
          <w:rFonts w:ascii="Times New Roman" w:eastAsia="宋体" w:hAnsi="Times New Roman" w:cs="Times New Roman" w:hint="eastAsia"/>
          <w:sz w:val="28"/>
        </w:rPr>
        <w:t>.</w:t>
      </w:r>
      <w:r w:rsidR="00AB7E0C" w:rsidRPr="00AB7E0C">
        <w:rPr>
          <w:rFonts w:ascii="Times New Roman" w:eastAsia="宋体" w:hAnsi="Times New Roman" w:cs="Times New Roman"/>
          <w:sz w:val="28"/>
        </w:rPr>
        <w:t xml:space="preserve"> </w:t>
      </w:r>
      <w:r w:rsidR="00AB7E0C">
        <w:rPr>
          <w:rFonts w:ascii="Times New Roman" w:eastAsia="宋体" w:hAnsi="Times New Roman" w:cs="Times New Roman"/>
          <w:sz w:val="28"/>
        </w:rPr>
        <w:t xml:space="preserve">Use </w:t>
      </w:r>
      <w:r w:rsidR="00B93474">
        <w:rPr>
          <w:rFonts w:ascii="Times New Roman" w:eastAsia="宋体" w:hAnsi="Times New Roman" w:cs="Times New Roman"/>
          <w:sz w:val="28"/>
        </w:rPr>
        <w:t>7</w:t>
      </w:r>
      <w:r w:rsidR="00AB7E0C">
        <w:rPr>
          <w:rFonts w:ascii="Times New Roman" w:eastAsia="宋体" w:hAnsi="Times New Roman" w:cs="Times New Roman"/>
          <w:sz w:val="28"/>
        </w:rPr>
        <w:t>-bit to represent the integer part.</w:t>
      </w:r>
    </w:p>
    <w:p w:rsidR="00A40A18" w:rsidRDefault="00A40A18" w:rsidP="00A40A18">
      <w:pPr>
        <w:rPr>
          <w:rFonts w:ascii="宋体" w:eastAsia="宋体" w:hAnsi="宋体"/>
          <w:sz w:val="28"/>
        </w:rPr>
      </w:pPr>
      <w:r w:rsidRPr="00A40A18">
        <w:rPr>
          <w:rFonts w:ascii="宋体" w:eastAsia="宋体" w:hAnsi="宋体"/>
          <w:position w:val="-18"/>
          <w:sz w:val="28"/>
        </w:rPr>
        <w:object w:dxaOrig="7640" w:dyaOrig="460">
          <v:shape id="_x0000_i1036" type="#_x0000_t75" style="width:382.1pt;height:22.8pt" o:ole="">
            <v:imagedata r:id="rId28" o:title=""/>
          </v:shape>
          <o:OLEObject Type="Embed" ProgID="Equation.DSMT4" ShapeID="_x0000_i1036" DrawAspect="Content" ObjectID="_1693809807" r:id="rId29"/>
        </w:object>
      </w:r>
    </w:p>
    <w:p w:rsidR="004307CD" w:rsidRPr="007B65B4" w:rsidRDefault="004307CD">
      <w:pPr>
        <w:rPr>
          <w:rFonts w:ascii="Times New Roman" w:eastAsia="宋体" w:hAnsi="Times New Roman" w:cs="Times New Roman"/>
          <w:sz w:val="28"/>
        </w:rPr>
      </w:pPr>
    </w:p>
    <w:p w:rsidR="00A62855" w:rsidRDefault="00C62AE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(</w:t>
      </w:r>
      <w:r>
        <w:rPr>
          <w:rFonts w:ascii="Times New Roman" w:eastAsia="宋体" w:hAnsi="Times New Roman" w:cs="Times New Roman"/>
          <w:sz w:val="28"/>
        </w:rPr>
        <w:t>7</w:t>
      </w:r>
      <w:r>
        <w:rPr>
          <w:rFonts w:ascii="Times New Roman" w:eastAsia="宋体" w:hAnsi="Times New Roman" w:cs="Times New Roman" w:hint="eastAsia"/>
          <w:sz w:val="28"/>
        </w:rPr>
        <w:t>)</w:t>
      </w:r>
      <w:r>
        <w:rPr>
          <w:rFonts w:ascii="Times New Roman" w:eastAsia="宋体" w:hAnsi="Times New Roman" w:cs="Times New Roman"/>
          <w:sz w:val="28"/>
        </w:rPr>
        <w:t xml:space="preserve"> Suppose </w:t>
      </w:r>
      <w:r w:rsidRPr="007B65B4">
        <w:rPr>
          <w:rFonts w:ascii="Times New Roman" w:eastAsia="宋体" w:hAnsi="Times New Roman" w:cs="Times New Roman"/>
          <w:position w:val="-18"/>
          <w:sz w:val="28"/>
        </w:rPr>
        <w:object w:dxaOrig="2240" w:dyaOrig="460">
          <v:shape id="_x0000_i1037" type="#_x0000_t75" style="width:111.9pt;height:22.8pt" o:ole="">
            <v:imagedata r:id="rId30" o:title=""/>
          </v:shape>
          <o:OLEObject Type="Embed" ProgID="Equation.DSMT4" ShapeID="_x0000_i1037" DrawAspect="Content" ObjectID="_1693809808" r:id="rId31"/>
        </w:object>
      </w:r>
      <w:r>
        <w:rPr>
          <w:rFonts w:ascii="Times New Roman" w:eastAsia="宋体" w:hAnsi="Times New Roman" w:cs="Times New Roman"/>
          <w:sz w:val="28"/>
        </w:rPr>
        <w:t xml:space="preserve"> and </w:t>
      </w:r>
      <w:r w:rsidRPr="007B65B4">
        <w:rPr>
          <w:rFonts w:ascii="Times New Roman" w:eastAsia="宋体" w:hAnsi="Times New Roman" w:cs="Times New Roman"/>
          <w:position w:val="-18"/>
          <w:sz w:val="28"/>
        </w:rPr>
        <w:object w:dxaOrig="2000" w:dyaOrig="460">
          <v:shape id="_x0000_i1038" type="#_x0000_t75" style="width:99.8pt;height:22.8pt" o:ole="">
            <v:imagedata r:id="rId32" o:title=""/>
          </v:shape>
          <o:OLEObject Type="Embed" ProgID="Equation.DSMT4" ShapeID="_x0000_i1038" DrawAspect="Content" ObjectID="_1693809809" r:id="rId33"/>
        </w:object>
      </w:r>
      <w:r>
        <w:rPr>
          <w:rFonts w:ascii="Times New Roman" w:eastAsia="宋体" w:hAnsi="Times New Roman" w:cs="Times New Roman"/>
          <w:sz w:val="28"/>
        </w:rPr>
        <w:t xml:space="preserve">. Calculate the results of </w:t>
      </w:r>
      <w:r w:rsidRPr="00C62AE0">
        <w:rPr>
          <w:rFonts w:ascii="Times New Roman" w:hAnsi="Times New Roman" w:cs="Times New Roman"/>
          <w:position w:val="-16"/>
        </w:rPr>
        <w:object w:dxaOrig="740" w:dyaOrig="440">
          <v:shape id="_x0000_i1039" type="#_x0000_t75" style="width:37.05pt;height:21.75pt" o:ole="">
            <v:imagedata r:id="rId34" o:title=""/>
          </v:shape>
          <o:OLEObject Type="Embed" ProgID="Equation.DSMT4" ShapeID="_x0000_i1039" DrawAspect="Content" ObjectID="_1693809810" r:id="rId35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sz w:val="28"/>
        </w:rPr>
        <w:t xml:space="preserve">and </w:t>
      </w:r>
      <w:r w:rsidRPr="00C62AE0">
        <w:rPr>
          <w:rFonts w:ascii="Times New Roman" w:hAnsi="Times New Roman" w:cs="Times New Roman"/>
          <w:position w:val="-16"/>
        </w:rPr>
        <w:object w:dxaOrig="840" w:dyaOrig="440">
          <v:shape id="_x0000_i1040" type="#_x0000_t75" style="width:42.05pt;height:21.75pt" o:ole="">
            <v:imagedata r:id="rId36" o:title=""/>
          </v:shape>
          <o:OLEObject Type="Embed" ProgID="Equation.DSMT4" ShapeID="_x0000_i1040" DrawAspect="Content" ObjectID="_1693809811" r:id="rId37"/>
        </w:object>
      </w:r>
      <w:r w:rsidR="000E0229">
        <w:rPr>
          <w:rFonts w:ascii="Times New Roman" w:eastAsia="宋体" w:hAnsi="Times New Roman" w:cs="Times New Roman"/>
          <w:sz w:val="28"/>
        </w:rPr>
        <w:t xml:space="preserve">. Write the results in </w:t>
      </w:r>
      <w:r w:rsidR="00813739">
        <w:rPr>
          <w:rFonts w:ascii="Times New Roman" w:eastAsia="宋体" w:hAnsi="Times New Roman" w:cs="Times New Roman"/>
          <w:sz w:val="28"/>
        </w:rPr>
        <w:t xml:space="preserve">both </w:t>
      </w:r>
      <w:r w:rsidR="000E0229">
        <w:rPr>
          <w:rFonts w:ascii="Times New Roman" w:eastAsia="宋体" w:hAnsi="Times New Roman" w:cs="Times New Roman"/>
          <w:sz w:val="28"/>
        </w:rPr>
        <w:t xml:space="preserve">the signed-magnitude and </w:t>
      </w:r>
      <w:r>
        <w:rPr>
          <w:rFonts w:ascii="Times New Roman" w:eastAsia="宋体" w:hAnsi="Times New Roman" w:cs="Times New Roman"/>
          <w:sz w:val="28"/>
        </w:rPr>
        <w:t>the two’s complement.</w:t>
      </w:r>
      <w:r w:rsidR="00BA128E">
        <w:rPr>
          <w:rFonts w:ascii="Times New Roman" w:eastAsia="宋体" w:hAnsi="Times New Roman" w:cs="Times New Roman"/>
          <w:sz w:val="28"/>
        </w:rPr>
        <w:t xml:space="preserve"> Use 6-bit to represent the integer part.</w:t>
      </w:r>
      <w:bookmarkStart w:id="0" w:name="_GoBack"/>
      <w:bookmarkEnd w:id="0"/>
    </w:p>
    <w:p w:rsidR="001572EF" w:rsidRDefault="001572EF" w:rsidP="001572EF">
      <w:r w:rsidRPr="001572EF">
        <w:rPr>
          <w:position w:val="-18"/>
        </w:rPr>
        <w:object w:dxaOrig="6640" w:dyaOrig="460">
          <v:shape id="_x0000_i1041" type="#_x0000_t75" style="width:331.85pt;height:22.8pt" o:ole="">
            <v:imagedata r:id="rId38" o:title=""/>
          </v:shape>
          <o:OLEObject Type="Embed" ProgID="Equation.DSMT4" ShapeID="_x0000_i1041" DrawAspect="Content" ObjectID="_1693809812" r:id="rId39"/>
        </w:object>
      </w:r>
    </w:p>
    <w:p w:rsidR="001572EF" w:rsidRDefault="001572EF" w:rsidP="001572EF">
      <w:r w:rsidRPr="00E02A36">
        <w:rPr>
          <w:position w:val="-18"/>
        </w:rPr>
        <w:object w:dxaOrig="1579" w:dyaOrig="460">
          <v:shape id="_x0000_i1042" type="#_x0000_t75" style="width:79.15pt;height:22.8pt" o:ole="">
            <v:imagedata r:id="rId40" o:title=""/>
          </v:shape>
          <o:OLEObject Type="Embed" ProgID="Equation.DSMT4" ShapeID="_x0000_i1042" DrawAspect="Content" ObjectID="_1693809813" r:id="rId41"/>
        </w:object>
      </w:r>
      <w:r>
        <w:t xml:space="preserve">    </w:t>
      </w:r>
      <w:r w:rsidRPr="00E02A36">
        <w:rPr>
          <w:position w:val="-18"/>
        </w:rPr>
        <w:object w:dxaOrig="1620" w:dyaOrig="460">
          <v:shape id="_x0000_i1043" type="#_x0000_t75" style="width:81.25pt;height:22.8pt" o:ole="">
            <v:imagedata r:id="rId42" o:title=""/>
          </v:shape>
          <o:OLEObject Type="Embed" ProgID="Equation.DSMT4" ShapeID="_x0000_i1043" DrawAspect="Content" ObjectID="_1693809814" r:id="rId43"/>
        </w:object>
      </w:r>
    </w:p>
    <w:p w:rsidR="001572EF" w:rsidRDefault="001572EF" w:rsidP="001572EF"/>
    <w:p w:rsidR="001572EF" w:rsidRDefault="001572EF" w:rsidP="001572EF">
      <w:r w:rsidRPr="001572EF">
        <w:rPr>
          <w:position w:val="-18"/>
        </w:rPr>
        <w:object w:dxaOrig="6900" w:dyaOrig="460">
          <v:shape id="_x0000_i1044" type="#_x0000_t75" style="width:345.4pt;height:22.8pt" o:ole="">
            <v:imagedata r:id="rId44" o:title=""/>
          </v:shape>
          <o:OLEObject Type="Embed" ProgID="Equation.DSMT4" ShapeID="_x0000_i1044" DrawAspect="Content" ObjectID="_1693809815" r:id="rId45"/>
        </w:object>
      </w:r>
    </w:p>
    <w:p w:rsidR="001572EF" w:rsidRDefault="001572EF" w:rsidP="001572EF">
      <w:r w:rsidRPr="00E02A36">
        <w:rPr>
          <w:position w:val="-18"/>
        </w:rPr>
        <w:object w:dxaOrig="1700" w:dyaOrig="460">
          <v:shape id="_x0000_i1045" type="#_x0000_t75" style="width:85.2pt;height:22.8pt" o:ole="">
            <v:imagedata r:id="rId46" o:title=""/>
          </v:shape>
          <o:OLEObject Type="Embed" ProgID="Equation.DSMT4" ShapeID="_x0000_i1045" DrawAspect="Content" ObjectID="_1693809816" r:id="rId47"/>
        </w:object>
      </w:r>
      <w:r>
        <w:t xml:space="preserve">    </w:t>
      </w:r>
      <w:r w:rsidRPr="00E02A36">
        <w:rPr>
          <w:position w:val="-18"/>
        </w:rPr>
        <w:object w:dxaOrig="1380" w:dyaOrig="460">
          <v:shape id="_x0000_i1046" type="#_x0000_t75" style="width:69.15pt;height:22.8pt" o:ole="">
            <v:imagedata r:id="rId48" o:title=""/>
          </v:shape>
          <o:OLEObject Type="Embed" ProgID="Equation.DSMT4" ShapeID="_x0000_i1046" DrawAspect="Content" ObjectID="_1693809817" r:id="rId49"/>
        </w:object>
      </w:r>
    </w:p>
    <w:p w:rsidR="001572EF" w:rsidRPr="007B65B4" w:rsidRDefault="001572EF">
      <w:pPr>
        <w:rPr>
          <w:rFonts w:ascii="Times New Roman" w:eastAsia="宋体" w:hAnsi="Times New Roman" w:cs="Times New Roman"/>
          <w:sz w:val="28"/>
        </w:rPr>
      </w:pPr>
    </w:p>
    <w:sectPr w:rsidR="001572EF" w:rsidRPr="007B6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646" w:rsidRDefault="00490646" w:rsidP="00EE66F0">
      <w:r>
        <w:separator/>
      </w:r>
    </w:p>
  </w:endnote>
  <w:endnote w:type="continuationSeparator" w:id="0">
    <w:p w:rsidR="00490646" w:rsidRDefault="00490646" w:rsidP="00EE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646" w:rsidRDefault="00490646" w:rsidP="00EE66F0">
      <w:r>
        <w:separator/>
      </w:r>
    </w:p>
  </w:footnote>
  <w:footnote w:type="continuationSeparator" w:id="0">
    <w:p w:rsidR="00490646" w:rsidRDefault="00490646" w:rsidP="00EE6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D5F"/>
    <w:rsid w:val="0000623F"/>
    <w:rsid w:val="000323B4"/>
    <w:rsid w:val="00033490"/>
    <w:rsid w:val="0006775A"/>
    <w:rsid w:val="00067BE5"/>
    <w:rsid w:val="000A3F93"/>
    <w:rsid w:val="000D2ECE"/>
    <w:rsid w:val="000E0229"/>
    <w:rsid w:val="00135F8E"/>
    <w:rsid w:val="00136D03"/>
    <w:rsid w:val="0014083B"/>
    <w:rsid w:val="00140B60"/>
    <w:rsid w:val="0014446B"/>
    <w:rsid w:val="001572EF"/>
    <w:rsid w:val="00197DD3"/>
    <w:rsid w:val="001A2A60"/>
    <w:rsid w:val="001A4AC4"/>
    <w:rsid w:val="001B6721"/>
    <w:rsid w:val="001F46DA"/>
    <w:rsid w:val="00205F3E"/>
    <w:rsid w:val="00221F04"/>
    <w:rsid w:val="00223265"/>
    <w:rsid w:val="00260CC5"/>
    <w:rsid w:val="002A326B"/>
    <w:rsid w:val="00315F75"/>
    <w:rsid w:val="00334916"/>
    <w:rsid w:val="00336BFA"/>
    <w:rsid w:val="0034144A"/>
    <w:rsid w:val="00352F8B"/>
    <w:rsid w:val="003713B5"/>
    <w:rsid w:val="003945FB"/>
    <w:rsid w:val="003A2AEE"/>
    <w:rsid w:val="003C09ED"/>
    <w:rsid w:val="003C21F2"/>
    <w:rsid w:val="003D00B6"/>
    <w:rsid w:val="003F1EA2"/>
    <w:rsid w:val="00403EB4"/>
    <w:rsid w:val="00404B27"/>
    <w:rsid w:val="00413841"/>
    <w:rsid w:val="00425842"/>
    <w:rsid w:val="004307CD"/>
    <w:rsid w:val="00490646"/>
    <w:rsid w:val="00492A96"/>
    <w:rsid w:val="004A4D5F"/>
    <w:rsid w:val="004B0DD7"/>
    <w:rsid w:val="004E799B"/>
    <w:rsid w:val="00576C5A"/>
    <w:rsid w:val="005F23B7"/>
    <w:rsid w:val="0060662D"/>
    <w:rsid w:val="0060706C"/>
    <w:rsid w:val="0063021A"/>
    <w:rsid w:val="006417F2"/>
    <w:rsid w:val="00641B5A"/>
    <w:rsid w:val="00662985"/>
    <w:rsid w:val="00664E6F"/>
    <w:rsid w:val="00682D3C"/>
    <w:rsid w:val="006A0B71"/>
    <w:rsid w:val="00700AC0"/>
    <w:rsid w:val="00700DFE"/>
    <w:rsid w:val="00723F0C"/>
    <w:rsid w:val="00731413"/>
    <w:rsid w:val="00732D62"/>
    <w:rsid w:val="007756A2"/>
    <w:rsid w:val="00776D82"/>
    <w:rsid w:val="00792960"/>
    <w:rsid w:val="00796042"/>
    <w:rsid w:val="007B65B4"/>
    <w:rsid w:val="00804A56"/>
    <w:rsid w:val="00813739"/>
    <w:rsid w:val="008558DF"/>
    <w:rsid w:val="00867CC9"/>
    <w:rsid w:val="00871F22"/>
    <w:rsid w:val="00894BA2"/>
    <w:rsid w:val="008A486F"/>
    <w:rsid w:val="008A77E1"/>
    <w:rsid w:val="008D67CA"/>
    <w:rsid w:val="008F4FAA"/>
    <w:rsid w:val="00974902"/>
    <w:rsid w:val="00986546"/>
    <w:rsid w:val="009B1BBF"/>
    <w:rsid w:val="009C2CF8"/>
    <w:rsid w:val="009E3A14"/>
    <w:rsid w:val="009F63C9"/>
    <w:rsid w:val="00A11F35"/>
    <w:rsid w:val="00A21387"/>
    <w:rsid w:val="00A32C01"/>
    <w:rsid w:val="00A40A18"/>
    <w:rsid w:val="00A40EBA"/>
    <w:rsid w:val="00A4104C"/>
    <w:rsid w:val="00A5484B"/>
    <w:rsid w:val="00A57321"/>
    <w:rsid w:val="00A62855"/>
    <w:rsid w:val="00A63D47"/>
    <w:rsid w:val="00A65555"/>
    <w:rsid w:val="00A657D8"/>
    <w:rsid w:val="00A759BC"/>
    <w:rsid w:val="00A8683B"/>
    <w:rsid w:val="00A97350"/>
    <w:rsid w:val="00AB7E0C"/>
    <w:rsid w:val="00AE3004"/>
    <w:rsid w:val="00B10116"/>
    <w:rsid w:val="00B31991"/>
    <w:rsid w:val="00B674CA"/>
    <w:rsid w:val="00B806A6"/>
    <w:rsid w:val="00B8666A"/>
    <w:rsid w:val="00B93474"/>
    <w:rsid w:val="00BA128E"/>
    <w:rsid w:val="00C10FA6"/>
    <w:rsid w:val="00C21E8F"/>
    <w:rsid w:val="00C42349"/>
    <w:rsid w:val="00C45CAD"/>
    <w:rsid w:val="00C53EDE"/>
    <w:rsid w:val="00C62AE0"/>
    <w:rsid w:val="00C76006"/>
    <w:rsid w:val="00C95C40"/>
    <w:rsid w:val="00CD5792"/>
    <w:rsid w:val="00CE167F"/>
    <w:rsid w:val="00CE5860"/>
    <w:rsid w:val="00CE5A27"/>
    <w:rsid w:val="00D2317C"/>
    <w:rsid w:val="00D2502D"/>
    <w:rsid w:val="00D81217"/>
    <w:rsid w:val="00DA2672"/>
    <w:rsid w:val="00DB760D"/>
    <w:rsid w:val="00DF587A"/>
    <w:rsid w:val="00E02A36"/>
    <w:rsid w:val="00E100C1"/>
    <w:rsid w:val="00E2692B"/>
    <w:rsid w:val="00E7663E"/>
    <w:rsid w:val="00EC4215"/>
    <w:rsid w:val="00EC5E45"/>
    <w:rsid w:val="00EC7143"/>
    <w:rsid w:val="00ED0325"/>
    <w:rsid w:val="00EE66F0"/>
    <w:rsid w:val="00EF2610"/>
    <w:rsid w:val="00EF52FD"/>
    <w:rsid w:val="00F0208A"/>
    <w:rsid w:val="00F05538"/>
    <w:rsid w:val="00F7577E"/>
    <w:rsid w:val="00F92037"/>
    <w:rsid w:val="00FA27AF"/>
    <w:rsid w:val="00FB2340"/>
    <w:rsid w:val="00FE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B8F528-713E-472F-BDCA-065FD076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6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6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201</Words>
  <Characters>1147</Characters>
  <Application>Microsoft Office Word</Application>
  <DocSecurity>0</DocSecurity>
  <Lines>9</Lines>
  <Paragraphs>2</Paragraphs>
  <ScaleCrop>false</ScaleCrop>
  <Company>HP Inc.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chenjuan</dc:creator>
  <cp:keywords/>
  <dc:description/>
  <cp:lastModifiedBy>chenjuan</cp:lastModifiedBy>
  <cp:revision>63</cp:revision>
  <dcterms:created xsi:type="dcterms:W3CDTF">2020-09-26T05:51:00Z</dcterms:created>
  <dcterms:modified xsi:type="dcterms:W3CDTF">2021-09-22T01:56:00Z</dcterms:modified>
</cp:coreProperties>
</file>