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CD1F4">
      <w:pPr>
        <w:jc w:val="center"/>
      </w:pPr>
      <w:r>
        <w:rPr>
          <w:rFonts w:hint="eastAsia"/>
        </w:rPr>
        <w:t>图形学第二次作业答案</w:t>
      </w:r>
    </w:p>
    <w:p w14:paraId="5C18F735">
      <w:pPr>
        <w:pStyle w:val="8"/>
        <w:numPr>
          <w:ilvl w:val="0"/>
          <w:numId w:val="1"/>
        </w:numPr>
        <w:ind w:firstLineChars="0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已知直线端点坐标为（30，20），（40，27），试用DDA算法确定直线上的所有像素坐标。</w:t>
      </w:r>
    </w:p>
    <w:p w14:paraId="1E886EB4">
      <w:pPr>
        <w:snapToGrid w:val="0"/>
        <w:rPr>
          <w:rFonts w:hint="eastAsia"/>
        </w:rPr>
      </w:pPr>
      <w:r>
        <w:rPr>
          <w:rFonts w:hint="eastAsia"/>
        </w:rPr>
        <w:t xml:space="preserve">解： </w:t>
      </w:r>
    </w:p>
    <w:tbl>
      <w:tblPr>
        <w:tblStyle w:val="5"/>
        <w:tblpPr w:leftFromText="180" w:rightFromText="180" w:vertAnchor="page" w:horzAnchor="page" w:tblpX="5901" w:tblpY="244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216"/>
        <w:gridCol w:w="1451"/>
      </w:tblGrid>
      <w:tr w14:paraId="6218B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6D5E3A09">
            <w:pPr>
              <w:spacing w:line="240" w:lineRule="atLeast"/>
              <w:jc w:val="center"/>
              <w:rPr>
                <w:color w:val="000000"/>
              </w:rPr>
            </w:pPr>
            <w:bookmarkStart w:id="0" w:name="_Hlk178277473"/>
            <w:r>
              <w:rPr>
                <w:rFonts w:hint="eastAsia"/>
                <w:color w:val="000000"/>
              </w:rPr>
              <w:t>i</w:t>
            </w:r>
          </w:p>
        </w:tc>
        <w:tc>
          <w:tcPr>
            <w:tcW w:w="1216" w:type="dxa"/>
          </w:tcPr>
          <w:p w14:paraId="1E7510B3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(X</w:t>
            </w:r>
            <w:r>
              <w:rPr>
                <w:rFonts w:hint="eastAsia"/>
                <w:color w:val="000000"/>
                <w:vertAlign w:val="subscript"/>
              </w:rPr>
              <w:t>i</w:t>
            </w:r>
            <w:r>
              <w:rPr>
                <w:rFonts w:hint="eastAsia"/>
                <w:color w:val="000000"/>
              </w:rPr>
              <w:t>, Y</w:t>
            </w:r>
            <w:r>
              <w:rPr>
                <w:rFonts w:hint="eastAsia"/>
                <w:color w:val="000000"/>
                <w:vertAlign w:val="subscript"/>
              </w:rPr>
              <w:t>i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51" w:type="dxa"/>
          </w:tcPr>
          <w:p w14:paraId="57BAED19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(X, Y)</w:t>
            </w:r>
          </w:p>
        </w:tc>
      </w:tr>
      <w:tr w14:paraId="2DE69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7B846550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216" w:type="dxa"/>
          </w:tcPr>
          <w:p w14:paraId="17F55A2D">
            <w:pPr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(30,20)</w:t>
            </w:r>
          </w:p>
        </w:tc>
        <w:tc>
          <w:tcPr>
            <w:tcW w:w="1451" w:type="dxa"/>
          </w:tcPr>
          <w:p w14:paraId="7E9EC171">
            <w:pPr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(30,20)</w:t>
            </w:r>
          </w:p>
        </w:tc>
      </w:tr>
      <w:tr w14:paraId="08CAC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281BBAB9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16" w:type="dxa"/>
          </w:tcPr>
          <w:p w14:paraId="04316D31">
            <w:pPr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(31,20.7)</w:t>
            </w:r>
          </w:p>
        </w:tc>
        <w:tc>
          <w:tcPr>
            <w:tcW w:w="1451" w:type="dxa"/>
          </w:tcPr>
          <w:p w14:paraId="37767CEB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(31,21)</w:t>
            </w:r>
          </w:p>
        </w:tc>
      </w:tr>
      <w:tr w14:paraId="4D503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7AA9DBB5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16" w:type="dxa"/>
          </w:tcPr>
          <w:p w14:paraId="6862A3DF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(32,21.4)</w:t>
            </w:r>
          </w:p>
        </w:tc>
        <w:tc>
          <w:tcPr>
            <w:tcW w:w="1451" w:type="dxa"/>
          </w:tcPr>
          <w:p w14:paraId="33FBF5BE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(32,21)</w:t>
            </w:r>
          </w:p>
        </w:tc>
      </w:tr>
      <w:tr w14:paraId="299AF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0D051108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16" w:type="dxa"/>
          </w:tcPr>
          <w:p w14:paraId="15389BBE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(33,22.1)</w:t>
            </w:r>
          </w:p>
        </w:tc>
        <w:tc>
          <w:tcPr>
            <w:tcW w:w="1451" w:type="dxa"/>
          </w:tcPr>
          <w:p w14:paraId="35007E52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(33,22)</w:t>
            </w:r>
          </w:p>
        </w:tc>
      </w:tr>
      <w:tr w14:paraId="4BE99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1462B459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6" w:type="dxa"/>
          </w:tcPr>
          <w:p w14:paraId="17316AB1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(34,22.8)</w:t>
            </w:r>
          </w:p>
        </w:tc>
        <w:tc>
          <w:tcPr>
            <w:tcW w:w="1451" w:type="dxa"/>
          </w:tcPr>
          <w:p w14:paraId="20AE4B9C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(34,23)</w:t>
            </w:r>
          </w:p>
        </w:tc>
      </w:tr>
      <w:tr w14:paraId="3D171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23AA4BEA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6" w:type="dxa"/>
          </w:tcPr>
          <w:p w14:paraId="682B5C00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(35,23.5)</w:t>
            </w:r>
          </w:p>
        </w:tc>
        <w:tc>
          <w:tcPr>
            <w:tcW w:w="1451" w:type="dxa"/>
          </w:tcPr>
          <w:p w14:paraId="3E6033C3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(35,24)</w:t>
            </w:r>
          </w:p>
        </w:tc>
      </w:tr>
      <w:tr w14:paraId="66B71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6BA0ADFD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6" w:type="dxa"/>
          </w:tcPr>
          <w:p w14:paraId="1B951C2C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(36,24.2)</w:t>
            </w:r>
          </w:p>
        </w:tc>
        <w:tc>
          <w:tcPr>
            <w:tcW w:w="1451" w:type="dxa"/>
          </w:tcPr>
          <w:p w14:paraId="374080D6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(36,24)</w:t>
            </w:r>
          </w:p>
        </w:tc>
      </w:tr>
      <w:tr w14:paraId="0A319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235BC84B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6" w:type="dxa"/>
          </w:tcPr>
          <w:p w14:paraId="630EF513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(37,24.9)</w:t>
            </w:r>
          </w:p>
        </w:tc>
        <w:tc>
          <w:tcPr>
            <w:tcW w:w="1451" w:type="dxa"/>
          </w:tcPr>
          <w:p w14:paraId="5F5A881E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(37,25)</w:t>
            </w:r>
          </w:p>
        </w:tc>
      </w:tr>
      <w:tr w14:paraId="7C504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2F5169DE">
            <w:pPr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216" w:type="dxa"/>
          </w:tcPr>
          <w:p w14:paraId="4E7DA1C2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(38,25.6)</w:t>
            </w:r>
          </w:p>
        </w:tc>
        <w:tc>
          <w:tcPr>
            <w:tcW w:w="1451" w:type="dxa"/>
          </w:tcPr>
          <w:p w14:paraId="6B8CA7F9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(38,26)</w:t>
            </w:r>
          </w:p>
        </w:tc>
      </w:tr>
      <w:tr w14:paraId="281C9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46D1C66A">
            <w:pPr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216" w:type="dxa"/>
          </w:tcPr>
          <w:p w14:paraId="151E4F04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(39,26.3)</w:t>
            </w:r>
          </w:p>
        </w:tc>
        <w:tc>
          <w:tcPr>
            <w:tcW w:w="1451" w:type="dxa"/>
          </w:tcPr>
          <w:p w14:paraId="0AD4570A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(39,26)</w:t>
            </w:r>
          </w:p>
        </w:tc>
      </w:tr>
      <w:tr w14:paraId="0C4D1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617DA85F">
            <w:pPr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216" w:type="dxa"/>
          </w:tcPr>
          <w:p w14:paraId="4F4BFC47">
            <w:pPr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(40,27)</w:t>
            </w:r>
          </w:p>
        </w:tc>
        <w:tc>
          <w:tcPr>
            <w:tcW w:w="1451" w:type="dxa"/>
          </w:tcPr>
          <w:p w14:paraId="7DE73685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(40,27)</w:t>
            </w:r>
          </w:p>
        </w:tc>
      </w:tr>
      <w:bookmarkEnd w:id="0"/>
    </w:tbl>
    <w:p w14:paraId="29646653">
      <w:pPr>
        <w:snapToGrid w:val="0"/>
        <w:rPr>
          <w:rFonts w:hint="eastAsia"/>
        </w:rPr>
      </w:pPr>
      <w:r>
        <w:rPr>
          <w:rFonts w:hint="eastAsia"/>
        </w:rPr>
        <w:t xml:space="preserve">  </w:t>
      </w:r>
      <m:oMath>
        <m:r>
          <m:rPr/>
          <w:rPr>
            <w:rFonts w:ascii="Cambria Math" w:hAnsi="Cambria Math"/>
          </w:rPr>
          <m:t xml:space="preserve">∆x=10, </m:t>
        </m:r>
        <m:r>
          <m:rPr>
            <m:sty m:val="p"/>
          </m:rPr>
          <w:rPr>
            <w:rFonts w:ascii="Cambria Math" w:hAnsi="Cambria Math"/>
          </w:rPr>
          <m:t>∆y=7, m=0.7</m:t>
        </m:r>
      </m:oMath>
      <w:r>
        <w:rPr>
          <w:rFonts w:hint="eastAsia"/>
        </w:rPr>
        <w:t xml:space="preserve"> </w:t>
      </w:r>
    </w:p>
    <w:p w14:paraId="5E71D796">
      <w:pPr>
        <w:snapToGrid w:val="0"/>
      </w:pPr>
    </w:p>
    <w:p w14:paraId="6FD03632">
      <w:pPr>
        <w:snapToGrid w:val="0"/>
        <w:rPr>
          <w:rFonts w:hint="eastAsia" w:ascii="宋体" w:hAnsi="宋体"/>
          <w:b/>
          <w:szCs w:val="21"/>
        </w:rPr>
      </w:pP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b/>
                <w:szCs w:val="21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Cs w:val="21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+1</m:t>
            </m:r>
            <m:ctrlPr>
              <w:rPr>
                <w:rFonts w:ascii="Cambria Math" w:hAnsi="Cambria Math"/>
                <w:b/>
                <w:szCs w:val="21"/>
              </w:rPr>
            </m:ctrlP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b/>
                <w:i/>
                <w:szCs w:val="21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b/>
                <w:i/>
                <w:szCs w:val="21"/>
              </w:rPr>
            </m:ctrlP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r>
          <m:rPr>
            <m:sty m:val="bi"/>
          </m:rPr>
          <w:rPr>
            <w:rFonts w:hint="eastAsia" w:ascii="Cambria Math" w:hAnsi="Cambria Math"/>
            <w:szCs w:val="21"/>
          </w:rPr>
          <m:t>1</m:t>
        </m:r>
      </m:oMath>
    </w:p>
    <w:p w14:paraId="2AFB3180">
      <w:pPr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b/>
                <w:szCs w:val="21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Cs w:val="21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+1</m:t>
            </m:r>
            <m:ctrlPr>
              <w:rPr>
                <w:rFonts w:ascii="Cambria Math" w:hAnsi="Cambria Math"/>
                <w:b/>
                <w:szCs w:val="21"/>
              </w:rPr>
            </m:ctrlP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b/>
                <w:i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b/>
                <w:i/>
                <w:szCs w:val="21"/>
              </w:rPr>
            </m:ctrlPr>
          </m:sub>
        </m:sSub>
        <m:r>
          <m:rPr>
            <m:sty m:val="bi"/>
          </m:rPr>
          <w:rPr>
            <w:rFonts w:ascii="Cambria Math" w:hAnsi="Cambria Math"/>
            <w:szCs w:val="21"/>
          </w:rPr>
          <m:t>+0.7</m:t>
        </m:r>
      </m:oMath>
    </w:p>
    <w:p w14:paraId="4609F29F">
      <w:pPr>
        <w:snapToGrid w:val="0"/>
        <w:rPr>
          <w:rFonts w:ascii="宋体" w:hAnsi="宋体"/>
          <w:b/>
          <w:szCs w:val="21"/>
        </w:rPr>
      </w:pPr>
    </w:p>
    <w:p w14:paraId="7FE2290E">
      <w:pPr>
        <w:snapToGrid w:val="0"/>
        <w:rPr>
          <w:rFonts w:ascii="宋体" w:hAnsi="宋体"/>
          <w:b/>
          <w:szCs w:val="21"/>
        </w:rPr>
      </w:pPr>
    </w:p>
    <w:p w14:paraId="3E6CA091">
      <w:pPr>
        <w:snapToGrid w:val="0"/>
        <w:rPr>
          <w:rFonts w:ascii="宋体" w:hAnsi="宋体"/>
          <w:b/>
          <w:szCs w:val="21"/>
        </w:rPr>
      </w:pPr>
    </w:p>
    <w:p w14:paraId="20CD108C">
      <w:pPr>
        <w:snapToGrid w:val="0"/>
        <w:rPr>
          <w:rFonts w:ascii="宋体" w:hAnsi="宋体"/>
          <w:b/>
          <w:szCs w:val="21"/>
        </w:rPr>
      </w:pPr>
    </w:p>
    <w:p w14:paraId="1BC43D54">
      <w:pPr>
        <w:snapToGrid w:val="0"/>
        <w:rPr>
          <w:rFonts w:ascii="宋体" w:hAnsi="宋体"/>
          <w:b/>
          <w:szCs w:val="21"/>
        </w:rPr>
      </w:pPr>
    </w:p>
    <w:p w14:paraId="522B9219">
      <w:pPr>
        <w:snapToGrid w:val="0"/>
        <w:rPr>
          <w:rFonts w:ascii="宋体" w:hAnsi="宋体"/>
          <w:b/>
          <w:szCs w:val="21"/>
        </w:rPr>
      </w:pPr>
    </w:p>
    <w:p w14:paraId="357B2D66">
      <w:pPr>
        <w:snapToGrid w:val="0"/>
        <w:rPr>
          <w:rFonts w:ascii="宋体" w:hAnsi="宋体"/>
          <w:b/>
          <w:szCs w:val="21"/>
        </w:rPr>
      </w:pPr>
    </w:p>
    <w:p w14:paraId="5DBFAC30">
      <w:pPr>
        <w:snapToGrid w:val="0"/>
        <w:rPr>
          <w:rFonts w:hint="eastAsia"/>
        </w:rPr>
      </w:pPr>
    </w:p>
    <w:p w14:paraId="3BFDDDA0">
      <w:pPr>
        <w:snapToGrid w:val="0"/>
      </w:pPr>
    </w:p>
    <w:p w14:paraId="672FF60F">
      <w:pPr>
        <w:snapToGrid w:val="0"/>
        <w:rPr>
          <w:rFonts w:hint="eastAsia"/>
        </w:rPr>
      </w:pPr>
    </w:p>
    <w:p w14:paraId="0BD7F86C">
      <w:pPr>
        <w:snapToGrid w:val="0"/>
      </w:pPr>
    </w:p>
    <w:p w14:paraId="6FA0A737">
      <w:pPr>
        <w:snapToGrid w:val="0"/>
      </w:pPr>
    </w:p>
    <w:p w14:paraId="5A0964B7">
      <w:pPr>
        <w:snapToGrid w:val="0"/>
        <w:rPr>
          <w:rFonts w:hint="eastAsia"/>
        </w:rPr>
      </w:pPr>
    </w:p>
    <w:p w14:paraId="23490621">
      <w:pPr>
        <w:snapToGrid w:val="0"/>
        <w:rPr>
          <w:rFonts w:hint="eastAsia" w:ascii="宋体" w:hAnsi="宋体"/>
          <w:b/>
        </w:rPr>
      </w:pPr>
      <w:r>
        <w:rPr>
          <w:rFonts w:hint="eastAsia"/>
        </w:rPr>
        <w:t>2、</w:t>
      </w:r>
      <w:r>
        <w:rPr>
          <w:rFonts w:hint="eastAsia" w:ascii="宋体" w:hAnsi="宋体"/>
          <w:b/>
        </w:rPr>
        <w:t>采用Bresenham算法画线，已知线段端点A（0,3）和E（3,10），试回答以下问题。</w:t>
      </w:r>
    </w:p>
    <w:p w14:paraId="03F9FA18"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（1）写出m&gt;1的Bresenham算法的决策参数递归公式。</w:t>
      </w:r>
    </w:p>
    <w:p w14:paraId="5E2262D6"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（2）根据算法确定线段像素坐标，并填入表格中。</w:t>
      </w:r>
    </w:p>
    <w:p w14:paraId="6E4E6279">
      <w:pPr>
        <w:rPr>
          <w:rFonts w:hint="eastAsia" w:ascii="宋体" w:hAnsi="宋体"/>
          <w:b/>
        </w:rPr>
      </w:pPr>
    </w:p>
    <w:p w14:paraId="0341642C"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解：（1）</w:t>
      </w:r>
      <m:oMath>
        <m:r>
          <m:rPr>
            <m:sty m:val="p"/>
          </m:rPr>
          <w:rPr>
            <w:rFonts w:ascii="Cambria Math" w:hAnsi="Cambria Math"/>
          </w:rPr>
          <m:t xml:space="preserve"> m&gt;1 </m:t>
        </m:r>
      </m:oMath>
      <w:r>
        <w:rPr>
          <w:rFonts w:hint="eastAsia" w:ascii="宋体" w:hAnsi="宋体"/>
        </w:rPr>
        <w:t xml:space="preserve"> 的</w:t>
      </w:r>
      <w:r>
        <w:rPr>
          <w:rFonts w:hint="eastAsia" w:ascii="宋体" w:hAnsi="宋体"/>
          <w:b/>
        </w:rPr>
        <w:t>决策参数递归公式如下：</w:t>
      </w:r>
    </w:p>
    <w:p w14:paraId="2DA48EDF">
      <w:pPr>
        <w:rPr>
          <w:rFonts w:hint="eastAsia" w:ascii="宋体" w:hAnsi="宋体"/>
          <w:b/>
        </w:rPr>
      </w:pPr>
    </w:p>
    <w:p w14:paraId="4D4BC411">
      <w:pPr>
        <w:rPr>
          <w:rFonts w:ascii="宋体" w:hAnsi="宋体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=2∆x−∆y</m:t>
          </m:r>
        </m:oMath>
      </m:oMathPara>
    </w:p>
    <w:p w14:paraId="4971C4E0">
      <w:pPr>
        <w:rPr>
          <w:rFonts w:ascii="宋体" w:hAnsi="宋体"/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+2∆x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&lt;0,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+2∆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x−</m:t>
                  </m:r>
                  <m:r>
                    <m:rPr/>
                    <w:rPr>
                      <w:rFonts w:ascii="Cambria Math" w:hAnsi="Cambria Math"/>
                    </w:rPr>
                    <m:t>2∆y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0BC1BCB8">
      <w:pPr>
        <w:rPr>
          <w:rFonts w:hint="eastAsia"/>
          <w:iCs/>
        </w:rPr>
      </w:pPr>
    </w:p>
    <w:p w14:paraId="79A85757">
      <w:pPr>
        <w:rPr>
          <w:rFonts w:hint="eastAsia" w:asciiTheme="minorEastAsia" w:hAnsiTheme="minorEastAsia"/>
        </w:rPr>
      </w:pPr>
      <w:r>
        <w:rPr>
          <w:rFonts w:hint="eastAsia" w:ascii="宋体" w:hAnsi="宋体"/>
          <w:b/>
        </w:rPr>
        <w:t>（2）</w:t>
      </w:r>
    </w:p>
    <w:p w14:paraId="77ED6AA6">
      <w:pPr>
        <w:rPr>
          <w:rFonts w:hint="eastAsia" w:asciiTheme="minorEastAsia" w:hAnsi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∆x=</m:t>
          </m:r>
          <m:r>
            <m:rPr>
              <m:sty m:val="p"/>
            </m:rPr>
            <w:rPr>
              <w:rFonts w:hint="eastAsia"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 ∆y=</m:t>
          </m:r>
          <m:r>
            <m:rPr>
              <m:sty m:val="p"/>
            </m:rPr>
            <w:rPr>
              <w:rFonts w:hint="eastAsia" w:ascii="Cambria Math" w:hAnsi="Cambria Math"/>
            </w:rPr>
            <m:t>7</m:t>
          </m:r>
          <m:r>
            <m:rPr/>
            <w:rPr>
              <w:rFonts w:ascii="Cambria Math" w:hAnsi="Cambria Math"/>
            </w:rPr>
            <m:t>, m&gt;1</m:t>
          </m:r>
        </m:oMath>
      </m:oMathPara>
    </w:p>
    <w:tbl>
      <w:tblPr>
        <w:tblStyle w:val="5"/>
        <w:tblpPr w:leftFromText="180" w:rightFromText="180" w:vertAnchor="page" w:horzAnchor="page" w:tblpX="5078" w:tblpY="1134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033"/>
        <w:gridCol w:w="1634"/>
      </w:tblGrid>
      <w:tr w14:paraId="2BE9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6" w:type="dxa"/>
          </w:tcPr>
          <w:p w14:paraId="793AD7A2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</w:p>
        </w:tc>
        <w:tc>
          <w:tcPr>
            <w:tcW w:w="1033" w:type="dxa"/>
          </w:tcPr>
          <w:p w14:paraId="3865BA93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rFonts w:hint="eastAsia"/>
                <w:color w:val="000000"/>
                <w:vertAlign w:val="subscript"/>
              </w:rPr>
              <w:t>i</w:t>
            </w:r>
          </w:p>
        </w:tc>
        <w:tc>
          <w:tcPr>
            <w:tcW w:w="1634" w:type="dxa"/>
          </w:tcPr>
          <w:p w14:paraId="421131CC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(X</w:t>
            </w:r>
            <w:r>
              <w:rPr>
                <w:rFonts w:hint="eastAsia"/>
                <w:color w:val="000000"/>
                <w:vertAlign w:val="subscript"/>
              </w:rPr>
              <w:t>i+1</w:t>
            </w:r>
            <w:r>
              <w:rPr>
                <w:rFonts w:hint="eastAsia"/>
                <w:color w:val="000000"/>
              </w:rPr>
              <w:t>, Y</w:t>
            </w:r>
            <w:r>
              <w:rPr>
                <w:rFonts w:hint="eastAsia"/>
                <w:color w:val="000000"/>
                <w:vertAlign w:val="subscript"/>
              </w:rPr>
              <w:t>i+1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14:paraId="382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37F3A2A8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033" w:type="dxa"/>
          </w:tcPr>
          <w:p w14:paraId="205F8528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634" w:type="dxa"/>
          </w:tcPr>
          <w:p w14:paraId="24AE6B44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(0，4)</w:t>
            </w:r>
          </w:p>
        </w:tc>
      </w:tr>
      <w:tr w14:paraId="6F19E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28EE9DB3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33" w:type="dxa"/>
          </w:tcPr>
          <w:p w14:paraId="37A8469D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34" w:type="dxa"/>
          </w:tcPr>
          <w:p w14:paraId="391003E4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(1，5)</w:t>
            </w:r>
          </w:p>
        </w:tc>
      </w:tr>
      <w:tr w14:paraId="6275B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15ADDEFB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033" w:type="dxa"/>
          </w:tcPr>
          <w:p w14:paraId="7356913D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</w:t>
            </w:r>
          </w:p>
        </w:tc>
        <w:tc>
          <w:tcPr>
            <w:tcW w:w="1634" w:type="dxa"/>
          </w:tcPr>
          <w:p w14:paraId="669D2C89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(1，6)</w:t>
            </w:r>
          </w:p>
        </w:tc>
      </w:tr>
      <w:tr w14:paraId="5086C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6E4FD3C1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033" w:type="dxa"/>
          </w:tcPr>
          <w:p w14:paraId="152FC277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34" w:type="dxa"/>
          </w:tcPr>
          <w:p w14:paraId="1AABAEC1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(2，7)</w:t>
            </w:r>
          </w:p>
        </w:tc>
      </w:tr>
      <w:tr w14:paraId="012D0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301501D1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033" w:type="dxa"/>
          </w:tcPr>
          <w:p w14:paraId="43E5A835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1634" w:type="dxa"/>
          </w:tcPr>
          <w:p w14:paraId="185561FB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(2，8)</w:t>
            </w:r>
          </w:p>
        </w:tc>
      </w:tr>
      <w:tr w14:paraId="024CB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0CE40758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33" w:type="dxa"/>
          </w:tcPr>
          <w:p w14:paraId="3D87B170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34" w:type="dxa"/>
          </w:tcPr>
          <w:p w14:paraId="58C0FB36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(3，9)</w:t>
            </w:r>
          </w:p>
        </w:tc>
      </w:tr>
      <w:tr w14:paraId="3EC1A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 w14:paraId="0D0D0CCC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033" w:type="dxa"/>
          </w:tcPr>
          <w:p w14:paraId="3E991895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-7</w:t>
            </w:r>
          </w:p>
        </w:tc>
        <w:tc>
          <w:tcPr>
            <w:tcW w:w="1634" w:type="dxa"/>
          </w:tcPr>
          <w:p w14:paraId="62F7DA36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(3，10)</w:t>
            </w:r>
          </w:p>
        </w:tc>
      </w:tr>
    </w:tbl>
    <w:p w14:paraId="1DF566A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=2∆x−∆y=</m:t>
        </m:r>
        <m:r>
          <m:rPr/>
          <w:rPr>
            <w:rFonts w:hint="eastAsia" w:ascii="微软雅黑" w:hAnsi="微软雅黑" w:eastAsia="微软雅黑" w:cs="微软雅黑"/>
          </w:rPr>
          <m:t>−</m:t>
        </m:r>
        <m:r>
          <m:rPr/>
          <w:rPr>
            <w:rFonts w:hint="eastAsia" w:ascii="Cambria Math" w:hAnsi="Cambria Math"/>
          </w:rPr>
          <m:t>1</m:t>
        </m:r>
      </m:oMath>
    </w:p>
    <w:p w14:paraId="3B1398B1">
      <w:pPr>
        <w:rPr>
          <w:rFonts w:hint="eastAsia" w:asciiTheme="minorEastAsia" w:hAnsiTheme="minorEastAsi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2∆x=</m:t>
          </m:r>
          <m:r>
            <m:rPr/>
            <w:rPr>
              <w:rFonts w:hint="eastAsia" w:ascii="Cambria Math" w:hAnsi="Cambria Math"/>
            </w:rPr>
            <m:t>6，</m:t>
          </m:r>
          <m:r>
            <m:rPr/>
            <w:rPr>
              <w:rFonts w:ascii="Cambria Math" w:hAnsi="Cambria Math"/>
            </w:rPr>
            <m:t>2∆x−2∆y=−</m:t>
          </m:r>
          <m:r>
            <m:rPr/>
            <w:rPr>
              <w:rFonts w:hint="eastAsia" w:ascii="Cambria Math" w:hAnsi="Cambria Math"/>
            </w:rPr>
            <m:t>8</m:t>
          </m:r>
        </m:oMath>
      </m:oMathPara>
    </w:p>
    <w:p w14:paraId="0F5A335C">
      <w:pPr>
        <w:jc w:val="left"/>
        <w:rPr>
          <w:rFonts w:hint="eastAsia" w:asciiTheme="minorEastAsia" w:hAnsiTheme="minorEastAsia"/>
        </w:rPr>
      </w:pPr>
    </w:p>
    <w:p w14:paraId="3E3A5BB5">
      <w:pPr>
        <w:ind w:firstLine="420"/>
        <w:rPr>
          <w:rFonts w:hint="eastAsia" w:asciiTheme="minorEastAsia" w:hAnsiTheme="minorEastAsia"/>
        </w:rPr>
      </w:pPr>
    </w:p>
    <w:p w14:paraId="04A32A98"/>
    <w:p w14:paraId="36749C45"/>
    <w:p w14:paraId="08A0782E"/>
    <w:p w14:paraId="36FD66A9"/>
    <w:p w14:paraId="78611CDF"/>
    <w:p w14:paraId="3D1B5DDF"/>
    <w:p w14:paraId="469555AE"/>
    <w:p w14:paraId="7EB8C024">
      <w:pPr>
        <w:rPr>
          <w:rFonts w:asciiTheme="minorEastAsia" w:hAnsiTheme="minorEastAsia"/>
        </w:rPr>
      </w:pPr>
    </w:p>
    <w:p w14:paraId="51FF3611">
      <w:pPr>
        <w:rPr>
          <w:rFonts w:asciiTheme="minorEastAsia" w:hAnsiTheme="minorEastAsia"/>
        </w:rPr>
      </w:pPr>
    </w:p>
    <w:p w14:paraId="2A58D211">
      <w:pPr>
        <w:rPr>
          <w:rFonts w:hint="eastAsia" w:asciiTheme="minorEastAsia" w:hAnsiTheme="minorEastAsia"/>
        </w:rPr>
      </w:pPr>
    </w:p>
    <w:p w14:paraId="62ACB4B8">
      <w:pPr>
        <w:rPr>
          <w:rFonts w:asciiTheme="minorEastAsia" w:hAnsiTheme="minorEastAsia"/>
        </w:rPr>
      </w:pPr>
    </w:p>
    <w:p w14:paraId="29EAAA5B">
      <w:r>
        <w:rPr>
          <w:rFonts w:asciiTheme="minorEastAsia" w:hAnsiTheme="minorEastAsia"/>
        </w:rPr>
        <w:t>6.2</w:t>
      </w:r>
      <w:r>
        <w:rPr>
          <w:rFonts w:hint="eastAsia"/>
        </w:rPr>
        <w:t>扩充Bresenham画线算法，使之能利用象限间的对称性来生成具有任何斜率的直线段。</w:t>
      </w:r>
    </w:p>
    <w:p w14:paraId="54065DC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解： </w:t>
      </w:r>
    </w:p>
    <w:p w14:paraId="778F4489">
      <w:pPr>
        <w:pStyle w:val="8"/>
        <w:numPr>
          <w:ilvl w:val="0"/>
          <w:numId w:val="2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设直线段左端点坐标(X</w:t>
      </w:r>
      <w:r>
        <w:rPr>
          <w:rFonts w:hint="eastAsia" w:asciiTheme="minorEastAsia" w:hAnsiTheme="minorEastAsia"/>
          <w:vertAlign w:val="subscript"/>
        </w:rPr>
        <w:t>0</w:t>
      </w:r>
      <w:r>
        <w:rPr>
          <w:rFonts w:hint="eastAsia" w:asciiTheme="minorEastAsia" w:hAnsiTheme="minorEastAsia"/>
        </w:rPr>
        <w:t>,Y</w:t>
      </w:r>
      <w:r>
        <w:rPr>
          <w:rFonts w:hint="eastAsia" w:asciiTheme="minorEastAsia" w:hAnsiTheme="minorEastAsia"/>
          <w:vertAlign w:val="subscript"/>
        </w:rPr>
        <w:t>0</w:t>
      </w:r>
      <w:r>
        <w:rPr>
          <w:rFonts w:hint="eastAsia" w:asciiTheme="minorEastAsia" w:hAnsiTheme="minorEastAsia"/>
        </w:rPr>
        <w:t>)，右端点坐标(X</w:t>
      </w:r>
      <w:r>
        <w:rPr>
          <w:rFonts w:hint="eastAsia" w:asciiTheme="minorEastAsia" w:hAnsiTheme="minorEastAsia"/>
          <w:vertAlign w:val="subscript"/>
        </w:rPr>
        <w:t>end</w:t>
      </w:r>
      <w:r>
        <w:rPr>
          <w:rFonts w:hint="eastAsia" w:asciiTheme="minorEastAsia" w:hAnsiTheme="minorEastAsia"/>
        </w:rPr>
        <w:t>,Y</w:t>
      </w:r>
      <w:r>
        <w:rPr>
          <w:rFonts w:hint="eastAsia" w:asciiTheme="minorEastAsia" w:hAnsiTheme="minorEastAsia"/>
          <w:vertAlign w:val="subscript"/>
        </w:rPr>
        <w:t>end</w:t>
      </w:r>
      <w:r>
        <w:rPr>
          <w:rFonts w:hint="eastAsia" w:asciiTheme="minorEastAsia" w:hAnsiTheme="minorEastAsia"/>
        </w:rPr>
        <w:t>)</w:t>
      </w:r>
    </w:p>
    <w:p w14:paraId="7A4D701F">
      <w:pPr>
        <w:pStyle w:val="8"/>
        <w:numPr>
          <w:ilvl w:val="0"/>
          <w:numId w:val="2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∆x=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end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Theme="minorEastAsia" w:hAnsiTheme="minor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∆y=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end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</w:p>
    <w:p w14:paraId="76B0331C">
      <w:pPr>
        <w:pStyle w:val="8"/>
        <w:ind w:left="360" w:firstLine="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 ∆y&gt;0</m:t>
        </m:r>
      </m:oMath>
      <w:r>
        <w:rPr>
          <w:rFonts w:hint="eastAsia" w:asciiTheme="minorEastAsia" w:hAnsiTheme="minorEastAsia"/>
        </w:rPr>
        <w:t>,则m</w:t>
      </w:r>
      <m:oMath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 w:asciiTheme="minorEastAsia" w:hAnsiTheme="minorEastAsia"/>
        </w:rPr>
        <w:t>, otherwise m</w:t>
      </w:r>
      <m:oMath>
        <m:r>
          <m:rPr>
            <m:sty m:val="p"/>
          </m:rPr>
          <w:rPr>
            <w:rFonts w:ascii="Cambria Math" w:hAnsi="Cambria Math"/>
          </w:rPr>
          <m:t>&lt;0</m:t>
        </m:r>
      </m:oMath>
    </w:p>
    <w:p w14:paraId="65110B7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3）引入符号函数 </w:t>
      </w:r>
      <m:oMath>
        <m:r>
          <m:rPr>
            <m:sty m:val="p"/>
          </m:rP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 xml:space="preserve">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if  &amp;∆y&gt;0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−1,  &amp;if ∆y&lt;0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</w:p>
    <w:p w14:paraId="5FAAFD4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4）case 1, </w:t>
      </w:r>
      <m:oMath>
        <m:r>
          <m:rPr>
            <m:sty m:val="p"/>
          </m:rPr>
          <w:rPr>
            <w:rFonts w:ascii="Cambria Math" w:hAnsi="Cambria Math"/>
          </w:rPr>
          <m:t xml:space="preserve">|∆y|&lt;|∆x|, </m:t>
        </m:r>
        <m:r>
          <m:rPr>
            <m:sty m:val="p"/>
          </m:rPr>
          <w:rPr>
            <w:rFonts w:hint="eastAsia" w:ascii="Cambria Math" w:hAnsi="Cambria Math"/>
          </w:rPr>
          <m:t>即</m:t>
        </m:r>
        <m:r>
          <m:rPr>
            <m:sty m:val="p"/>
          </m:rPr>
          <w:rPr>
            <w:rFonts w:ascii="Cambria Math" w:hAnsi="Cambria Math"/>
          </w:rPr>
          <m:t>|m|&lt;1</m:t>
        </m:r>
      </m:oMath>
    </w:p>
    <w:p w14:paraId="7AAEEB2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=2sign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×∆y−∆x</m:t>
        </m:r>
      </m:oMath>
      <w:r>
        <w:rPr>
          <w:rFonts w:hint="eastAsia" w:asciiTheme="minorEastAsia" w:hAnsiTheme="minorEastAsia"/>
        </w:rPr>
        <w:t>，</w:t>
      </w:r>
    </w:p>
    <w:p w14:paraId="0D5DE66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k+1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+2sign(m)×∆y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 &amp;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&lt;0,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k+1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+2sign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×∆y−2∆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x,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k+1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+sign(m)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</w:p>
    <w:p w14:paraId="43B65D1A">
      <w:pPr>
        <w:rPr>
          <w:rFonts w:hint="eastAsia" w:asciiTheme="minorEastAsia" w:hAnsiTheme="minorEastAsia"/>
        </w:rPr>
      </w:pPr>
    </w:p>
    <w:p w14:paraId="29201F7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5) case 2, </w:t>
      </w:r>
      <m:oMath>
        <m:r>
          <m:rPr>
            <m:sty m:val="p"/>
          </m:rPr>
          <w:rPr>
            <w:rFonts w:ascii="Cambria Math" w:hAnsi="Cambria Math"/>
          </w:rPr>
          <m:t xml:space="preserve">|∆y|&gt;|∆x|, </m:t>
        </m:r>
        <m:r>
          <m:rPr>
            <m:sty m:val="p"/>
          </m:rPr>
          <w:rPr>
            <w:rFonts w:hint="eastAsia" w:ascii="Cambria Math" w:hAnsi="Cambria Math"/>
          </w:rPr>
          <m:t>即</m:t>
        </m:r>
        <m:r>
          <m:rPr>
            <m:sty m:val="p"/>
          </m:rPr>
          <w:rPr>
            <w:rFonts w:ascii="Cambria Math" w:hAnsi="Cambria Math"/>
          </w:rPr>
          <m:t>|m|&gt;1</m:t>
        </m:r>
      </m:oMath>
    </w:p>
    <w:p w14:paraId="56F4D01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=2∆x−sign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×∆y</m:t>
        </m:r>
      </m:oMath>
    </w:p>
    <w:p w14:paraId="3208FDB2">
      <w:pPr>
        <w:ind w:firstLine="420"/>
        <w:rPr>
          <w:rFonts w:hint="eastAsia"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+2∆x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&lt;0,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+sign(m)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+2∆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x−</m:t>
                  </m:r>
                  <m:r>
                    <m:rPr/>
                    <w:rPr>
                      <w:rFonts w:ascii="Cambria Math" w:hAnsi="Cambria Math"/>
                    </w:rPr>
                    <m:t>2sign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×∆y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+sign(m)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0DA3EB6C">
      <w:pPr>
        <w:rPr>
          <w:rFonts w:hint="eastAsia" w:asciiTheme="minorEastAsia" w:hAnsiTheme="minorEastAsia"/>
        </w:rPr>
      </w:pPr>
    </w:p>
    <w:p w14:paraId="22BE363D">
      <w:pPr>
        <w:rPr>
          <w:rFonts w:hint="eastAsia" w:asciiTheme="minorEastAsia" w:hAnsiTheme="minorEastAsia"/>
        </w:rPr>
      </w:pPr>
    </w:p>
    <w:p w14:paraId="188C384B"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6.</w:t>
      </w:r>
      <w:r>
        <w:rPr>
          <w:rFonts w:hint="eastAsia" w:asciiTheme="minorEastAsia" w:hAnsiTheme="minorEastAsia"/>
        </w:rPr>
        <w:t xml:space="preserve">4 使用中点算法推导沿斜率在 </w:t>
      </w:r>
      <w:r>
        <w:rPr>
          <w:position w:val="-6"/>
        </w:rPr>
        <w:object>
          <v:shape id="_x0000_i1025" o:spt="75" type="#_x0000_t75" style="height:13.3pt;width:40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/>
        </w:rPr>
        <w:t>范围内的线段路径生成点的决策参数，并表示出中点决策参数与Bresenham画线算法中的相同。</w:t>
      </w:r>
    </w:p>
    <w:p w14:paraId="6A68B10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解：</w:t>
      </w:r>
    </w:p>
    <w:p w14:paraId="2F0C67EF">
      <w:pPr>
        <w:pStyle w:val="8"/>
        <w:numPr>
          <w:ilvl w:val="0"/>
          <w:numId w:val="3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定义函数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=mx+b−y</m:t>
        </m:r>
      </m:oMath>
    </w:p>
    <w:p w14:paraId="5578F865">
      <w:pPr>
        <w:pStyle w:val="8"/>
        <w:ind w:left="360" w:firstLine="0" w:firstLineChars="0"/>
        <w:rPr>
          <w:rFonts w:hint="eastAsia"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&gt;0,  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中点在直线下方，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</w:rPr>
                        <m:t>k+</m:t>
                      </m:r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&amp;        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中点在直线上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       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</w:rPr>
                        <m:t>k+</m:t>
                      </m:r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 xml:space="preserve">&lt;0,       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Cambria Math"/>
                    </w:rPr>
                    <m:t>中点在直线上方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       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</w:rPr>
                        <m:t>k+</m:t>
                      </m:r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1E44477B">
      <w:pPr>
        <w:pStyle w:val="8"/>
        <w:numPr>
          <w:ilvl w:val="0"/>
          <w:numId w:val="3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定义判定函数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=2∆x×F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=2∆y×x+2b×∆x−2∆x×y</m:t>
        </m:r>
      </m:oMath>
    </w:p>
    <w:p w14:paraId="09DA13F2">
      <w:pPr>
        <w:pStyle w:val="8"/>
        <w:ind w:left="360" w:firstLine="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添加</w:t>
      </w:r>
      <m:oMath>
        <m:r>
          <m:rPr>
            <m:sty m:val="p"/>
          </m:rPr>
          <w:rPr>
            <w:rFonts w:hint="eastAsia"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∆x</m:t>
        </m:r>
      </m:oMath>
      <w:r>
        <w:rPr>
          <w:rFonts w:hint="eastAsia" w:asciiTheme="minorEastAsia" w:hAnsiTheme="minorEastAsia"/>
        </w:rPr>
        <w:t>,既可以消除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∆x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 w:asciiTheme="minorEastAsia" w:hAnsiTheme="minorEastAsia"/>
        </w:rPr>
        <w:t>,又不改变判定公式的符号</w:t>
      </w:r>
    </w:p>
    <w:p w14:paraId="093E5CC7">
      <w:pPr>
        <w:pStyle w:val="8"/>
        <w:numPr>
          <w:ilvl w:val="0"/>
          <w:numId w:val="3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第k步的决策参数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hint="eastAsia" w:ascii="Cambria Math" w:hAnsi="Cambria Math"/>
              </w:rPr>
              <m:t>+1</m:t>
            </m:r>
            <m:r>
              <m:rPr/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+0.5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5BB3DBEB">
      <w:pPr>
        <w:pStyle w:val="8"/>
        <w:ind w:left="360" w:firstLine="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计算可得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∆y×</m:t>
            </m:r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2</m:t>
            </m:r>
            <m:r>
              <m:rPr/>
              <w:rPr>
                <w:rFonts w:ascii="Cambria Math" w:hAnsi="Cambria Math"/>
              </w:rPr>
              <m:t>∆x×Y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+C</m:t>
        </m:r>
      </m:oMath>
    </w:p>
    <w:p w14:paraId="4E654B37">
      <w:pPr>
        <w:pStyle w:val="8"/>
        <w:numPr>
          <w:ilvl w:val="0"/>
          <w:numId w:val="3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计算初始决策参数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</w:p>
    <w:p w14:paraId="0A3C7D40">
      <w:pPr>
        <w:ind w:left="360"/>
        <w:rPr>
          <w:rFonts w:hint="eastAsia" w:asciiTheme="minorEastAsia" w:hAnsi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+0.5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F63743C">
      <w:pPr>
        <w:ind w:left="360"/>
        <w:rPr>
          <w:rFonts w:hint="eastAsia" w:asciiTheme="minorEastAsia" w:hAnsiTheme="minorEastAsi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2∆y×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+1)+2b×∆x−2∆x×(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+0.5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A7D63C6">
      <w:pPr>
        <w:ind w:left="360"/>
        <w:rPr>
          <w:rFonts w:hint="eastAsia" w:asciiTheme="minorEastAsia" w:hAnsi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=2∆y−∆x</m:t>
          </m:r>
        </m:oMath>
      </m:oMathPara>
    </w:p>
    <w:p w14:paraId="5B563E71">
      <w:pPr>
        <w:ind w:left="360"/>
        <w:rPr>
          <w:rFonts w:hint="eastAsia" w:asciiTheme="minorEastAsia" w:hAnsiTheme="minorEastAsia"/>
        </w:rPr>
      </w:pPr>
    </w:p>
    <w:p w14:paraId="6205C8EB">
      <w:pPr>
        <w:pStyle w:val="8"/>
        <w:numPr>
          <w:ilvl w:val="0"/>
          <w:numId w:val="3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递推公式</w:t>
      </w:r>
    </w:p>
    <w:p w14:paraId="17B6268F">
      <w:pPr>
        <w:pStyle w:val="8"/>
        <w:ind w:left="360" w:firstLine="0" w:firstLineChars="0"/>
        <w:rPr>
          <w:rFonts w:hint="eastAsia" w:asciiTheme="minorEastAsia" w:hAnsi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r>
                <m:rPr/>
                <w:rPr>
                  <w:rFonts w:hint="eastAsia" w:ascii="Cambria Math" w:hAnsi="Cambria Math"/>
                </w:rPr>
                <m:t>+1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</w:rPr>
                <m:t>+1</m:t>
              </m:r>
              <m:r>
                <m:rPr/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</m:t>
                  </m:r>
                  <m:r>
                    <m:rPr/>
                    <w:rPr>
                      <w:rFonts w:hint="eastAsia"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+0.5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F218699">
      <w:pPr>
        <w:pStyle w:val="8"/>
        <w:ind w:left="360" w:firstLine="0" w:firstLineChars="0"/>
        <w:rPr>
          <w:rFonts w:hint="eastAsia" w:asciiTheme="minorEastAsia" w:hAnsiTheme="minorEastAsia"/>
        </w:rPr>
      </w:pPr>
      <m:oMathPara>
        <m:oMathParaPr>
          <m:jc m:val="left"/>
        </m:oMathParaPr>
        <m:oMath>
          <m:r>
            <m:rPr/>
            <w:rPr>
              <w:rFonts w:hint="eastAsia"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∆y×</m:t>
              </m:r>
              <m:r>
                <m:rPr/>
                <w:rPr>
                  <w:rFonts w:hint="eastAsia"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r>
                <m:rPr/>
                <w:rPr>
                  <w:rFonts w:hint="eastAsia"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2</m:t>
              </m:r>
              <m:r>
                <m:rPr/>
                <w:rPr>
                  <w:rFonts w:ascii="Cambria Math" w:hAnsi="Cambria Math"/>
                </w:rPr>
                <m:t>∆x×Y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r>
                <m:rPr/>
                <w:rPr>
                  <w:rFonts w:hint="eastAsia"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+C</m:t>
          </m:r>
        </m:oMath>
      </m:oMathPara>
    </w:p>
    <w:p w14:paraId="6A86CA15">
      <w:pPr>
        <w:pStyle w:val="8"/>
        <w:ind w:left="360" w:firstLine="0" w:firstLineChars="0"/>
        <w:rPr>
          <w:rFonts w:hint="eastAsia" w:asciiTheme="minorEastAsia" w:hAnsi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 xml:space="preserve">+2∆y,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+2∆y−2∆x,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 xml:space="preserve">≥0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A2BC883">
      <w:pPr>
        <w:pStyle w:val="8"/>
        <w:ind w:left="360" w:firstLine="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由此可见，中点直线算法与Bresenham算法递推公式具有相同的决策参数。</w:t>
      </w:r>
    </w:p>
    <w:p w14:paraId="71E35790">
      <w:pPr>
        <w:rPr>
          <w:rFonts w:asciiTheme="minorEastAsia" w:hAnsiTheme="minorEastAsia"/>
        </w:rPr>
      </w:pPr>
    </w:p>
    <w:p w14:paraId="40553A75">
      <w:pPr>
        <w:rPr>
          <w:rFonts w:hint="eastAsia" w:asciiTheme="minorEastAsia" w:hAnsiTheme="minorEastAsia"/>
        </w:rPr>
      </w:pPr>
    </w:p>
    <w:p w14:paraId="1BBB83A7">
      <w:r>
        <w:rPr>
          <w:rFonts w:asciiTheme="minorEastAsia" w:hAnsiTheme="minorEastAsia"/>
        </w:rPr>
        <w:t>6.</w:t>
      </w:r>
      <w:r>
        <w:rPr>
          <w:rFonts w:hint="eastAsia" w:asciiTheme="minorEastAsia" w:hAnsiTheme="minorEastAsia"/>
        </w:rPr>
        <w:t>8</w:t>
      </w:r>
      <w:r>
        <w:rPr>
          <w:rFonts w:hint="eastAsia"/>
          <w:lang w:val="en-US" w:eastAsia="zh-CN"/>
        </w:rPr>
        <w:t>试写出8-连通区域边界填充算法伪代码</w:t>
      </w:r>
    </w:p>
    <w:p w14:paraId="4FB1F9BA">
      <w:r>
        <w:rPr>
          <w:rFonts w:hint="eastAsia"/>
        </w:rPr>
        <w:t>解：</w:t>
      </w:r>
    </w:p>
    <w:p w14:paraId="45258810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Void boundaryFill8 (int x, int y, int fillColor, int borderColor)</w:t>
      </w:r>
    </w:p>
    <w:p w14:paraId="1F6FE6F8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{  int interiorColor;</w:t>
      </w:r>
    </w:p>
    <w:p w14:paraId="652E03C6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getPixel (x, y, interiorColor);</w:t>
      </w:r>
    </w:p>
    <w:p w14:paraId="7C83DF7C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If((interiorColor != borderColor)&amp;&amp;(interiorColor!=fillColor))</w:t>
      </w:r>
    </w:p>
    <w:p w14:paraId="01505656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{ setPixel (x,y);</w:t>
      </w:r>
    </w:p>
    <w:p w14:paraId="28E4AF5B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boundaryFill8(x+1, y, fillColor, borderColor);</w:t>
      </w:r>
    </w:p>
    <w:p w14:paraId="7E3769B4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boundaryFill8(x-1, y, fillColor, borderColor);</w:t>
      </w:r>
    </w:p>
    <w:p w14:paraId="22FCBB2D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boundaryFill8(x, y+1, fillColor, borderColor);</w:t>
      </w:r>
    </w:p>
    <w:p w14:paraId="66A11D4D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boundaryFill8(x, y-1, fillColor, borderColor);</w:t>
      </w:r>
    </w:p>
    <w:p w14:paraId="318ADF02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boundaryFill8(x-1, y+1, fillColor, borderColor);</w:t>
      </w:r>
    </w:p>
    <w:p w14:paraId="064F62DF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boundaryFill8(x-1, y-1, fillColor, borderColor);</w:t>
      </w:r>
    </w:p>
    <w:p w14:paraId="50D50746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boundaryFill8(x+1, y+1, fillColor, borderColor);</w:t>
      </w:r>
    </w:p>
    <w:p w14:paraId="3E15E9BA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boundaryFill8(x+1, y-1, fillColor, borderColor);</w:t>
      </w:r>
    </w:p>
    <w:p w14:paraId="1DC94B7F">
      <w:pPr>
        <w:ind w:firstLine="315" w:firstLineChars="15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}</w:t>
      </w:r>
    </w:p>
    <w:p w14:paraId="266E1FF1">
      <w:pPr>
        <w:ind w:firstLine="315" w:firstLineChars="15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}</w:t>
      </w:r>
    </w:p>
    <w:p w14:paraId="52E9673D">
      <w:pPr>
        <w:rPr>
          <w:rFonts w:hint="eastAsia" w:asciiTheme="minorEastAsia" w:hAnsiTheme="minorEastAsia"/>
        </w:rPr>
      </w:pPr>
      <w:bookmarkStart w:id="1" w:name="_GoBack"/>
      <w:bookmarkEnd w:id="1"/>
    </w:p>
    <w:p w14:paraId="737076A0">
      <w:r>
        <w:rPr>
          <w:rFonts w:asciiTheme="minorEastAsia" w:hAnsiTheme="minorEastAsia"/>
        </w:rPr>
        <w:t>5.15</w:t>
      </w:r>
      <w:r>
        <w:rPr>
          <w:rFonts w:hint="eastAsia"/>
        </w:rPr>
        <w:t>（修改数字）考虑分辨率为5</w:t>
      </w:r>
      <w:r>
        <w:t>12x256</w:t>
      </w:r>
      <w:r>
        <w:rPr>
          <w:rFonts w:hint="eastAsia"/>
        </w:rPr>
        <w:t>，每像素</w:t>
      </w:r>
      <w:r>
        <w:t>20</w:t>
      </w:r>
      <w:r>
        <w:rPr>
          <w:rFonts w:hint="eastAsia"/>
        </w:rPr>
        <w:t>位的帧缓存和每像素24位的颜色查找表的RGB光栅系统，（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）能显示多少种不同的颜色（包括灰度等级）？（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）在任何一个时刻能显示多少种颜色？（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）总的存储容量是多少？（帧缓冲区和颜色查找表一共需要多大的存储空间）（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）说明两种减少容量的同时保持相同的颜色能力的方法。</w:t>
      </w:r>
    </w:p>
    <w:p w14:paraId="2583395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解：</w:t>
      </w:r>
    </w:p>
    <w:p w14:paraId="4D224EE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  <w:lang w:val="en-US" w:eastAsia="zh-CN"/>
        </w:rPr>
        <w:t>1</w:t>
      </w:r>
      <w:r>
        <w:rPr>
          <w:rFonts w:hint="eastAsia" w:asciiTheme="minorEastAsia" w:hAnsiTheme="minorEastAsia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24</m:t>
            </m:r>
            <m:ctrlPr>
              <w:rPr>
                <w:rFonts w:ascii="Cambria Math" w:hAnsi="Cambria Math"/>
              </w:rPr>
            </m:ctrlPr>
          </m:sup>
        </m:sSup>
      </m:oMath>
    </w:p>
    <w:p w14:paraId="1D73FB1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  <w:lang w:val="en-US" w:eastAsia="zh-CN"/>
        </w:rPr>
        <w:t>2</w:t>
      </w:r>
      <w:r>
        <w:rPr>
          <w:rFonts w:hint="eastAsia" w:asciiTheme="minorEastAsia" w:hAnsiTheme="minorEastAsia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m:rPr/>
              <w:rPr>
                <w:rFonts w:ascii="Cambria Math" w:hAnsi="Cambria Math"/>
              </w:rPr>
              <m:t>(</m:t>
            </m:r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17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20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17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 w14:paraId="3025E46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  <w:lang w:val="en-US" w:eastAsia="zh-CN"/>
        </w:rPr>
        <w:t>3</w:t>
      </w:r>
      <w:r>
        <w:rPr>
          <w:rFonts w:hint="eastAsia" w:asciiTheme="minorEastAsia" w:hAnsiTheme="minorEastAsia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1</m:t>
            </m:r>
            <m:r>
              <m:rPr/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20</m:t>
        </m:r>
        <m:r>
          <m:rPr/>
          <w:rPr>
            <w:rFonts w:ascii="Cambria Math" w:hAnsi="Cambria Math"/>
          </w:rPr>
          <m:t>bits+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20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2</m:t>
        </m:r>
        <m:r>
          <m:rPr/>
          <w:rPr>
            <w:rFonts w:ascii="Cambria Math" w:hAnsi="Cambria Math"/>
          </w:rPr>
          <m:t>4bits</m:t>
        </m:r>
      </m:oMath>
    </w:p>
    <w:p w14:paraId="159304D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  <w:lang w:val="en-US" w:eastAsia="zh-CN"/>
        </w:rPr>
        <w:t>4</w:t>
      </w:r>
      <w:r>
        <w:rPr>
          <w:rFonts w:hint="eastAsia" w:asciiTheme="minorEastAsia" w:hAnsiTheme="minorEastAsia"/>
        </w:rPr>
        <w:t>）第一种方法是采用直接存储策略，每像素帧缓存用24位；第二种方法是将帧缓存每像素长度修改为1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位。</w:t>
      </w:r>
    </w:p>
    <w:p w14:paraId="4B7590EB">
      <w:pPr>
        <w:ind w:left="360"/>
        <w:rPr>
          <w:rFonts w:hint="eastAsia"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D3DDC"/>
    <w:multiLevelType w:val="multilevel"/>
    <w:tmpl w:val="1D4D3DD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D2CAD"/>
    <w:multiLevelType w:val="multilevel"/>
    <w:tmpl w:val="403D2CA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2C7BE1"/>
    <w:multiLevelType w:val="multilevel"/>
    <w:tmpl w:val="692C7BE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 w:hAnsi="Times New Roman"/>
        <w:b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82"/>
    <w:rsid w:val="00043EBC"/>
    <w:rsid w:val="00095D74"/>
    <w:rsid w:val="00107F6C"/>
    <w:rsid w:val="0013251E"/>
    <w:rsid w:val="001934DB"/>
    <w:rsid w:val="001C00A1"/>
    <w:rsid w:val="00233B60"/>
    <w:rsid w:val="002415F8"/>
    <w:rsid w:val="002D7865"/>
    <w:rsid w:val="003251AC"/>
    <w:rsid w:val="003E7641"/>
    <w:rsid w:val="003E7AD3"/>
    <w:rsid w:val="00416ADC"/>
    <w:rsid w:val="004B707E"/>
    <w:rsid w:val="004E390B"/>
    <w:rsid w:val="00542A2D"/>
    <w:rsid w:val="00561376"/>
    <w:rsid w:val="005954F6"/>
    <w:rsid w:val="005F71E7"/>
    <w:rsid w:val="006452F6"/>
    <w:rsid w:val="00655A76"/>
    <w:rsid w:val="00661349"/>
    <w:rsid w:val="00673397"/>
    <w:rsid w:val="006C5059"/>
    <w:rsid w:val="00721512"/>
    <w:rsid w:val="00727740"/>
    <w:rsid w:val="0075473B"/>
    <w:rsid w:val="00761F7C"/>
    <w:rsid w:val="007C1982"/>
    <w:rsid w:val="007C63C1"/>
    <w:rsid w:val="007E2FE3"/>
    <w:rsid w:val="00865C9F"/>
    <w:rsid w:val="00877A9D"/>
    <w:rsid w:val="008E11CA"/>
    <w:rsid w:val="008E2409"/>
    <w:rsid w:val="00900D1D"/>
    <w:rsid w:val="00965A53"/>
    <w:rsid w:val="009712FA"/>
    <w:rsid w:val="009859A7"/>
    <w:rsid w:val="009C7826"/>
    <w:rsid w:val="00A267DF"/>
    <w:rsid w:val="00AE4744"/>
    <w:rsid w:val="00B14C41"/>
    <w:rsid w:val="00B40A66"/>
    <w:rsid w:val="00B62412"/>
    <w:rsid w:val="00C63C53"/>
    <w:rsid w:val="00C951F6"/>
    <w:rsid w:val="00C9710B"/>
    <w:rsid w:val="00D00315"/>
    <w:rsid w:val="00D54A3B"/>
    <w:rsid w:val="00DA2208"/>
    <w:rsid w:val="00E12EE8"/>
    <w:rsid w:val="00EB103A"/>
    <w:rsid w:val="00F6700B"/>
    <w:rsid w:val="00FC3CBA"/>
    <w:rsid w:val="0A2F7100"/>
    <w:rsid w:val="1EC03701"/>
    <w:rsid w:val="4D0300E0"/>
    <w:rsid w:val="5512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7"/>
    <w:semiHidden/>
    <w:qFormat/>
    <w:uiPriority w:val="99"/>
    <w:rPr>
      <w:color w:val="808080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1132</Words>
  <Characters>2267</Characters>
  <Lines>19</Lines>
  <Paragraphs>5</Paragraphs>
  <TotalTime>5</TotalTime>
  <ScaleCrop>false</ScaleCrop>
  <LinksUpToDate>false</LinksUpToDate>
  <CharactersWithSpaces>2456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2017-10-12T13:45:00Z</dcterms:created>
  <dc:creator>uestc</dc:creator>
  <cp:lastModifiedBy>沽如醉</cp:lastModifiedBy>
  <cp:lastPrinted>2023-10-07T01:47:00Z</cp:lastPrinted>
  <dcterms:modified xsi:type="dcterms:W3CDTF">2024-12-10T16:34:20Z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56A7506807F2452FBF6C0F1A45B9CF3E_12</vt:lpwstr>
  </property>
</Properties>
</file>