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D6943" w14:textId="64C5E059" w:rsidR="005E009F" w:rsidRP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7B629B">
        <w:rPr>
          <w:rFonts w:hint="eastAsia"/>
          <w:sz w:val="24"/>
          <w:szCs w:val="24"/>
        </w:rPr>
        <w:t>软件生命周期的概念以及主要阶段哪些</w:t>
      </w:r>
    </w:p>
    <w:p w14:paraId="6D18A02D" w14:textId="395830DE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瀑布模型优缺点</w:t>
      </w:r>
    </w:p>
    <w:p w14:paraId="0757740B" w14:textId="0A9145D3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内聚性，设计的高内聚原则</w:t>
      </w:r>
    </w:p>
    <w:p w14:paraId="023061EF" w14:textId="7605F9A7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软件测试任务，测试与调试的区别</w:t>
      </w:r>
    </w:p>
    <w:p w14:paraId="5E477D24" w14:textId="7DD1F366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什么是可靠性、可用性，两者区别</w:t>
      </w:r>
    </w:p>
    <w:p w14:paraId="7A739A85" w14:textId="136B6589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什么是α测试，什么是β测试</w:t>
      </w:r>
    </w:p>
    <w:p w14:paraId="1A23050D" w14:textId="185A9F21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计算机网络采用层次化结构的优点</w:t>
      </w:r>
    </w:p>
    <w:p w14:paraId="679778CC" w14:textId="600210B6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CDN的两种安置原则，做法和特点</w:t>
      </w:r>
    </w:p>
    <w:p w14:paraId="4A4811F9" w14:textId="6CB735D7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比较LS和DV的消息复杂度，收敛速度和健壮性</w:t>
      </w:r>
    </w:p>
    <w:p w14:paraId="4B996C0C" w14:textId="4DE6ECFA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局域网的</w:t>
      </w:r>
      <w:r w:rsidR="00010859">
        <w:rPr>
          <w:rFonts w:hint="eastAsia"/>
          <w:sz w:val="24"/>
          <w:szCs w:val="24"/>
        </w:rPr>
        <w:t>五种</w:t>
      </w:r>
      <w:r>
        <w:rPr>
          <w:rFonts w:hint="eastAsia"/>
          <w:sz w:val="24"/>
          <w:szCs w:val="24"/>
        </w:rPr>
        <w:t>拓扑结构</w:t>
      </w:r>
      <w:r w:rsidR="00010859">
        <w:rPr>
          <w:rFonts w:hint="eastAsia"/>
          <w:sz w:val="24"/>
          <w:szCs w:val="24"/>
        </w:rPr>
        <w:t>是哪些</w:t>
      </w:r>
      <w:r>
        <w:rPr>
          <w:rFonts w:hint="eastAsia"/>
          <w:sz w:val="24"/>
          <w:szCs w:val="24"/>
        </w:rPr>
        <w:t>，并</w:t>
      </w:r>
      <w:r w:rsidR="00010859">
        <w:rPr>
          <w:rFonts w:hint="eastAsia"/>
          <w:sz w:val="24"/>
          <w:szCs w:val="24"/>
        </w:rPr>
        <w:t>分别</w:t>
      </w:r>
      <w:r>
        <w:rPr>
          <w:rFonts w:hint="eastAsia"/>
          <w:sz w:val="24"/>
          <w:szCs w:val="24"/>
        </w:rPr>
        <w:t>画图</w:t>
      </w:r>
    </w:p>
    <w:p w14:paraId="39DB182E" w14:textId="3862CE23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TCP拥塞控制算法的三个组成部分是哪些</w:t>
      </w:r>
    </w:p>
    <w:p w14:paraId="418AE676" w14:textId="5478DCBE" w:rsid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二进制指数后退法的优点有哪些</w:t>
      </w:r>
    </w:p>
    <w:p w14:paraId="3BB94049" w14:textId="58487E04" w:rsidR="007B629B" w:rsidRPr="007B629B" w:rsidRDefault="007B629B" w:rsidP="007B629B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CRC校验码（</w:t>
      </w:r>
      <w:r w:rsidR="008C6BC7">
        <w:rPr>
          <w:rFonts w:hint="eastAsia"/>
          <w:sz w:val="24"/>
          <w:szCs w:val="24"/>
        </w:rPr>
        <w:t>就是个计算</w:t>
      </w:r>
      <w:r w:rsidR="003247A2">
        <w:rPr>
          <w:rFonts w:hint="eastAsia"/>
          <w:sz w:val="24"/>
          <w:szCs w:val="24"/>
        </w:rPr>
        <w:t>题</w:t>
      </w:r>
      <w:r w:rsidR="008C6BC7">
        <w:rPr>
          <w:rFonts w:hint="eastAsia"/>
          <w:sz w:val="24"/>
          <w:szCs w:val="24"/>
        </w:rPr>
        <w:t>很简单</w:t>
      </w:r>
      <w:r w:rsidR="0006366C">
        <w:rPr>
          <w:rFonts w:hint="eastAsia"/>
          <w:sz w:val="24"/>
          <w:szCs w:val="24"/>
        </w:rPr>
        <w:t>，会算就行</w:t>
      </w:r>
      <w:r>
        <w:rPr>
          <w:rFonts w:hint="eastAsia"/>
          <w:sz w:val="24"/>
          <w:szCs w:val="24"/>
        </w:rPr>
        <w:t>）</w:t>
      </w:r>
    </w:p>
    <w:sectPr w:rsidR="007B629B" w:rsidRPr="007B6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D2D"/>
    <w:multiLevelType w:val="hybridMultilevel"/>
    <w:tmpl w:val="BFF4A068"/>
    <w:lvl w:ilvl="0" w:tplc="09FEC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8D74E9"/>
    <w:multiLevelType w:val="hybridMultilevel"/>
    <w:tmpl w:val="E42E7EBE"/>
    <w:lvl w:ilvl="0" w:tplc="6BE494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24892252">
    <w:abstractNumId w:val="0"/>
  </w:num>
  <w:num w:numId="2" w16cid:durableId="233322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9B"/>
    <w:rsid w:val="00010859"/>
    <w:rsid w:val="0006366C"/>
    <w:rsid w:val="003247A2"/>
    <w:rsid w:val="005E009F"/>
    <w:rsid w:val="007B629B"/>
    <w:rsid w:val="008C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316D"/>
  <w15:chartTrackingRefBased/>
  <w15:docId w15:val="{9C1B2058-B0A4-4FF7-8CD3-435F529F1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2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乔</dc:creator>
  <cp:keywords/>
  <dc:description/>
  <cp:lastModifiedBy>钟 乔</cp:lastModifiedBy>
  <cp:revision>5</cp:revision>
  <dcterms:created xsi:type="dcterms:W3CDTF">2023-09-09T14:10:00Z</dcterms:created>
  <dcterms:modified xsi:type="dcterms:W3CDTF">2023-09-09T14:10:00Z</dcterms:modified>
</cp:coreProperties>
</file>