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We can either address one or both of the following scenarios:</w:t>
      </w:r>
    </w:p>
    <w:p w:rsidR="00000000" w:rsidDel="00000000" w:rsidP="00000000" w:rsidRDefault="00000000" w:rsidRPr="00000000" w14:paraId="00000002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a)      mining operation</w:t>
      </w:r>
    </w:p>
    <w:p w:rsidR="00000000" w:rsidDel="00000000" w:rsidP="00000000" w:rsidRDefault="00000000" w:rsidRPr="00000000" w14:paraId="00000003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b)      offshore oil rig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 Outline of the Issue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Based on the information provided in the Project Brief, there is a need for a device that can:</w:t>
      </w:r>
    </w:p>
    <w:p w:rsidR="00000000" w:rsidDel="00000000" w:rsidP="00000000" w:rsidRDefault="00000000" w:rsidRPr="00000000" w14:paraId="00000008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effectively track the equipment/ assets being used on site</w:t>
      </w:r>
    </w:p>
    <w:p w:rsidR="00000000" w:rsidDel="00000000" w:rsidP="00000000" w:rsidRDefault="00000000" w:rsidRPr="00000000" w14:paraId="00000009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help with the management of personnel in the event of an emergency by:</w:t>
      </w:r>
    </w:p>
    <w:p w:rsidR="00000000" w:rsidDel="00000000" w:rsidP="00000000" w:rsidRDefault="00000000" w:rsidRPr="00000000" w14:paraId="0000000A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quickly deducing the most effective evacuation routes and/or methods</w:t>
      </w:r>
    </w:p>
    <w:p w:rsidR="00000000" w:rsidDel="00000000" w:rsidP="00000000" w:rsidRDefault="00000000" w:rsidRPr="00000000" w14:paraId="0000000B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-     act as a medium through which relevant parties can be notified about the emergency (e.g. head office to personnel (or) vice-versa)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mining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effectively track assets as well as personnel as they move between “above ground” and “below ground” positions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u w:val="single"/>
          <w:rtl w:val="0"/>
        </w:rPr>
        <w:t xml:space="preserve">offshore oil rig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track personnel working in isolation</w:t>
      </w:r>
    </w:p>
    <w:p w:rsidR="00000000" w:rsidDel="00000000" w:rsidP="00000000" w:rsidRDefault="00000000" w:rsidRPr="00000000" w14:paraId="00000010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worker’s fatigue level</w:t>
      </w:r>
    </w:p>
    <w:p w:rsidR="00000000" w:rsidDel="00000000" w:rsidP="00000000" w:rsidRDefault="00000000" w:rsidRPr="00000000" w14:paraId="00000011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the number of hours workers spend at work</w:t>
      </w:r>
    </w:p>
    <w:p w:rsidR="00000000" w:rsidDel="00000000" w:rsidP="00000000" w:rsidRDefault="00000000" w:rsidRPr="00000000" w14:paraId="00000012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monitor the number of hours workers spend in sleeping quarters</w:t>
      </w:r>
    </w:p>
    <w:p w:rsidR="00000000" w:rsidDel="00000000" w:rsidP="00000000" w:rsidRDefault="00000000" w:rsidRPr="00000000" w14:paraId="00000013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identify if a worker has fallen into the sea</w:t>
      </w:r>
    </w:p>
    <w:p w:rsidR="00000000" w:rsidDel="00000000" w:rsidP="00000000" w:rsidRDefault="00000000" w:rsidRPr="00000000" w14:paraId="00000014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notify the relevant parties if a worker is in danger (e.g. fallen in the sea)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Objectives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Research, d</w:t>
      </w:r>
      <w:r w:rsidDel="00000000" w:rsidR="00000000" w:rsidRPr="00000000">
        <w:rPr>
          <w:rtl w:val="0"/>
        </w:rPr>
        <w:t xml:space="preserve">esign and prototype a tracking system that can:</w:t>
      </w:r>
    </w:p>
    <w:p w:rsidR="00000000" w:rsidDel="00000000" w:rsidP="00000000" w:rsidRDefault="00000000" w:rsidRPr="00000000" w14:paraId="00000019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be used for personnel</w:t>
      </w:r>
    </w:p>
    <w:p w:rsidR="00000000" w:rsidDel="00000000" w:rsidP="00000000" w:rsidRDefault="00000000" w:rsidRPr="00000000" w14:paraId="0000001A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be used for equipment (assets)</w:t>
      </w:r>
    </w:p>
    <w:p w:rsidR="00000000" w:rsidDel="00000000" w:rsidP="00000000" w:rsidRDefault="00000000" w:rsidRPr="00000000" w14:paraId="0000001B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be ‘holistically’ viewed by site management</w:t>
      </w:r>
    </w:p>
    <w:p w:rsidR="00000000" w:rsidDel="00000000" w:rsidP="00000000" w:rsidRDefault="00000000" w:rsidRPr="00000000" w14:paraId="0000001C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4.       address the following purposes:</w:t>
      </w:r>
    </w:p>
    <w:p w:rsidR="00000000" w:rsidDel="00000000" w:rsidP="00000000" w:rsidRDefault="00000000" w:rsidRPr="00000000" w14:paraId="0000001D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a)       ensure safety of staff in:</w:t>
      </w:r>
    </w:p>
    <w:p w:rsidR="00000000" w:rsidDel="00000000" w:rsidP="00000000" w:rsidRDefault="00000000" w:rsidRPr="00000000" w14:paraId="0000001E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 normal work operations</w:t>
      </w:r>
    </w:p>
    <w:p w:rsidR="00000000" w:rsidDel="00000000" w:rsidP="00000000" w:rsidRDefault="00000000" w:rsidRPr="00000000" w14:paraId="0000001F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 emergency situations</w:t>
      </w:r>
    </w:p>
    <w:p w:rsidR="00000000" w:rsidDel="00000000" w:rsidP="00000000" w:rsidRDefault="00000000" w:rsidRPr="00000000" w14:paraId="00000020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b)      </w:t>
      </w:r>
      <w:r w:rsidDel="00000000" w:rsidR="00000000" w:rsidRPr="00000000">
        <w:rPr>
          <w:i w:val="1"/>
          <w:rtl w:val="0"/>
        </w:rPr>
        <w:t xml:space="preserve">timely</w:t>
      </w:r>
      <w:r w:rsidDel="00000000" w:rsidR="00000000" w:rsidRPr="00000000">
        <w:rPr>
          <w:rtl w:val="0"/>
        </w:rPr>
        <w:t xml:space="preserve"> asset location management</w:t>
      </w:r>
    </w:p>
    <w:p w:rsidR="00000000" w:rsidDel="00000000" w:rsidP="00000000" w:rsidRDefault="00000000" w:rsidRPr="00000000" w14:paraId="00000021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c)       holistically analyse the allocation of:</w:t>
      </w:r>
    </w:p>
    <w:p w:rsidR="00000000" w:rsidDel="00000000" w:rsidP="00000000" w:rsidRDefault="00000000" w:rsidRPr="00000000" w14:paraId="00000022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 personnel</w:t>
      </w:r>
    </w:p>
    <w:p w:rsidR="00000000" w:rsidDel="00000000" w:rsidP="00000000" w:rsidRDefault="00000000" w:rsidRPr="00000000" w14:paraId="00000023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 resources</w:t>
      </w:r>
    </w:p>
    <w:p w:rsidR="00000000" w:rsidDel="00000000" w:rsidP="00000000" w:rsidRDefault="00000000" w:rsidRPr="00000000" w14:paraId="00000024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d)      [</w:t>
      </w:r>
      <w:r w:rsidDel="00000000" w:rsidR="00000000" w:rsidRPr="00000000">
        <w:rPr>
          <w:u w:val="single"/>
          <w:rtl w:val="0"/>
        </w:rPr>
        <w:t xml:space="preserve">mining situation only</w:t>
      </w:r>
      <w:r w:rsidDel="00000000" w:rsidR="00000000" w:rsidRPr="00000000">
        <w:rPr>
          <w:rtl w:val="0"/>
        </w:rPr>
        <w:t xml:space="preserve">] rapidly adjust to different unknown layouts and transfer data from underground</w:t>
      </w:r>
    </w:p>
    <w:p w:rsidR="00000000" w:rsidDel="00000000" w:rsidP="00000000" w:rsidRDefault="00000000" w:rsidRPr="00000000" w14:paraId="00000025">
      <w:pPr>
        <w:spacing w:line="36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e)      [</w:t>
      </w:r>
      <w:r w:rsidDel="00000000" w:rsidR="00000000" w:rsidRPr="00000000">
        <w:rPr>
          <w:u w:val="single"/>
          <w:rtl w:val="0"/>
        </w:rPr>
        <w:t xml:space="preserve">oil rig situation only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6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(i)       record when workers are on duty</w:t>
      </w:r>
    </w:p>
    <w:p w:rsidR="00000000" w:rsidDel="00000000" w:rsidP="00000000" w:rsidRDefault="00000000" w:rsidRPr="00000000" w14:paraId="00000027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(ii)      notify others in the event of an emergency</w:t>
      </w:r>
    </w:p>
    <w:p w:rsidR="00000000" w:rsidDel="00000000" w:rsidP="00000000" w:rsidRDefault="00000000" w:rsidRPr="00000000" w14:paraId="00000028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(iii)     track fatigue</w:t>
      </w:r>
    </w:p>
    <w:p w:rsidR="00000000" w:rsidDel="00000000" w:rsidP="00000000" w:rsidRDefault="00000000" w:rsidRPr="00000000" w14:paraId="00000029">
      <w:pPr>
        <w:spacing w:line="360" w:lineRule="auto"/>
        <w:ind w:left="1980" w:hanging="420"/>
        <w:contextualSpacing w:val="0"/>
        <w:rPr/>
      </w:pPr>
      <w:r w:rsidDel="00000000" w:rsidR="00000000" w:rsidRPr="00000000">
        <w:rPr>
          <w:rtl w:val="0"/>
        </w:rPr>
        <w:t xml:space="preserve">(iv)     send an alert if someone falls into the ocean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02D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1.       Market Analysis</w:t>
      </w:r>
    </w:p>
    <w:p w:rsidR="00000000" w:rsidDel="00000000" w:rsidP="00000000" w:rsidRDefault="00000000" w:rsidRPr="00000000" w14:paraId="0000002E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2.       High Level Architectural Design of the Solution</w:t>
      </w:r>
    </w:p>
    <w:p w:rsidR="00000000" w:rsidDel="00000000" w:rsidP="00000000" w:rsidRDefault="00000000" w:rsidRPr="00000000" w14:paraId="0000002F">
      <w:pPr>
        <w:spacing w:line="360" w:lineRule="auto"/>
        <w:ind w:left="360"/>
        <w:contextualSpacing w:val="0"/>
        <w:rPr/>
      </w:pPr>
      <w:r w:rsidDel="00000000" w:rsidR="00000000" w:rsidRPr="00000000">
        <w:rPr>
          <w:rtl w:val="0"/>
        </w:rPr>
        <w:t xml:space="preserve">3.       Prototypes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There is no specific end client that the solution is required to be built for. However, the target market will include various mining and oil rig companies like BHP, etc.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Our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we intend to deliver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Tentative Project Schedule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Refer to the ‘Timeline’ file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Project End Date: 1 May 2018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