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color w:val="4472c4"/>
          <w:sz w:val="60"/>
          <w:szCs w:val="60"/>
        </w:rPr>
      </w:pPr>
      <w:r w:rsidDel="00000000" w:rsidR="00000000" w:rsidRPr="00000000">
        <w:rPr>
          <w:color w:val="4472c4"/>
          <w:sz w:val="60"/>
          <w:szCs w:val="60"/>
          <w:rtl w:val="0"/>
        </w:rPr>
        <w:t xml:space="preserve">E Asset Tracking Report</w:t>
      </w:r>
    </w:p>
    <w:p w:rsidR="00000000" w:rsidDel="00000000" w:rsidP="00000000" w:rsidRDefault="00000000" w:rsidRPr="00000000" w14:paraId="00000001">
      <w:pPr>
        <w:contextualSpacing w:val="0"/>
        <w:jc w:val="right"/>
        <w:rPr>
          <w:rFonts w:ascii="Calibri" w:cs="Calibri" w:eastAsia="Calibri" w:hAnsi="Calibri"/>
          <w:color w:val="666666"/>
          <w:sz w:val="24"/>
          <w:szCs w:val="24"/>
        </w:rPr>
      </w:pPr>
      <w:r w:rsidDel="00000000" w:rsidR="00000000" w:rsidRPr="00000000">
        <w:rPr>
          <w:rtl w:val="0"/>
        </w:rPr>
      </w:r>
    </w:p>
    <w:p w:rsidR="00000000" w:rsidDel="00000000" w:rsidP="00000000" w:rsidRDefault="00000000" w:rsidRPr="00000000" w14:paraId="00000002">
      <w:pPr>
        <w:contextualSpacing w:val="0"/>
        <w:jc w:val="right"/>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The following report comprises of a preliminary market research that was performed with regards to the tracking systems used for personnel and/or work assets followed by a requirement-based analysis of the product(s). It provides an insight into the current market to help us find potential areas for innovation and the possibility of building a prototype using current tracking systems for implementation in an oil rig environment.</w:t>
      </w:r>
    </w:p>
    <w:p w:rsidR="00000000" w:rsidDel="00000000" w:rsidP="00000000" w:rsidRDefault="00000000" w:rsidRPr="00000000" w14:paraId="00000003">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04">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05">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06">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07">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08">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09">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0A">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0B">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0C">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0D">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0E">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0F">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0">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1">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2">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3">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4">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5">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6">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7">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8">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9">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A">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B">
      <w:pPr>
        <w:contextualSpacing w:val="0"/>
        <w:jc w:val="right"/>
        <w:rPr>
          <w:rFonts w:ascii="Calibri" w:cs="Calibri" w:eastAsia="Calibri" w:hAnsi="Calibri"/>
          <w:color w:val="808080"/>
          <w:sz w:val="28"/>
          <w:szCs w:val="28"/>
        </w:rPr>
      </w:pPr>
      <w:r w:rsidDel="00000000" w:rsidR="00000000" w:rsidRPr="00000000">
        <w:rPr>
          <w:rtl w:val="0"/>
        </w:rPr>
      </w:r>
    </w:p>
    <w:p w:rsidR="00000000" w:rsidDel="00000000" w:rsidP="00000000" w:rsidRDefault="00000000" w:rsidRPr="00000000" w14:paraId="0000001C">
      <w:pPr>
        <w:contextualSpacing w:val="0"/>
        <w:jc w:val="right"/>
        <w:rPr>
          <w:rFonts w:ascii="Calibri" w:cs="Calibri" w:eastAsia="Calibri" w:hAnsi="Calibri"/>
          <w:i w:val="1"/>
          <w:color w:val="808080"/>
          <w:sz w:val="24"/>
          <w:szCs w:val="24"/>
        </w:rPr>
      </w:pPr>
      <w:r w:rsidDel="00000000" w:rsidR="00000000" w:rsidRPr="00000000">
        <w:rPr>
          <w:rFonts w:ascii="Calibri" w:cs="Calibri" w:eastAsia="Calibri" w:hAnsi="Calibri"/>
          <w:i w:val="1"/>
          <w:color w:val="808080"/>
          <w:sz w:val="24"/>
          <w:szCs w:val="24"/>
          <w:rtl w:val="0"/>
        </w:rPr>
        <w:t xml:space="preserve">Submitted by</w:t>
      </w:r>
      <w:r w:rsidDel="00000000" w:rsidR="00000000" w:rsidRPr="00000000">
        <w:rPr>
          <w:rFonts w:ascii="Calibri" w:cs="Calibri" w:eastAsia="Calibri" w:hAnsi="Calibri"/>
          <w:i w:val="1"/>
          <w:color w:val="808080"/>
          <w:sz w:val="24"/>
          <w:szCs w:val="24"/>
          <w:rtl w:val="0"/>
        </w:rPr>
        <w:t xml:space="preserve">: </w:t>
      </w:r>
    </w:p>
    <w:p w:rsidR="00000000" w:rsidDel="00000000" w:rsidP="00000000" w:rsidRDefault="00000000" w:rsidRPr="00000000" w14:paraId="0000001D">
      <w:pPr>
        <w:contextualSpacing w:val="0"/>
        <w:jc w:val="right"/>
        <w:rPr>
          <w:rFonts w:ascii="Calibri" w:cs="Calibri" w:eastAsia="Calibri" w:hAnsi="Calibri"/>
          <w:i w:val="1"/>
          <w:color w:val="808080"/>
          <w:sz w:val="24"/>
          <w:szCs w:val="24"/>
        </w:rPr>
      </w:pPr>
      <w:r w:rsidDel="00000000" w:rsidR="00000000" w:rsidRPr="00000000">
        <w:rPr>
          <w:rFonts w:ascii="Calibri" w:cs="Calibri" w:eastAsia="Calibri" w:hAnsi="Calibri"/>
          <w:i w:val="1"/>
          <w:color w:val="808080"/>
          <w:sz w:val="24"/>
          <w:szCs w:val="24"/>
          <w:rtl w:val="0"/>
        </w:rPr>
        <w:t xml:space="preserve">Alisha, Dillon, Franklin, Jordan, Rob and Woojin</w:t>
      </w:r>
    </w:p>
    <w:p w:rsidR="00000000" w:rsidDel="00000000" w:rsidP="00000000" w:rsidRDefault="00000000" w:rsidRPr="00000000" w14:paraId="0000001E">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1F">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20">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21">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22">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23">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24">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25">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26">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27">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28">
      <w:pPr>
        <w:contextualSpacing w:val="0"/>
        <w:jc w:val="right"/>
        <w:rPr>
          <w:rFonts w:ascii="Calibri" w:cs="Calibri" w:eastAsia="Calibri" w:hAnsi="Calibri"/>
          <w:color w:val="808080"/>
          <w:sz w:val="24"/>
          <w:szCs w:val="24"/>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 </w:t>
      </w:r>
    </w:p>
    <w:p w:rsidR="00000000" w:rsidDel="00000000" w:rsidP="00000000" w:rsidRDefault="00000000" w:rsidRPr="00000000" w14:paraId="0000002A">
      <w:pPr>
        <w:contextualSpacing w:val="0"/>
        <w:jc w:val="right"/>
        <w:rPr>
          <w:b w:val="1"/>
          <w:color w:val="4472c4"/>
          <w:sz w:val="32"/>
          <w:szCs w:val="32"/>
        </w:rPr>
      </w:pPr>
      <w:r w:rsidDel="00000000" w:rsidR="00000000" w:rsidRPr="00000000">
        <w:rPr>
          <w:b w:val="1"/>
          <w:color w:val="4472c4"/>
          <w:sz w:val="32"/>
          <w:szCs w:val="32"/>
          <w:rtl w:val="0"/>
        </w:rPr>
        <w:t xml:space="preserve">Abstract</w:t>
      </w:r>
    </w:p>
    <w:p w:rsidR="00000000" w:rsidDel="00000000" w:rsidP="00000000" w:rsidRDefault="00000000" w:rsidRPr="00000000" w14:paraId="0000002B">
      <w:pPr>
        <w:contextualSpacing w:val="0"/>
        <w:jc w:val="right"/>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This paper aims to provide context into the importance of personnel safety in an oil rig environment followed by a preliminary market research into the development of a personnel/asset tracking system. The key requirements of the system include (1) tracking asset and personnel locations, (2) assisting with evacuation or rescue protocols, and (3) monitoring worker fatigue levels. Market research has found that the personnel/asset tracking market sector is a highly saturated one. However, a requirements based approach, followed by the comparison of various commercial off-the-shelf (</w:t>
      </w:r>
      <w:r w:rsidDel="00000000" w:rsidR="00000000" w:rsidRPr="00000000">
        <w:rPr>
          <w:rFonts w:ascii="Calibri" w:cs="Calibri" w:eastAsia="Calibri" w:hAnsi="Calibri"/>
          <w:color w:val="666666"/>
          <w:sz w:val="24"/>
          <w:szCs w:val="24"/>
          <w:rtl w:val="0"/>
        </w:rPr>
        <w:t xml:space="preserve">COTS</w:t>
      </w:r>
      <w:r w:rsidDel="00000000" w:rsidR="00000000" w:rsidRPr="00000000">
        <w:rPr>
          <w:rFonts w:ascii="Calibri" w:cs="Calibri" w:eastAsia="Calibri" w:hAnsi="Calibri"/>
          <w:color w:val="666666"/>
          <w:sz w:val="24"/>
          <w:szCs w:val="24"/>
          <w:rtl w:val="0"/>
        </w:rPr>
        <w:t xml:space="preserve">) systems, suggests that  there are areas in which existing systems could be improved in order to satisfy the clients requirements better and also ensure that the system is well-suited to an oil rig environment.</w:t>
      </w:r>
    </w:p>
    <w:p w:rsidR="00000000" w:rsidDel="00000000" w:rsidP="00000000" w:rsidRDefault="00000000" w:rsidRPr="00000000" w14:paraId="0000002C">
      <w:pPr>
        <w:contextualSpacing w:val="0"/>
        <w:rPr>
          <w:rFonts w:ascii="Calibri" w:cs="Calibri" w:eastAsia="Calibri" w:hAnsi="Calibri"/>
          <w:color w:val="808080"/>
          <w:sz w:val="20"/>
          <w:szCs w:val="20"/>
        </w:rPr>
      </w:pPr>
      <w:r w:rsidDel="00000000" w:rsidR="00000000" w:rsidRPr="00000000">
        <w:rPr>
          <w:rtl w:val="0"/>
        </w:rPr>
      </w:r>
    </w:p>
    <w:p w:rsidR="00000000" w:rsidDel="00000000" w:rsidP="00000000" w:rsidRDefault="00000000" w:rsidRPr="00000000" w14:paraId="0000002D">
      <w:pPr>
        <w:contextualSpacing w:val="0"/>
        <w:rPr>
          <w:rFonts w:ascii="Calibri" w:cs="Calibri" w:eastAsia="Calibri" w:hAnsi="Calibri"/>
          <w:color w:val="808080"/>
          <w:sz w:val="20"/>
          <w:szCs w:val="2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contextualSpacing w:val="0"/>
        <w:rPr/>
      </w:pPr>
      <w:bookmarkStart w:colFirst="0" w:colLast="0" w:name="_xag2tdshtz3" w:id="0"/>
      <w:bookmarkEnd w:id="0"/>
      <w:r w:rsidDel="00000000" w:rsidR="00000000" w:rsidRPr="00000000">
        <w:rPr>
          <w:rtl w:val="0"/>
        </w:rPr>
        <w:t xml:space="preserve">1  </w:t>
        <w:tab/>
        <w:t xml:space="preserve">Table of Contents</w:t>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2   Introduction</w:t>
      </w:r>
      <w:r w:rsidDel="00000000" w:rsidR="00000000" w:rsidRPr="00000000">
        <w:rPr>
          <w:rtl w:val="0"/>
        </w:rPr>
        <w:t xml:space="preserve">…………………………………………………...……………………………………….</w:t>
      </w:r>
      <w:r w:rsidDel="00000000" w:rsidR="00000000" w:rsidRPr="00000000">
        <w:rPr>
          <w:rtl w:val="0"/>
        </w:rPr>
        <w:t xml:space="preserve">3</w:t>
      </w:r>
    </w:p>
    <w:p w:rsidR="00000000" w:rsidDel="00000000" w:rsidP="00000000" w:rsidRDefault="00000000" w:rsidRPr="00000000" w14:paraId="00000031">
      <w:pPr>
        <w:contextualSpacing w:val="0"/>
        <w:rPr/>
      </w:pPr>
      <w:r w:rsidDel="00000000" w:rsidR="00000000" w:rsidRPr="00000000">
        <w:rPr>
          <w:rtl w:val="0"/>
        </w:rPr>
        <w:t xml:space="preserve">3   Sensor Networks</w:t>
      </w:r>
      <w:r w:rsidDel="00000000" w:rsidR="00000000" w:rsidRPr="00000000">
        <w:rPr>
          <w:rtl w:val="0"/>
        </w:rPr>
        <w:t xml:space="preserve">………………………………………...…………………………………………...</w:t>
      </w:r>
      <w:r w:rsidDel="00000000" w:rsidR="00000000" w:rsidRPr="00000000">
        <w:rPr>
          <w:rtl w:val="0"/>
        </w:rPr>
        <w:t xml:space="preserve">5</w:t>
      </w:r>
    </w:p>
    <w:p w:rsidR="00000000" w:rsidDel="00000000" w:rsidP="00000000" w:rsidRDefault="00000000" w:rsidRPr="00000000" w14:paraId="00000032">
      <w:pPr>
        <w:contextualSpacing w:val="0"/>
        <w:rPr/>
      </w:pPr>
      <w:r w:rsidDel="00000000" w:rsidR="00000000" w:rsidRPr="00000000">
        <w:rPr>
          <w:rtl w:val="0"/>
        </w:rPr>
        <w:t xml:space="preserve">4   Project Requirements...…………………………...……………………………………………</w:t>
      </w:r>
      <w:r w:rsidDel="00000000" w:rsidR="00000000" w:rsidRPr="00000000">
        <w:rPr>
          <w:rtl w:val="0"/>
        </w:rPr>
        <w:t xml:space="preserve">.......</w:t>
      </w:r>
      <w:r w:rsidDel="00000000" w:rsidR="00000000" w:rsidRPr="00000000">
        <w:rPr>
          <w:rtl w:val="0"/>
        </w:rPr>
        <w:t xml:space="preserve">6</w:t>
      </w:r>
    </w:p>
    <w:p w:rsidR="00000000" w:rsidDel="00000000" w:rsidP="00000000" w:rsidRDefault="00000000" w:rsidRPr="00000000" w14:paraId="00000033">
      <w:pPr>
        <w:ind w:firstLine="720"/>
        <w:contextualSpacing w:val="0"/>
        <w:rPr/>
      </w:pPr>
      <w:r w:rsidDel="00000000" w:rsidR="00000000" w:rsidRPr="00000000">
        <w:rPr>
          <w:rtl w:val="0"/>
        </w:rPr>
        <w:t xml:space="preserve">4.1 System Requirements……………………………....……………………………………</w:t>
      </w:r>
      <w:r w:rsidDel="00000000" w:rsidR="00000000" w:rsidRPr="00000000">
        <w:rPr>
          <w:rtl w:val="0"/>
        </w:rPr>
        <w:t xml:space="preserve">...</w:t>
      </w:r>
      <w:r w:rsidDel="00000000" w:rsidR="00000000" w:rsidRPr="00000000">
        <w:rPr>
          <w:rtl w:val="0"/>
        </w:rPr>
        <w:t xml:space="preserve">6</w:t>
      </w:r>
    </w:p>
    <w:p w:rsidR="00000000" w:rsidDel="00000000" w:rsidP="00000000" w:rsidRDefault="00000000" w:rsidRPr="00000000" w14:paraId="00000034">
      <w:pPr>
        <w:ind w:firstLine="720"/>
        <w:contextualSpacing w:val="0"/>
        <w:rPr/>
      </w:pPr>
      <w:r w:rsidDel="00000000" w:rsidR="00000000" w:rsidRPr="00000000">
        <w:rPr>
          <w:rtl w:val="0"/>
        </w:rPr>
        <w:tab/>
        <w:t xml:space="preserve">4.1.1 Personnel Tracking……………………………………………………………</w:t>
      </w:r>
      <w:r w:rsidDel="00000000" w:rsidR="00000000" w:rsidRPr="00000000">
        <w:rPr>
          <w:rtl w:val="0"/>
        </w:rPr>
        <w:t xml:space="preserve">....</w:t>
      </w:r>
      <w:r w:rsidDel="00000000" w:rsidR="00000000" w:rsidRPr="00000000">
        <w:rPr>
          <w:rtl w:val="0"/>
        </w:rPr>
        <w:t xml:space="preserve">6</w:t>
      </w:r>
    </w:p>
    <w:p w:rsidR="00000000" w:rsidDel="00000000" w:rsidP="00000000" w:rsidRDefault="00000000" w:rsidRPr="00000000" w14:paraId="00000035">
      <w:pPr>
        <w:ind w:firstLine="720"/>
        <w:contextualSpacing w:val="0"/>
        <w:rPr/>
      </w:pPr>
      <w:r w:rsidDel="00000000" w:rsidR="00000000" w:rsidRPr="00000000">
        <w:rPr>
          <w:rtl w:val="0"/>
        </w:rPr>
        <w:tab/>
        <w:t xml:space="preserve">4.1.2 Equipment Tracking……………………………………………………………</w:t>
      </w:r>
      <w:r w:rsidDel="00000000" w:rsidR="00000000" w:rsidRPr="00000000">
        <w:rPr>
          <w:rtl w:val="0"/>
        </w:rPr>
        <w:t xml:space="preserve">...</w:t>
      </w:r>
      <w:r w:rsidDel="00000000" w:rsidR="00000000" w:rsidRPr="00000000">
        <w:rPr>
          <w:rtl w:val="0"/>
        </w:rPr>
        <w:t xml:space="preserve">6</w:t>
      </w:r>
    </w:p>
    <w:p w:rsidR="00000000" w:rsidDel="00000000" w:rsidP="00000000" w:rsidRDefault="00000000" w:rsidRPr="00000000" w14:paraId="00000036">
      <w:pPr>
        <w:ind w:firstLine="720"/>
        <w:contextualSpacing w:val="0"/>
        <w:rPr/>
      </w:pPr>
      <w:r w:rsidDel="00000000" w:rsidR="00000000" w:rsidRPr="00000000">
        <w:rPr>
          <w:rtl w:val="0"/>
        </w:rPr>
        <w:tab/>
        <w:t xml:space="preserve">4.1.3 Asset Location Analysis………………………………………………………….6</w:t>
      </w:r>
    </w:p>
    <w:p w:rsidR="00000000" w:rsidDel="00000000" w:rsidP="00000000" w:rsidRDefault="00000000" w:rsidRPr="00000000" w14:paraId="00000037">
      <w:pPr>
        <w:ind w:firstLine="720"/>
        <w:contextualSpacing w:val="0"/>
        <w:rPr/>
      </w:pPr>
      <w:r w:rsidDel="00000000" w:rsidR="00000000" w:rsidRPr="00000000">
        <w:rPr>
          <w:rtl w:val="0"/>
        </w:rPr>
        <w:tab/>
        <w:t xml:space="preserve">4.1.4 Emergency Notification…………………………………………………………..6</w:t>
      </w:r>
    </w:p>
    <w:p w:rsidR="00000000" w:rsidDel="00000000" w:rsidP="00000000" w:rsidRDefault="00000000" w:rsidRPr="00000000" w14:paraId="00000038">
      <w:pPr>
        <w:ind w:firstLine="720"/>
        <w:contextualSpacing w:val="0"/>
        <w:rPr/>
      </w:pPr>
      <w:r w:rsidDel="00000000" w:rsidR="00000000" w:rsidRPr="00000000">
        <w:rPr>
          <w:rtl w:val="0"/>
        </w:rPr>
        <w:tab/>
        <w:t xml:space="preserve">4.1.5 Fatigue Monitoring………………………………………………………………..6</w:t>
      </w:r>
    </w:p>
    <w:p w:rsidR="00000000" w:rsidDel="00000000" w:rsidP="00000000" w:rsidRDefault="00000000" w:rsidRPr="00000000" w14:paraId="00000039">
      <w:pPr>
        <w:ind w:firstLine="720"/>
        <w:contextualSpacing w:val="0"/>
        <w:rPr/>
      </w:pPr>
      <w:r w:rsidDel="00000000" w:rsidR="00000000" w:rsidRPr="00000000">
        <w:rPr>
          <w:rtl w:val="0"/>
        </w:rPr>
        <w:tab/>
        <w:t xml:space="preserve">4.1.6 Seawater Detection………………………………………………………………6</w:t>
      </w:r>
    </w:p>
    <w:p w:rsidR="00000000" w:rsidDel="00000000" w:rsidP="00000000" w:rsidRDefault="00000000" w:rsidRPr="00000000" w14:paraId="0000003A">
      <w:pPr>
        <w:ind w:firstLine="720"/>
        <w:contextualSpacing w:val="0"/>
        <w:rPr/>
      </w:pPr>
      <w:r w:rsidDel="00000000" w:rsidR="00000000" w:rsidRPr="00000000">
        <w:rPr>
          <w:rtl w:val="0"/>
        </w:rPr>
        <w:t xml:space="preserve">4.2 Pairwise Analysis……………………………………………………………………………7</w:t>
      </w:r>
    </w:p>
    <w:p w:rsidR="00000000" w:rsidDel="00000000" w:rsidP="00000000" w:rsidRDefault="00000000" w:rsidRPr="00000000" w14:paraId="0000003B">
      <w:pPr>
        <w:ind w:firstLine="720"/>
        <w:contextualSpacing w:val="0"/>
        <w:rPr/>
      </w:pPr>
      <w:r w:rsidDel="00000000" w:rsidR="00000000" w:rsidRPr="00000000">
        <w:rPr>
          <w:rtl w:val="0"/>
        </w:rPr>
        <w:t xml:space="preserve">4.3 House Of Quality…………………………………………………………………………….8</w:t>
      </w:r>
    </w:p>
    <w:p w:rsidR="00000000" w:rsidDel="00000000" w:rsidP="00000000" w:rsidRDefault="00000000" w:rsidRPr="00000000" w14:paraId="0000003C">
      <w:pPr>
        <w:contextualSpacing w:val="0"/>
        <w:rPr/>
      </w:pPr>
      <w:r w:rsidDel="00000000" w:rsidR="00000000" w:rsidRPr="00000000">
        <w:rPr>
          <w:rtl w:val="0"/>
        </w:rPr>
        <w:t xml:space="preserve">5   Tracking Devices…………..………………………………………………………………………….9</w:t>
      </w:r>
    </w:p>
    <w:p w:rsidR="00000000" w:rsidDel="00000000" w:rsidP="00000000" w:rsidRDefault="00000000" w:rsidRPr="00000000" w14:paraId="0000003D">
      <w:pPr>
        <w:contextualSpacing w:val="0"/>
        <w:rPr/>
      </w:pPr>
      <w:r w:rsidDel="00000000" w:rsidR="00000000" w:rsidRPr="00000000">
        <w:rPr>
          <w:rtl w:val="0"/>
        </w:rPr>
        <w:tab/>
        <w:t xml:space="preserve">5.1 Competitor Analysis………………………………………………………………………..10</w:t>
      </w:r>
    </w:p>
    <w:p w:rsidR="00000000" w:rsidDel="00000000" w:rsidP="00000000" w:rsidRDefault="00000000" w:rsidRPr="00000000" w14:paraId="0000003E">
      <w:pPr>
        <w:contextualSpacing w:val="0"/>
        <w:rPr/>
      </w:pPr>
      <w:r w:rsidDel="00000000" w:rsidR="00000000" w:rsidRPr="00000000">
        <w:rPr>
          <w:rtl w:val="0"/>
        </w:rPr>
        <w:tab/>
        <w:tab/>
        <w:t xml:space="preserve">5.1.1 Progility Technologies…………………………………………………………..10</w:t>
      </w:r>
    </w:p>
    <w:p w:rsidR="00000000" w:rsidDel="00000000" w:rsidP="00000000" w:rsidRDefault="00000000" w:rsidRPr="00000000" w14:paraId="0000003F">
      <w:pPr>
        <w:contextualSpacing w:val="0"/>
        <w:rPr/>
      </w:pPr>
      <w:r w:rsidDel="00000000" w:rsidR="00000000" w:rsidRPr="00000000">
        <w:rPr>
          <w:rtl w:val="0"/>
        </w:rPr>
        <w:tab/>
        <w:tab/>
        <w:t xml:space="preserve">5.1.2 Tracertrak………………………………………………………………………</w:t>
      </w:r>
      <w:r w:rsidDel="00000000" w:rsidR="00000000" w:rsidRPr="00000000">
        <w:rPr>
          <w:rtl w:val="0"/>
        </w:rPr>
        <w:t xml:space="preserve">...</w:t>
      </w:r>
      <w:r w:rsidDel="00000000" w:rsidR="00000000" w:rsidRPr="00000000">
        <w:rPr>
          <w:rtl w:val="0"/>
        </w:rPr>
        <w:t xml:space="preserve">10</w:t>
      </w:r>
    </w:p>
    <w:p w:rsidR="00000000" w:rsidDel="00000000" w:rsidP="00000000" w:rsidRDefault="00000000" w:rsidRPr="00000000" w14:paraId="00000040">
      <w:pPr>
        <w:contextualSpacing w:val="0"/>
        <w:rPr/>
      </w:pPr>
      <w:r w:rsidDel="00000000" w:rsidR="00000000" w:rsidRPr="00000000">
        <w:rPr>
          <w:rtl w:val="0"/>
        </w:rPr>
        <w:tab/>
        <w:tab/>
        <w:tab/>
        <w:t xml:space="preserve">5.1.2.1 Spot..…………………………………………………………………..10</w:t>
      </w:r>
    </w:p>
    <w:p w:rsidR="00000000" w:rsidDel="00000000" w:rsidP="00000000" w:rsidRDefault="00000000" w:rsidRPr="00000000" w14:paraId="00000041">
      <w:pPr>
        <w:contextualSpacing w:val="0"/>
        <w:rPr/>
      </w:pPr>
      <w:r w:rsidDel="00000000" w:rsidR="00000000" w:rsidRPr="00000000">
        <w:rPr>
          <w:rtl w:val="0"/>
        </w:rPr>
        <w:tab/>
        <w:tab/>
        <w:tab/>
        <w:t xml:space="preserve">5.1.2.2 inReach SE…..……………………………………………………….10</w:t>
      </w:r>
    </w:p>
    <w:p w:rsidR="00000000" w:rsidDel="00000000" w:rsidP="00000000" w:rsidRDefault="00000000" w:rsidRPr="00000000" w14:paraId="00000042">
      <w:pPr>
        <w:contextualSpacing w:val="0"/>
        <w:rPr/>
      </w:pPr>
      <w:r w:rsidDel="00000000" w:rsidR="00000000" w:rsidRPr="00000000">
        <w:rPr>
          <w:rtl w:val="0"/>
        </w:rPr>
        <w:tab/>
        <w:tab/>
        <w:tab/>
        <w:t xml:space="preserve">5.1.2.3 inReach Explorer……………………………………………………..10</w:t>
      </w:r>
    </w:p>
    <w:p w:rsidR="00000000" w:rsidDel="00000000" w:rsidP="00000000" w:rsidRDefault="00000000" w:rsidRPr="00000000" w14:paraId="00000043">
      <w:pPr>
        <w:contextualSpacing w:val="0"/>
        <w:rPr/>
      </w:pPr>
      <w:r w:rsidDel="00000000" w:rsidR="00000000" w:rsidRPr="00000000">
        <w:rPr>
          <w:rtl w:val="0"/>
        </w:rPr>
        <w:tab/>
        <w:tab/>
        <w:tab/>
        <w:t xml:space="preserve">5.1.2.4 Iridium Extreme……………………………………………………….10</w:t>
      </w:r>
    </w:p>
    <w:p w:rsidR="00000000" w:rsidDel="00000000" w:rsidP="00000000" w:rsidRDefault="00000000" w:rsidRPr="00000000" w14:paraId="00000044">
      <w:pPr>
        <w:contextualSpacing w:val="0"/>
        <w:rPr/>
      </w:pPr>
      <w:r w:rsidDel="00000000" w:rsidR="00000000" w:rsidRPr="00000000">
        <w:rPr>
          <w:rtl w:val="0"/>
        </w:rPr>
        <w:tab/>
        <w:tab/>
        <w:t xml:space="preserve">5.1.3 Indentec Solutions………………………………………………………………10</w:t>
      </w:r>
    </w:p>
    <w:p w:rsidR="00000000" w:rsidDel="00000000" w:rsidP="00000000" w:rsidRDefault="00000000" w:rsidRPr="00000000" w14:paraId="00000045">
      <w:pPr>
        <w:contextualSpacing w:val="0"/>
        <w:rPr/>
      </w:pPr>
      <w:r w:rsidDel="00000000" w:rsidR="00000000" w:rsidRPr="00000000">
        <w:rPr>
          <w:rtl w:val="0"/>
        </w:rPr>
        <w:t xml:space="preserve">6   Scope for Innovation...…………...………………………………………………………………….11</w:t>
      </w:r>
    </w:p>
    <w:p w:rsidR="00000000" w:rsidDel="00000000" w:rsidP="00000000" w:rsidRDefault="00000000" w:rsidRPr="00000000" w14:paraId="00000046">
      <w:pPr>
        <w:contextualSpacing w:val="0"/>
        <w:rPr/>
      </w:pPr>
      <w:r w:rsidDel="00000000" w:rsidR="00000000" w:rsidRPr="00000000">
        <w:rPr>
          <w:rtl w:val="0"/>
        </w:rPr>
        <w:t xml:space="preserve">7   Conclusion……</w:t>
      </w:r>
      <w:r w:rsidDel="00000000" w:rsidR="00000000" w:rsidRPr="00000000">
        <w:rPr>
          <w:rtl w:val="0"/>
        </w:rPr>
        <w:t xml:space="preserve">...</w:t>
      </w:r>
      <w:r w:rsidDel="00000000" w:rsidR="00000000" w:rsidRPr="00000000">
        <w:rPr>
          <w:rtl w:val="0"/>
        </w:rPr>
        <w:t xml:space="preserve">………………..…………………………………………………………………..12</w:t>
      </w:r>
    </w:p>
    <w:p w:rsidR="00000000" w:rsidDel="00000000" w:rsidP="00000000" w:rsidRDefault="00000000" w:rsidRPr="00000000" w14:paraId="00000047">
      <w:pPr>
        <w:contextualSpacing w:val="0"/>
        <w:rPr/>
      </w:pPr>
      <w:r w:rsidDel="00000000" w:rsidR="00000000" w:rsidRPr="00000000">
        <w:rPr>
          <w:rtl w:val="0"/>
        </w:rPr>
        <w:t xml:space="preserve">8   References..………...……………………………………………………………………………….13</w:t>
      </w:r>
      <w:r w:rsidDel="00000000" w:rsidR="00000000" w:rsidRPr="00000000">
        <w:rPr>
          <w:rtl w:val="0"/>
        </w:rPr>
      </w:r>
    </w:p>
    <w:p w:rsidR="00000000" w:rsidDel="00000000" w:rsidP="00000000" w:rsidRDefault="00000000" w:rsidRPr="00000000" w14:paraId="00000048">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1"/>
        <w:keepNext w:val="0"/>
        <w:keepLines w:val="0"/>
        <w:spacing w:before="480" w:lineRule="auto"/>
        <w:contextualSpacing w:val="0"/>
        <w:rPr>
          <w:b w:val="1"/>
          <w:sz w:val="46"/>
          <w:szCs w:val="46"/>
        </w:rPr>
      </w:pPr>
      <w:bookmarkStart w:colFirst="0" w:colLast="0" w:name="_aox359e25ure" w:id="1"/>
      <w:bookmarkEnd w:id="1"/>
      <w:r w:rsidDel="00000000" w:rsidR="00000000" w:rsidRPr="00000000">
        <w:rPr>
          <w:rtl w:val="0"/>
        </w:rPr>
      </w:r>
    </w:p>
    <w:p w:rsidR="00000000" w:rsidDel="00000000" w:rsidP="00000000" w:rsidRDefault="00000000" w:rsidRPr="00000000" w14:paraId="0000004F">
      <w:pPr>
        <w:pStyle w:val="Heading1"/>
        <w:contextualSpacing w:val="0"/>
        <w:rPr/>
      </w:pPr>
      <w:bookmarkStart w:colFirst="0" w:colLast="0" w:name="_xbckn4z2ymd6" w:id="2"/>
      <w:bookmarkEnd w:id="2"/>
      <w:r w:rsidDel="00000000" w:rsidR="00000000" w:rsidRPr="00000000">
        <w:rPr>
          <w:rtl w:val="0"/>
        </w:rPr>
        <w:t xml:space="preserve">2 Introduction</w:t>
      </w:r>
      <w:r w:rsidDel="00000000" w:rsidR="00000000" w:rsidRPr="00000000">
        <w:rPr>
          <w:rtl w:val="0"/>
        </w:rPr>
      </w:r>
    </w:p>
    <w:p w:rsidR="00000000" w:rsidDel="00000000" w:rsidP="00000000" w:rsidRDefault="00000000" w:rsidRPr="00000000" w14:paraId="00000050">
      <w:pPr>
        <w:pStyle w:val="Heading2"/>
        <w:contextualSpacing w:val="0"/>
        <w:rPr/>
      </w:pPr>
      <w:bookmarkStart w:colFirst="0" w:colLast="0" w:name="_4dv4w2arhow2" w:id="3"/>
      <w:bookmarkEnd w:id="3"/>
      <w:r w:rsidDel="00000000" w:rsidR="00000000" w:rsidRPr="00000000">
        <w:rPr>
          <w:rtl w:val="0"/>
        </w:rPr>
        <w:t xml:space="preserve">2.1 </w:t>
        <w:tab/>
        <w:t xml:space="preserve">Report Overview</w:t>
      </w:r>
    </w:p>
    <w:p w:rsidR="00000000" w:rsidDel="00000000" w:rsidP="00000000" w:rsidRDefault="00000000" w:rsidRPr="00000000" w14:paraId="00000051">
      <w:pPr>
        <w:contextualSpacing w:val="0"/>
        <w:jc w:val="both"/>
        <w:rPr/>
      </w:pPr>
      <w:r w:rsidDel="00000000" w:rsidR="00000000" w:rsidRPr="00000000">
        <w:rPr>
          <w:rtl w:val="0"/>
        </w:rPr>
        <w:t xml:space="preserve"> </w:t>
      </w:r>
    </w:p>
    <w:p w:rsidR="00000000" w:rsidDel="00000000" w:rsidP="00000000" w:rsidRDefault="00000000" w:rsidRPr="00000000" w14:paraId="00000052">
      <w:pPr>
        <w:ind w:firstLine="720"/>
        <w:contextualSpacing w:val="0"/>
        <w:jc w:val="both"/>
        <w:rPr/>
      </w:pPr>
      <w:r w:rsidDel="00000000" w:rsidR="00000000" w:rsidRPr="00000000">
        <w:rPr>
          <w:rtl w:val="0"/>
        </w:rPr>
        <w:t xml:space="preserve">The following report discusses the need of a tracking device for personnel and assets in an offshore oil-rig. The report:</w:t>
      </w:r>
    </w:p>
    <w:p w:rsidR="00000000" w:rsidDel="00000000" w:rsidP="00000000" w:rsidRDefault="00000000" w:rsidRPr="00000000" w14:paraId="00000053">
      <w:pPr>
        <w:numPr>
          <w:ilvl w:val="0"/>
          <w:numId w:val="9"/>
        </w:numPr>
        <w:ind w:left="720" w:hanging="360"/>
        <w:contextualSpacing w:val="1"/>
        <w:jc w:val="both"/>
        <w:rPr>
          <w:sz w:val="22"/>
          <w:szCs w:val="22"/>
        </w:rPr>
      </w:pPr>
      <w:r w:rsidDel="00000000" w:rsidR="00000000" w:rsidRPr="00000000">
        <w:rPr>
          <w:rtl w:val="0"/>
        </w:rPr>
        <w:t xml:space="preserve">Gives context to:</w:t>
      </w:r>
    </w:p>
    <w:p w:rsidR="00000000" w:rsidDel="00000000" w:rsidP="00000000" w:rsidRDefault="00000000" w:rsidRPr="00000000" w14:paraId="00000054">
      <w:pPr>
        <w:numPr>
          <w:ilvl w:val="1"/>
          <w:numId w:val="10"/>
        </w:numPr>
        <w:ind w:left="1440" w:hanging="360"/>
        <w:contextualSpacing w:val="1"/>
        <w:jc w:val="both"/>
        <w:rPr>
          <w:sz w:val="22"/>
          <w:szCs w:val="22"/>
        </w:rPr>
      </w:pPr>
      <w:r w:rsidDel="00000000" w:rsidR="00000000" w:rsidRPr="00000000">
        <w:rPr>
          <w:rtl w:val="0"/>
        </w:rPr>
        <w:t xml:space="preserve">The existing problem, and</w:t>
      </w:r>
    </w:p>
    <w:p w:rsidR="00000000" w:rsidDel="00000000" w:rsidP="00000000" w:rsidRDefault="00000000" w:rsidRPr="00000000" w14:paraId="00000055">
      <w:pPr>
        <w:numPr>
          <w:ilvl w:val="1"/>
          <w:numId w:val="10"/>
        </w:numPr>
        <w:ind w:left="1440" w:hanging="360"/>
        <w:contextualSpacing w:val="1"/>
        <w:jc w:val="both"/>
        <w:rPr>
          <w:sz w:val="22"/>
          <w:szCs w:val="22"/>
        </w:rPr>
      </w:pPr>
      <w:r w:rsidDel="00000000" w:rsidR="00000000" w:rsidRPr="00000000">
        <w:rPr>
          <w:rtl w:val="0"/>
        </w:rPr>
        <w:t xml:space="preserve">The offshore oil rig environment.</w:t>
      </w:r>
    </w:p>
    <w:p w:rsidR="00000000" w:rsidDel="00000000" w:rsidP="00000000" w:rsidRDefault="00000000" w:rsidRPr="00000000" w14:paraId="00000056">
      <w:pPr>
        <w:numPr>
          <w:ilvl w:val="0"/>
          <w:numId w:val="10"/>
        </w:numPr>
        <w:ind w:left="720" w:hanging="360"/>
        <w:contextualSpacing w:val="1"/>
        <w:jc w:val="both"/>
        <w:rPr>
          <w:sz w:val="22"/>
          <w:szCs w:val="22"/>
        </w:rPr>
      </w:pPr>
      <w:r w:rsidDel="00000000" w:rsidR="00000000" w:rsidRPr="00000000">
        <w:rPr>
          <w:rtl w:val="0"/>
        </w:rPr>
        <w:t xml:space="preserve">Conducts a requirements-based analysis to establish the main client requirements,</w:t>
      </w:r>
    </w:p>
    <w:p w:rsidR="00000000" w:rsidDel="00000000" w:rsidP="00000000" w:rsidRDefault="00000000" w:rsidRPr="00000000" w14:paraId="00000057">
      <w:pPr>
        <w:numPr>
          <w:ilvl w:val="0"/>
          <w:numId w:val="10"/>
        </w:numPr>
        <w:ind w:left="720" w:hanging="360"/>
        <w:contextualSpacing w:val="1"/>
        <w:jc w:val="both"/>
        <w:rPr>
          <w:sz w:val="22"/>
          <w:szCs w:val="22"/>
        </w:rPr>
      </w:pPr>
      <w:r w:rsidDel="00000000" w:rsidR="00000000" w:rsidRPr="00000000">
        <w:rPr>
          <w:rtl w:val="0"/>
        </w:rPr>
        <w:t xml:space="preserve">Provides insight into sensor networks,</w:t>
      </w:r>
    </w:p>
    <w:p w:rsidR="00000000" w:rsidDel="00000000" w:rsidP="00000000" w:rsidRDefault="00000000" w:rsidRPr="00000000" w14:paraId="00000058">
      <w:pPr>
        <w:numPr>
          <w:ilvl w:val="0"/>
          <w:numId w:val="10"/>
        </w:numPr>
        <w:ind w:left="720" w:hanging="360"/>
        <w:contextualSpacing w:val="1"/>
        <w:jc w:val="both"/>
        <w:rPr>
          <w:sz w:val="22"/>
          <w:szCs w:val="22"/>
        </w:rPr>
      </w:pPr>
      <w:r w:rsidDel="00000000" w:rsidR="00000000" w:rsidRPr="00000000">
        <w:rPr>
          <w:rtl w:val="0"/>
        </w:rPr>
        <w:t xml:space="preserve">Analyses the current market and compares existing commercial off-the-shelf (COTS) systems,</w:t>
      </w:r>
    </w:p>
    <w:p w:rsidR="00000000" w:rsidDel="00000000" w:rsidP="00000000" w:rsidRDefault="00000000" w:rsidRPr="00000000" w14:paraId="00000059">
      <w:pPr>
        <w:numPr>
          <w:ilvl w:val="0"/>
          <w:numId w:val="10"/>
        </w:numPr>
        <w:ind w:left="720" w:hanging="360"/>
        <w:contextualSpacing w:val="1"/>
        <w:jc w:val="both"/>
        <w:rPr>
          <w:sz w:val="22"/>
          <w:szCs w:val="22"/>
        </w:rPr>
      </w:pPr>
      <w:r w:rsidDel="00000000" w:rsidR="00000000" w:rsidRPr="00000000">
        <w:rPr>
          <w:rtl w:val="0"/>
        </w:rPr>
        <w:t xml:space="preserve">Scopes any space for innovation to build upon current tracking systems in order to better suit them for the needs of the client and for use on an offshore oil rig environment.</w:t>
      </w:r>
    </w:p>
    <w:p w:rsidR="00000000" w:rsidDel="00000000" w:rsidP="00000000" w:rsidRDefault="00000000" w:rsidRPr="00000000" w14:paraId="0000005A">
      <w:pPr>
        <w:pStyle w:val="Heading2"/>
        <w:contextualSpacing w:val="0"/>
        <w:rPr/>
      </w:pPr>
      <w:bookmarkStart w:colFirst="0" w:colLast="0" w:name="_n3zazom8cr4o" w:id="4"/>
      <w:bookmarkEnd w:id="4"/>
      <w:r w:rsidDel="00000000" w:rsidR="00000000" w:rsidRPr="00000000">
        <w:rPr>
          <w:rtl w:val="0"/>
        </w:rPr>
        <w:t xml:space="preserve">2.2 </w:t>
        <w:tab/>
        <w:t xml:space="preserve">Project Context</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ind w:firstLine="720"/>
        <w:contextualSpacing w:val="0"/>
        <w:jc w:val="both"/>
        <w:rPr/>
      </w:pPr>
      <w:r w:rsidDel="00000000" w:rsidR="00000000" w:rsidRPr="00000000">
        <w:rPr>
          <w:rtl w:val="0"/>
        </w:rPr>
        <w:t xml:space="preserve">Across industry, various types of technologies are being used to improve efficiency and reduce reliance on personnel. With increasing competition from renewable energy and dwindling natural supply, this trend is particularly obvious within the mining and offshore oil rig industries [</w:t>
      </w:r>
      <w:r w:rsidDel="00000000" w:rsidR="00000000" w:rsidRPr="00000000">
        <w:rPr>
          <w:rtl w:val="0"/>
        </w:rPr>
        <w:t xml:space="preserve">4</w:t>
      </w:r>
      <w:r w:rsidDel="00000000" w:rsidR="00000000" w:rsidRPr="00000000">
        <w:rPr>
          <w:rtl w:val="0"/>
        </w:rPr>
        <w:t xml:space="preserve">]. Technology shifts also present opportunities for improvement of work conditions for employees on such sites. One such opportunity is a system that tracks and manages on-site assets, such as personnel and equipment. Such a system could be beneficial for employers since it allows managers to quickly identify the location and status of everyone on site, monitor the usage of key equipments, and alert workers about emergencies. Implementing this system into a mine presents a variety of challenges, such as unknown and/or complicated layouts, poor network reception underground, hazards such as pockets of gas, etc. In comparison, oil rigs present a more rigid environment with commonly known hazardous events such as oil and gas leaks, workers falling into the ocean, and worker fatigue due to long shifts. As a result, the following report focuses on exploring the possibilities of developing a tracking system that can be used in an offshore oil-rig environment.</w:t>
      </w:r>
    </w:p>
    <w:p w:rsidR="00000000" w:rsidDel="00000000" w:rsidP="00000000" w:rsidRDefault="00000000" w:rsidRPr="00000000" w14:paraId="0000005D">
      <w:pPr>
        <w:contextualSpacing w:val="0"/>
        <w:jc w:val="both"/>
        <w:rPr/>
      </w:pPr>
      <w:r w:rsidDel="00000000" w:rsidR="00000000" w:rsidRPr="00000000">
        <w:rPr>
          <w:rtl w:val="0"/>
        </w:rPr>
      </w:r>
    </w:p>
    <w:p w:rsidR="00000000" w:rsidDel="00000000" w:rsidP="00000000" w:rsidRDefault="00000000" w:rsidRPr="00000000" w14:paraId="0000005E">
      <w:pPr>
        <w:ind w:firstLine="720"/>
        <w:contextualSpacing w:val="0"/>
        <w:jc w:val="both"/>
        <w:rPr/>
      </w:pPr>
      <w:r w:rsidDel="00000000" w:rsidR="00000000" w:rsidRPr="00000000">
        <w:rPr>
          <w:rtl w:val="0"/>
        </w:rPr>
        <w:t xml:space="preserve">The complexity of site, coupled with personnel working at heights and in numerous confined spaces makes on-site safety a major issue for offshore oil-rigs  [1]. Offshore oil rigs serve immense amounts of risks to the people and assets present in the worksite, primarily due to the high-risk activities that tend to take place in such a workplace on a regular basis. These activities involve a range of accidental risks such as falling objects, leaks, explosions, etc [6]. Oil and gas drilling accounts for the highest critical injury incident rate in the petroleum industry [5]. Factors such as weather and low reliability rates of safety barriers significantly also add to the substantial amounts of risk that workers and loose equipment, in particular, are faced with. </w:t>
      </w:r>
    </w:p>
    <w:p w:rsidR="00000000" w:rsidDel="00000000" w:rsidP="00000000" w:rsidRDefault="00000000" w:rsidRPr="00000000" w14:paraId="0000005F">
      <w:pPr>
        <w:ind w:left="0" w:firstLine="0"/>
        <w:contextualSpacing w:val="0"/>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u w:val="single"/>
              </w:rPr>
            </w:pPr>
            <w:r w:rsidDel="00000000" w:rsidR="00000000" w:rsidRPr="00000000">
              <w:rPr>
                <w:b w:val="1"/>
                <w:u w:val="single"/>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u w:val="single"/>
              </w:rPr>
            </w:pPr>
            <w:r w:rsidDel="00000000" w:rsidR="00000000" w:rsidRPr="00000000">
              <w:rPr>
                <w:b w:val="1"/>
                <w:u w:val="single"/>
                <w:rtl w:val="0"/>
              </w:rPr>
              <w:t xml:space="preserve">Likelihood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u w:val="single"/>
              </w:rPr>
            </w:pPr>
            <w:r w:rsidDel="00000000" w:rsidR="00000000" w:rsidRPr="00000000">
              <w:rPr>
                <w:b w:val="1"/>
                <w:u w:val="single"/>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u w:val="single"/>
              </w:rPr>
            </w:pPr>
            <w:r w:rsidDel="00000000" w:rsidR="00000000" w:rsidRPr="00000000">
              <w:rPr>
                <w:b w:val="1"/>
                <w:u w:val="single"/>
                <w:rtl w:val="0"/>
              </w:rPr>
              <w:t xml:space="preserve">Risk Rating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Oil and/or gas leaks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Catastrophic</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CATASTROPHIC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Worker fatigue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Almost Certain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Moderate</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Worker fails to follow rules and regulations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Catastrophic</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Working at 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Almost Certain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Major</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CATASTROPHIC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Heavy machinery and largely physical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Almost Certain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Catastrophic</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CATASTROPHIC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Bad weather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Almost Certain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Insignificant</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MODERATE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Unreliable safety barriers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Catastrophic</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HIGH</w:t>
            </w:r>
          </w:p>
        </w:tc>
      </w:tr>
    </w:tbl>
    <w:p w:rsidR="00000000" w:rsidDel="00000000" w:rsidP="00000000" w:rsidRDefault="00000000" w:rsidRPr="00000000" w14:paraId="00000080">
      <w:pPr>
        <w:ind w:left="0" w:firstLine="0"/>
        <w:contextualSpacing w:val="0"/>
        <w:jc w:val="both"/>
        <w:rPr>
          <w:b w:val="1"/>
          <w:color w:val="ff0000"/>
        </w:rPr>
      </w:pPr>
      <w:r w:rsidDel="00000000" w:rsidR="00000000" w:rsidRPr="00000000">
        <w:rPr>
          <w:i w:val="1"/>
          <w:rtl w:val="0"/>
        </w:rPr>
        <w:t xml:space="preserve">Table 1: A risk matrix summarising the risks that could occur in an offshore oil-rig</w:t>
      </w:r>
      <w:r w:rsidDel="00000000" w:rsidR="00000000" w:rsidRPr="00000000">
        <w:rPr>
          <w:rtl w:val="0"/>
        </w:rPr>
      </w:r>
    </w:p>
    <w:p w:rsidR="00000000" w:rsidDel="00000000" w:rsidP="00000000" w:rsidRDefault="00000000" w:rsidRPr="00000000" w14:paraId="00000081">
      <w:pPr>
        <w:ind w:left="0" w:firstLine="0"/>
        <w:contextualSpacing w:val="0"/>
        <w:jc w:val="both"/>
        <w:rPr>
          <w:b w:val="1"/>
          <w:i w:val="1"/>
          <w:color w:val="ff0000"/>
        </w:rPr>
      </w:pPr>
      <w:r w:rsidDel="00000000" w:rsidR="00000000" w:rsidRPr="00000000">
        <w:rPr>
          <w:rtl w:val="0"/>
        </w:rPr>
      </w:r>
    </w:p>
    <w:p w:rsidR="00000000" w:rsidDel="00000000" w:rsidP="00000000" w:rsidRDefault="00000000" w:rsidRPr="00000000" w14:paraId="00000082">
      <w:pPr>
        <w:ind w:firstLine="720"/>
        <w:contextualSpacing w:val="0"/>
        <w:jc w:val="both"/>
        <w:rPr/>
      </w:pPr>
      <w:r w:rsidDel="00000000" w:rsidR="00000000" w:rsidRPr="00000000">
        <w:rPr>
          <w:rtl w:val="0"/>
        </w:rPr>
        <w:t xml:space="preserve">Since the worksite is an oil rig platform in an offshore environment, the chances of recovering assets that have fallen into the sea can be very low and costly to replace. Workers failing to follow rules and regulations, together with emotional exhaustion and general fatigue, are also contributing factors to majority of serious incidents [6]. Offshore oil rig workers tend to be exposed to various physical stressors such as cramped physical environments, long work shifts, working in an isolated location, high noise levels, vessel motion, heavy physical work, lack of privacy, etc [7]. With such challenging work environmental conditions, it would undoubtedly be physically and mentally difficult for workers to consistently focus and be aware of their surroundings. Thereby, personnel safety is of essence in such an environment, especially since personnel interact with heavy machinery and hazardous materials on a daily basis. </w:t>
      </w:r>
    </w:p>
    <w:p w:rsidR="00000000" w:rsidDel="00000000" w:rsidP="00000000" w:rsidRDefault="00000000" w:rsidRPr="00000000" w14:paraId="00000083">
      <w:pPr>
        <w:contextualSpacing w:val="0"/>
        <w:jc w:val="both"/>
        <w:rPr/>
      </w:pPr>
      <w:r w:rsidDel="00000000" w:rsidR="00000000" w:rsidRPr="00000000">
        <w:rPr>
          <w:rtl w:val="0"/>
        </w:rPr>
      </w:r>
    </w:p>
    <w:p w:rsidR="00000000" w:rsidDel="00000000" w:rsidP="00000000" w:rsidRDefault="00000000" w:rsidRPr="00000000" w14:paraId="00000084">
      <w:pPr>
        <w:ind w:firstLine="720"/>
        <w:contextualSpacing w:val="0"/>
        <w:jc w:val="both"/>
        <w:rPr/>
      </w:pPr>
      <w:r w:rsidDel="00000000" w:rsidR="00000000" w:rsidRPr="00000000">
        <w:rPr>
          <w:rtl w:val="0"/>
        </w:rPr>
        <w:t xml:space="preserve">The need to be able to effectively track and manage personnel and assets on-site is of utmost importance to ensure the safety of both. Given the dangerous line of work, if an emergency does occur, it is essential for oil rig companies to be able to manage personnel and evacuate or rescue them in the smallest possible timeframe. The implementation of a tracking system will enable the existence of a centralised unit to alert personnel of any emergency situations, determining the most efficient evacuation route and track the whereabouts of all personnel at any given time, so as to ensure that all workers are safe. The tracking of assets also ensures safety of the machinery used, their whereabouts, efficient locations to minimise time wastage etc. Injuries and loss of machinery can cost companies a lot of money. Hence, it is necessary to control the situation as soon as possible since “w</w:t>
      </w:r>
      <w:r w:rsidDel="00000000" w:rsidR="00000000" w:rsidRPr="00000000">
        <w:rPr>
          <w:rtl w:val="0"/>
        </w:rPr>
        <w:t xml:space="preserve">hen errors are made in these workplaces, the consequences can be devastating”</w:t>
      </w:r>
      <w:r w:rsidDel="00000000" w:rsidR="00000000" w:rsidRPr="00000000">
        <w:rPr>
          <w:rtl w:val="0"/>
        </w:rPr>
        <w:t xml:space="preserve"> [6].</w:t>
      </w:r>
    </w:p>
    <w:p w:rsidR="00000000" w:rsidDel="00000000" w:rsidP="00000000" w:rsidRDefault="00000000" w:rsidRPr="00000000" w14:paraId="00000085">
      <w:pPr>
        <w:contextualSpacing w:val="0"/>
        <w:jc w:val="both"/>
        <w:rPr/>
      </w:pPr>
      <w:r w:rsidDel="00000000" w:rsidR="00000000" w:rsidRPr="00000000">
        <w:rPr>
          <w:rtl w:val="0"/>
        </w:rPr>
        <w:t xml:space="preserve"> </w:t>
      </w:r>
    </w:p>
    <w:p w:rsidR="00000000" w:rsidDel="00000000" w:rsidP="00000000" w:rsidRDefault="00000000" w:rsidRPr="00000000" w14:paraId="00000086">
      <w:pPr>
        <w:ind w:firstLine="720"/>
        <w:contextualSpacing w:val="0"/>
        <w:jc w:val="both"/>
        <w:rPr/>
      </w:pPr>
      <w:r w:rsidDel="00000000" w:rsidR="00000000" w:rsidRPr="00000000">
        <w:rPr>
          <w:rtl w:val="0"/>
        </w:rPr>
        <w:t xml:space="preserve">The conventional methods of assessing the safety of the workplace, such as fatigue levels, injuries and illness rates, are not adequate for use in an oil rig environment, considering the huge repercussions that a lapse in safety could cause </w:t>
      </w:r>
      <w:r w:rsidDel="00000000" w:rsidR="00000000" w:rsidRPr="00000000">
        <w:rPr>
          <w:highlight w:val="white"/>
          <w:rtl w:val="0"/>
        </w:rPr>
        <w:t xml:space="preserve">[2]. </w:t>
      </w:r>
      <w:r w:rsidDel="00000000" w:rsidR="00000000" w:rsidRPr="00000000">
        <w:rPr>
          <w:rtl w:val="0"/>
        </w:rPr>
        <w:t xml:space="preserve">An emergency can be very fatal for those on-site, and without the help of a streamlined system, it could lead to serious injuries or even fatalities. Considering the challenging environment iit is easy to lose track of personnel and assets, hence making it more essential that a tracking and monitoring system is in place. One major area of deficiency in current systems is the level of time efficiency evaluation it can perform; critically monitoring and evaluating personnel and asset movement can improve the efficiency on-site and make lives easier for the workers, giving they are already in a mentally and physically taxing line of work [3].  </w:t>
      </w:r>
    </w:p>
    <w:p w:rsidR="00000000" w:rsidDel="00000000" w:rsidP="00000000" w:rsidRDefault="00000000" w:rsidRPr="00000000" w14:paraId="00000087">
      <w:pPr>
        <w:contextualSpacing w:val="0"/>
        <w:jc w:val="both"/>
        <w:rPr/>
      </w:pPr>
      <w:r w:rsidDel="00000000" w:rsidR="00000000" w:rsidRPr="00000000">
        <w:rPr>
          <w:rtl w:val="0"/>
        </w:rPr>
        <w:t xml:space="preserve"> </w:t>
      </w:r>
    </w:p>
    <w:p w:rsidR="00000000" w:rsidDel="00000000" w:rsidP="00000000" w:rsidRDefault="00000000" w:rsidRPr="00000000" w14:paraId="00000088">
      <w:pPr>
        <w:contextualSpacing w:val="0"/>
        <w:jc w:val="both"/>
        <w:rPr/>
      </w:pPr>
      <w:r w:rsidDel="00000000" w:rsidR="00000000" w:rsidRPr="00000000">
        <w:rPr>
          <w:rtl w:val="0"/>
        </w:rPr>
      </w:r>
    </w:p>
    <w:p w:rsidR="00000000" w:rsidDel="00000000" w:rsidP="00000000" w:rsidRDefault="00000000" w:rsidRPr="00000000" w14:paraId="00000089">
      <w:pPr>
        <w:contextualSpacing w:val="0"/>
        <w:jc w:val="both"/>
        <w:rPr/>
      </w:pPr>
      <w:r w:rsidDel="00000000" w:rsidR="00000000" w:rsidRPr="00000000">
        <w:rPr>
          <w:rtl w:val="0"/>
        </w:rPr>
      </w:r>
    </w:p>
    <w:p w:rsidR="00000000" w:rsidDel="00000000" w:rsidP="00000000" w:rsidRDefault="00000000" w:rsidRPr="00000000" w14:paraId="0000008A">
      <w:pPr>
        <w:contextualSpacing w:val="0"/>
        <w:jc w:val="both"/>
        <w:rPr/>
      </w:pPr>
      <w:r w:rsidDel="00000000" w:rsidR="00000000" w:rsidRPr="00000000">
        <w:rPr>
          <w:rtl w:val="0"/>
        </w:rPr>
      </w:r>
    </w:p>
    <w:p w:rsidR="00000000" w:rsidDel="00000000" w:rsidP="00000000" w:rsidRDefault="00000000" w:rsidRPr="00000000" w14:paraId="0000008B">
      <w:pPr>
        <w:contextualSpacing w:val="0"/>
        <w:jc w:val="both"/>
        <w:rPr/>
      </w:pPr>
      <w:r w:rsidDel="00000000" w:rsidR="00000000" w:rsidRPr="00000000">
        <w:rPr>
          <w:rtl w:val="0"/>
        </w:rPr>
      </w:r>
    </w:p>
    <w:p w:rsidR="00000000" w:rsidDel="00000000" w:rsidP="00000000" w:rsidRDefault="00000000" w:rsidRPr="00000000" w14:paraId="0000008C">
      <w:pPr>
        <w:contextualSpacing w:val="0"/>
        <w:jc w:val="both"/>
        <w:rPr/>
      </w:pPr>
      <w:r w:rsidDel="00000000" w:rsidR="00000000" w:rsidRPr="00000000">
        <w:rPr>
          <w:rtl w:val="0"/>
        </w:rPr>
      </w:r>
    </w:p>
    <w:p w:rsidR="00000000" w:rsidDel="00000000" w:rsidP="00000000" w:rsidRDefault="00000000" w:rsidRPr="00000000" w14:paraId="0000008D">
      <w:pPr>
        <w:contextualSpacing w:val="0"/>
        <w:jc w:val="both"/>
        <w:rPr/>
      </w:pPr>
      <w:r w:rsidDel="00000000" w:rsidR="00000000" w:rsidRPr="00000000">
        <w:rPr>
          <w:rtl w:val="0"/>
        </w:rPr>
      </w:r>
    </w:p>
    <w:p w:rsidR="00000000" w:rsidDel="00000000" w:rsidP="00000000" w:rsidRDefault="00000000" w:rsidRPr="00000000" w14:paraId="0000008E">
      <w:pPr>
        <w:contextualSpacing w:val="0"/>
        <w:jc w:val="both"/>
        <w:rPr/>
      </w:pPr>
      <w:r w:rsidDel="00000000" w:rsidR="00000000" w:rsidRPr="00000000">
        <w:rPr>
          <w:rtl w:val="0"/>
        </w:rPr>
      </w:r>
    </w:p>
    <w:p w:rsidR="00000000" w:rsidDel="00000000" w:rsidP="00000000" w:rsidRDefault="00000000" w:rsidRPr="00000000" w14:paraId="0000008F">
      <w:pPr>
        <w:contextualSpacing w:val="0"/>
        <w:jc w:val="both"/>
        <w:rPr/>
      </w:pPr>
      <w:r w:rsidDel="00000000" w:rsidR="00000000" w:rsidRPr="00000000">
        <w:rPr>
          <w:rtl w:val="0"/>
        </w:rPr>
      </w:r>
    </w:p>
    <w:p w:rsidR="00000000" w:rsidDel="00000000" w:rsidP="00000000" w:rsidRDefault="00000000" w:rsidRPr="00000000" w14:paraId="00000090">
      <w:pPr>
        <w:pStyle w:val="Heading1"/>
        <w:contextualSpacing w:val="0"/>
        <w:rPr/>
      </w:pPr>
      <w:bookmarkStart w:colFirst="0" w:colLast="0" w:name="_n1f3z58io91" w:id="5"/>
      <w:bookmarkEnd w:id="5"/>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contextualSpacing w:val="0"/>
        <w:rPr/>
      </w:pPr>
      <w:bookmarkStart w:colFirst="0" w:colLast="0" w:name="_j3bgsskzf7s4" w:id="6"/>
      <w:bookmarkEnd w:id="6"/>
      <w:r w:rsidDel="00000000" w:rsidR="00000000" w:rsidRPr="00000000">
        <w:rPr>
          <w:rtl w:val="0"/>
        </w:rPr>
        <w:t xml:space="preserve">3   </w:t>
        <w:tab/>
        <w:t xml:space="preserve">Sensor Networks</w:t>
      </w:r>
    </w:p>
    <w:p w:rsidR="00000000" w:rsidDel="00000000" w:rsidP="00000000" w:rsidRDefault="00000000" w:rsidRPr="00000000" w14:paraId="00000092">
      <w:pPr>
        <w:contextualSpacing w:val="0"/>
        <w:jc w:val="both"/>
        <w:rPr>
          <w:i w:val="1"/>
          <w:color w:val="ff0000"/>
        </w:rPr>
      </w:pPr>
      <w:r w:rsidDel="00000000" w:rsidR="00000000" w:rsidRPr="00000000">
        <w:rPr>
          <w:i w:val="1"/>
          <w:color w:val="ff0000"/>
          <w:rtl w:val="0"/>
        </w:rPr>
        <w:t xml:space="preserve">This needs to be expanded upon. Create a sub-section for each key challenge and then describe in more detail what the challenge is and methods for how to mitigate or eliminate the challenge.</w:t>
      </w:r>
    </w:p>
    <w:p w:rsidR="00000000" w:rsidDel="00000000" w:rsidP="00000000" w:rsidRDefault="00000000" w:rsidRPr="00000000" w14:paraId="00000093">
      <w:pPr>
        <w:contextualSpacing w:val="0"/>
        <w:rPr>
          <w:i w:val="1"/>
          <w:color w:val="ff0000"/>
        </w:rPr>
      </w:pPr>
      <w:r w:rsidDel="00000000" w:rsidR="00000000" w:rsidRPr="00000000">
        <w:rPr>
          <w:i w:val="1"/>
          <w:color w:val="ff0000"/>
          <w:rtl w:val="0"/>
        </w:rPr>
        <w:t xml:space="preserve"> </w:t>
      </w:r>
    </w:p>
    <w:p w:rsidR="00000000" w:rsidDel="00000000" w:rsidP="00000000" w:rsidRDefault="00000000" w:rsidRPr="00000000" w14:paraId="00000094">
      <w:pPr>
        <w:contextualSpacing w:val="0"/>
        <w:jc w:val="both"/>
        <w:rPr>
          <w:i w:val="1"/>
          <w:color w:val="ff0000"/>
        </w:rPr>
      </w:pPr>
      <w:r w:rsidDel="00000000" w:rsidR="00000000" w:rsidRPr="00000000">
        <w:rPr>
          <w:i w:val="1"/>
          <w:color w:val="ff0000"/>
          <w:rtl w:val="0"/>
        </w:rPr>
        <w:t xml:space="preserve">Feed these key challenges into the technology analysis to see what mitigation methods (if any) are being employed.</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ind w:firstLine="720"/>
        <w:contextualSpacing w:val="0"/>
        <w:jc w:val="both"/>
        <w:rPr/>
      </w:pPr>
      <w:r w:rsidDel="00000000" w:rsidR="00000000" w:rsidRPr="00000000">
        <w:rPr>
          <w:rtl w:val="0"/>
        </w:rPr>
        <w:t xml:space="preserve">With a tracking system likely to involve the use of a wireless sensor network (WSN) this brief section will aim to outline some of the key concepts and considerations when implementing these networks. The key concept of WSN’s is to have sensor nodes scattered in an environment. These sensors could be of various types such as audio sensors, microphones, RF antennas and thermometers. The key challenges in using these networks are:</w:t>
      </w:r>
    </w:p>
    <w:p w:rsidR="00000000" w:rsidDel="00000000" w:rsidP="00000000" w:rsidRDefault="00000000" w:rsidRPr="00000000" w14:paraId="00000097">
      <w:pPr>
        <w:ind w:left="360"/>
        <w:contextualSpacing w:val="0"/>
        <w:jc w:val="both"/>
        <w:rPr/>
      </w:pPr>
      <w:r w:rsidDel="00000000" w:rsidR="00000000" w:rsidRPr="00000000">
        <w:rPr>
          <w:rtl w:val="0"/>
        </w:rPr>
        <w:t xml:space="preserve">·         Accurate Source localisation</w:t>
      </w:r>
    </w:p>
    <w:p w:rsidR="00000000" w:rsidDel="00000000" w:rsidP="00000000" w:rsidRDefault="00000000" w:rsidRPr="00000000" w14:paraId="00000098">
      <w:pPr>
        <w:ind w:left="360"/>
        <w:contextualSpacing w:val="0"/>
        <w:jc w:val="both"/>
        <w:rPr/>
      </w:pPr>
      <w:r w:rsidDel="00000000" w:rsidR="00000000" w:rsidRPr="00000000">
        <w:rPr>
          <w:rtl w:val="0"/>
        </w:rPr>
        <w:t xml:space="preserve">·         Power Constraints</w:t>
      </w:r>
    </w:p>
    <w:p w:rsidR="00000000" w:rsidDel="00000000" w:rsidP="00000000" w:rsidRDefault="00000000" w:rsidRPr="00000000" w14:paraId="00000099">
      <w:pPr>
        <w:ind w:left="360"/>
        <w:contextualSpacing w:val="0"/>
        <w:jc w:val="both"/>
        <w:rPr/>
      </w:pPr>
      <w:r w:rsidDel="00000000" w:rsidR="00000000" w:rsidRPr="00000000">
        <w:rPr>
          <w:rtl w:val="0"/>
        </w:rPr>
        <w:t xml:space="preserve">·         Wireless Bandwidth Constraints</w:t>
      </w:r>
    </w:p>
    <w:p w:rsidR="00000000" w:rsidDel="00000000" w:rsidP="00000000" w:rsidRDefault="00000000" w:rsidRPr="00000000" w14:paraId="0000009A">
      <w:pPr>
        <w:ind w:left="360"/>
        <w:contextualSpacing w:val="0"/>
        <w:jc w:val="both"/>
        <w:rPr/>
      </w:pPr>
      <w:r w:rsidDel="00000000" w:rsidR="00000000" w:rsidRPr="00000000">
        <w:rPr>
          <w:rtl w:val="0"/>
        </w:rPr>
        <w:t xml:space="preserve">·         Network Latency</w:t>
      </w:r>
    </w:p>
    <w:p w:rsidR="00000000" w:rsidDel="00000000" w:rsidP="00000000" w:rsidRDefault="00000000" w:rsidRPr="00000000" w14:paraId="0000009B">
      <w:pPr>
        <w:pStyle w:val="Heading2"/>
        <w:contextualSpacing w:val="0"/>
        <w:jc w:val="both"/>
        <w:rPr/>
      </w:pPr>
      <w:bookmarkStart w:colFirst="0" w:colLast="0" w:name="_yjou1em3hdbs" w:id="7"/>
      <w:bookmarkEnd w:id="7"/>
      <w:r w:rsidDel="00000000" w:rsidR="00000000" w:rsidRPr="00000000">
        <w:rPr>
          <w:rtl w:val="0"/>
        </w:rPr>
        <w:t xml:space="preserve">3.1 Accurate Source Localisation</w:t>
      </w:r>
      <w:r w:rsidDel="00000000" w:rsidR="00000000" w:rsidRPr="00000000">
        <w:rPr>
          <w:rtl w:val="0"/>
        </w:rPr>
      </w:r>
    </w:p>
    <w:p w:rsidR="00000000" w:rsidDel="00000000" w:rsidP="00000000" w:rsidRDefault="00000000" w:rsidRPr="00000000" w14:paraId="0000009C">
      <w:pPr>
        <w:ind w:firstLine="720"/>
        <w:contextualSpacing w:val="0"/>
        <w:jc w:val="both"/>
        <w:rPr/>
      </w:pPr>
      <w:r w:rsidDel="00000000" w:rsidR="00000000" w:rsidRPr="00000000">
        <w:rPr>
          <w:rtl w:val="0"/>
        </w:rPr>
        <w:t xml:space="preserve">Source localisation is quite relevant to the context of this problem. There are numerous approaches to estimating the location. These include algorithms such as maximum- likelihood estimators (MLE) or by using deep neural networks (DNN). There is a tradeoff when designing the algorithms used by these networks to reduce the computational complexity while still determining the correct solution.</w:t>
      </w:r>
    </w:p>
    <w:p w:rsidR="00000000" w:rsidDel="00000000" w:rsidP="00000000" w:rsidRDefault="00000000" w:rsidRPr="00000000" w14:paraId="0000009D">
      <w:pPr>
        <w:pStyle w:val="Heading2"/>
        <w:contextualSpacing w:val="0"/>
        <w:jc w:val="both"/>
        <w:rPr/>
      </w:pPr>
      <w:bookmarkStart w:colFirst="0" w:colLast="0" w:name="_jgbu3f48kg1p" w:id="8"/>
      <w:bookmarkEnd w:id="8"/>
      <w:r w:rsidDel="00000000" w:rsidR="00000000" w:rsidRPr="00000000">
        <w:rPr>
          <w:rtl w:val="0"/>
        </w:rPr>
        <w:t xml:space="preserve">3.2 Power Constraints</w:t>
      </w:r>
      <w:r w:rsidDel="00000000" w:rsidR="00000000" w:rsidRPr="00000000">
        <w:rPr>
          <w:rtl w:val="0"/>
        </w:rPr>
      </w:r>
    </w:p>
    <w:p w:rsidR="00000000" w:rsidDel="00000000" w:rsidP="00000000" w:rsidRDefault="00000000" w:rsidRPr="00000000" w14:paraId="0000009E">
      <w:pPr>
        <w:ind w:firstLine="720"/>
        <w:contextualSpacing w:val="0"/>
        <w:jc w:val="both"/>
        <w:rPr/>
      </w:pPr>
      <w:r w:rsidDel="00000000" w:rsidR="00000000" w:rsidRPr="00000000">
        <w:rPr>
          <w:rtl w:val="0"/>
        </w:rPr>
        <w:t xml:space="preserve">The motivation for the reduced computational complexity stems from the inherent hardware constraints. Often the nodes are powered by battery which leads to limited transmit power. These sensors can often feature a small amount of processing power in the form of a microprocessor however these are not conducive to large amounts of data handling.</w:t>
      </w:r>
    </w:p>
    <w:p w:rsidR="00000000" w:rsidDel="00000000" w:rsidP="00000000" w:rsidRDefault="00000000" w:rsidRPr="00000000" w14:paraId="0000009F">
      <w:pPr>
        <w:pStyle w:val="Heading2"/>
        <w:contextualSpacing w:val="0"/>
        <w:jc w:val="both"/>
        <w:rPr/>
      </w:pPr>
      <w:bookmarkStart w:colFirst="0" w:colLast="0" w:name="_nu41r8pzo2d" w:id="9"/>
      <w:bookmarkEnd w:id="9"/>
      <w:r w:rsidDel="00000000" w:rsidR="00000000" w:rsidRPr="00000000">
        <w:rPr>
          <w:rtl w:val="0"/>
        </w:rPr>
        <w:t xml:space="preserve">3.3 Wireless Bandwidth</w:t>
      </w:r>
      <w:r w:rsidDel="00000000" w:rsidR="00000000" w:rsidRPr="00000000">
        <w:rPr>
          <w:rtl w:val="0"/>
        </w:rPr>
      </w:r>
    </w:p>
    <w:p w:rsidR="00000000" w:rsidDel="00000000" w:rsidP="00000000" w:rsidRDefault="00000000" w:rsidRPr="00000000" w14:paraId="000000A0">
      <w:pPr>
        <w:ind w:firstLine="720"/>
        <w:contextualSpacing w:val="0"/>
        <w:jc w:val="both"/>
        <w:rPr>
          <w:b w:val="1"/>
          <w:sz w:val="46"/>
          <w:szCs w:val="46"/>
        </w:rPr>
      </w:pPr>
      <w:r w:rsidDel="00000000" w:rsidR="00000000" w:rsidRPr="00000000">
        <w:rPr>
          <w:rtl w:val="0"/>
        </w:rPr>
        <w:t xml:space="preserve">A key design consideration is whether to process the data in a centralised or decentralised fashion. By using the small amount of processing power in each sensor the network can locate sources using a decentralised algorithm. The opposite approach is to compute the data centrally which can lead to more accurate algorithms at the cost of network latency.</w:t>
      </w:r>
      <w:r w:rsidDel="00000000" w:rsidR="00000000" w:rsidRPr="00000000">
        <w:rPr>
          <w:rtl w:val="0"/>
        </w:rPr>
      </w:r>
    </w:p>
    <w:p w:rsidR="00000000" w:rsidDel="00000000" w:rsidP="00000000" w:rsidRDefault="00000000" w:rsidRPr="00000000" w14:paraId="000000A1">
      <w:pPr>
        <w:pStyle w:val="Heading2"/>
        <w:contextualSpacing w:val="0"/>
        <w:rPr/>
      </w:pPr>
      <w:bookmarkStart w:colFirst="0" w:colLast="0" w:name="_4boncwnkxir6" w:id="10"/>
      <w:bookmarkEnd w:id="10"/>
      <w:r w:rsidDel="00000000" w:rsidR="00000000" w:rsidRPr="00000000">
        <w:rPr>
          <w:rtl w:val="0"/>
        </w:rPr>
        <w:t xml:space="preserve">3.4 Network Latency</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pStyle w:val="Heading1"/>
        <w:contextualSpacing w:val="0"/>
        <w:rPr/>
      </w:pPr>
      <w:bookmarkStart w:colFirst="0" w:colLast="0" w:name="_7raihjnjjrsg" w:id="11"/>
      <w:bookmarkEnd w:id="11"/>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contextualSpacing w:val="0"/>
        <w:rPr/>
      </w:pPr>
      <w:bookmarkStart w:colFirst="0" w:colLast="0" w:name="_d1jx5fobsqr6" w:id="12"/>
      <w:bookmarkEnd w:id="12"/>
      <w:r w:rsidDel="00000000" w:rsidR="00000000" w:rsidRPr="00000000">
        <w:rPr>
          <w:rtl w:val="0"/>
        </w:rPr>
        <w:t xml:space="preserve">4 Project Requirements</w:t>
      </w:r>
    </w:p>
    <w:p w:rsidR="00000000" w:rsidDel="00000000" w:rsidP="00000000" w:rsidRDefault="00000000" w:rsidRPr="00000000" w14:paraId="000000A5">
      <w:pPr>
        <w:ind w:firstLine="720"/>
        <w:contextualSpacing w:val="0"/>
        <w:jc w:val="both"/>
        <w:rPr/>
      </w:pPr>
      <w:r w:rsidDel="00000000" w:rsidR="00000000" w:rsidRPr="00000000">
        <w:rPr>
          <w:rtl w:val="0"/>
        </w:rPr>
        <w:t xml:space="preserve">Based on the project brief, the key project requirements are outlined below. These requirements are high level and can be broken down further into sub requirements. This will be done as part of the design process once the market analysis has been complete. For the purpose of the market analysis, the following requirements will be considered:</w:t>
      </w:r>
    </w:p>
    <w:p w:rsidR="00000000" w:rsidDel="00000000" w:rsidP="00000000" w:rsidRDefault="00000000" w:rsidRPr="00000000" w14:paraId="000000A6">
      <w:pPr>
        <w:pStyle w:val="Heading2"/>
        <w:keepNext w:val="0"/>
        <w:keepLines w:val="0"/>
        <w:spacing w:after="80" w:lineRule="auto"/>
        <w:contextualSpacing w:val="0"/>
        <w:jc w:val="both"/>
        <w:rPr>
          <w:b w:val="1"/>
          <w:sz w:val="34"/>
          <w:szCs w:val="34"/>
        </w:rPr>
      </w:pPr>
      <w:bookmarkStart w:colFirst="0" w:colLast="0" w:name="_pqsz3yfh0ify" w:id="13"/>
      <w:bookmarkEnd w:id="13"/>
      <w:r w:rsidDel="00000000" w:rsidR="00000000" w:rsidRPr="00000000">
        <w:rPr>
          <w:b w:val="1"/>
          <w:sz w:val="34"/>
          <w:szCs w:val="34"/>
          <w:rtl w:val="0"/>
        </w:rPr>
        <w:t xml:space="preserve">4.1 </w:t>
        <w:tab/>
        <w:t xml:space="preserve">System Requirements</w:t>
      </w:r>
    </w:p>
    <w:p w:rsidR="00000000" w:rsidDel="00000000" w:rsidP="00000000" w:rsidRDefault="00000000" w:rsidRPr="00000000" w14:paraId="000000A7">
      <w:pPr>
        <w:pStyle w:val="Heading3"/>
        <w:keepNext w:val="0"/>
        <w:keepLines w:val="0"/>
        <w:spacing w:before="280" w:lineRule="auto"/>
        <w:contextualSpacing w:val="0"/>
        <w:jc w:val="both"/>
        <w:rPr>
          <w:b w:val="1"/>
          <w:color w:val="000000"/>
          <w:sz w:val="26"/>
          <w:szCs w:val="26"/>
        </w:rPr>
      </w:pPr>
      <w:bookmarkStart w:colFirst="0" w:colLast="0" w:name="_6f0ko5q03i2i" w:id="14"/>
      <w:bookmarkEnd w:id="14"/>
      <w:r w:rsidDel="00000000" w:rsidR="00000000" w:rsidRPr="00000000">
        <w:rPr>
          <w:b w:val="1"/>
          <w:color w:val="000000"/>
          <w:sz w:val="24"/>
          <w:szCs w:val="24"/>
          <w:rtl w:val="0"/>
        </w:rPr>
        <w:t xml:space="preserve">4.</w:t>
      </w:r>
      <w:r w:rsidDel="00000000" w:rsidR="00000000" w:rsidRPr="00000000">
        <w:rPr>
          <w:b w:val="1"/>
          <w:color w:val="000000"/>
          <w:sz w:val="24"/>
          <w:szCs w:val="24"/>
          <w:rtl w:val="0"/>
        </w:rPr>
        <w:t xml:space="preserve">1.1</w:t>
      </w:r>
      <w:r w:rsidDel="00000000" w:rsidR="00000000" w:rsidRPr="00000000">
        <w:rPr>
          <w:b w:val="1"/>
          <w:color w:val="000000"/>
          <w:sz w:val="24"/>
          <w:szCs w:val="24"/>
          <w:rtl w:val="0"/>
        </w:rPr>
        <w:t xml:space="preserve">     </w:t>
      </w:r>
      <w:r w:rsidDel="00000000" w:rsidR="00000000" w:rsidRPr="00000000">
        <w:rPr>
          <w:b w:val="1"/>
          <w:color w:val="000000"/>
          <w:sz w:val="26"/>
          <w:szCs w:val="26"/>
          <w:rtl w:val="0"/>
        </w:rPr>
        <w:t xml:space="preserve">Personnel Tracking</w:t>
      </w:r>
    </w:p>
    <w:p w:rsidR="00000000" w:rsidDel="00000000" w:rsidP="00000000" w:rsidRDefault="00000000" w:rsidRPr="00000000" w14:paraId="000000A8">
      <w:pPr>
        <w:contextualSpacing w:val="0"/>
        <w:jc w:val="both"/>
        <w:rPr/>
      </w:pPr>
      <w:r w:rsidDel="00000000" w:rsidR="00000000" w:rsidRPr="00000000">
        <w:rPr>
          <w:rtl w:val="0"/>
        </w:rPr>
        <w:t xml:space="preserve">The system should be able to track and monitor the location of personnel, with the location being accessible in real time by relevant site supervisors for safety purposes.</w:t>
      </w:r>
    </w:p>
    <w:p w:rsidR="00000000" w:rsidDel="00000000" w:rsidP="00000000" w:rsidRDefault="00000000" w:rsidRPr="00000000" w14:paraId="000000A9">
      <w:pPr>
        <w:contextualSpacing w:val="0"/>
        <w:jc w:val="both"/>
        <w:rPr>
          <w:i w:val="1"/>
        </w:rPr>
      </w:pPr>
      <w:r w:rsidDel="00000000" w:rsidR="00000000" w:rsidRPr="00000000">
        <w:rPr>
          <w:rtl w:val="0"/>
        </w:rPr>
      </w:r>
    </w:p>
    <w:p w:rsidR="00000000" w:rsidDel="00000000" w:rsidP="00000000" w:rsidRDefault="00000000" w:rsidRPr="00000000" w14:paraId="000000AA">
      <w:pPr>
        <w:pStyle w:val="Heading3"/>
        <w:keepNext w:val="0"/>
        <w:keepLines w:val="0"/>
        <w:spacing w:before="280" w:lineRule="auto"/>
        <w:contextualSpacing w:val="0"/>
        <w:jc w:val="both"/>
        <w:rPr>
          <w:b w:val="1"/>
          <w:color w:val="000000"/>
          <w:sz w:val="26"/>
          <w:szCs w:val="26"/>
        </w:rPr>
      </w:pPr>
      <w:bookmarkStart w:colFirst="0" w:colLast="0" w:name="_u39zuok7aaxw" w:id="15"/>
      <w:bookmarkEnd w:id="15"/>
      <w:r w:rsidDel="00000000" w:rsidR="00000000" w:rsidRPr="00000000">
        <w:rPr>
          <w:b w:val="1"/>
          <w:color w:val="000000"/>
          <w:sz w:val="24"/>
          <w:szCs w:val="24"/>
          <w:rtl w:val="0"/>
        </w:rPr>
        <w:t xml:space="preserve">4.</w:t>
      </w:r>
      <w:r w:rsidDel="00000000" w:rsidR="00000000" w:rsidRPr="00000000">
        <w:rPr>
          <w:b w:val="1"/>
          <w:color w:val="000000"/>
          <w:sz w:val="24"/>
          <w:szCs w:val="24"/>
          <w:rtl w:val="0"/>
        </w:rPr>
        <w:t xml:space="preserve">1.2</w:t>
      </w:r>
      <w:r w:rsidDel="00000000" w:rsidR="00000000" w:rsidRPr="00000000">
        <w:rPr>
          <w:b w:val="1"/>
          <w:color w:val="000000"/>
          <w:sz w:val="24"/>
          <w:szCs w:val="24"/>
          <w:rtl w:val="0"/>
        </w:rPr>
        <w:t xml:space="preserve">     </w:t>
      </w:r>
      <w:r w:rsidDel="00000000" w:rsidR="00000000" w:rsidRPr="00000000">
        <w:rPr>
          <w:b w:val="1"/>
          <w:color w:val="000000"/>
          <w:sz w:val="26"/>
          <w:szCs w:val="26"/>
          <w:rtl w:val="0"/>
        </w:rPr>
        <w:t xml:space="preserve">Equipment Tracking</w:t>
      </w:r>
    </w:p>
    <w:p w:rsidR="00000000" w:rsidDel="00000000" w:rsidP="00000000" w:rsidRDefault="00000000" w:rsidRPr="00000000" w14:paraId="000000AB">
      <w:pPr>
        <w:contextualSpacing w:val="0"/>
        <w:jc w:val="both"/>
        <w:rPr/>
      </w:pPr>
      <w:r w:rsidDel="00000000" w:rsidR="00000000" w:rsidRPr="00000000">
        <w:rPr>
          <w:rtl w:val="0"/>
        </w:rPr>
        <w:t xml:space="preserve">The system should also be attachable to larger pieces of equipment and should be able to track the location of these assets, leading to improved efficiency and management of an oil rig.</w:t>
      </w:r>
    </w:p>
    <w:p w:rsidR="00000000" w:rsidDel="00000000" w:rsidP="00000000" w:rsidRDefault="00000000" w:rsidRPr="00000000" w14:paraId="000000AC">
      <w:pPr>
        <w:pStyle w:val="Heading3"/>
        <w:keepNext w:val="0"/>
        <w:keepLines w:val="0"/>
        <w:spacing w:before="280" w:lineRule="auto"/>
        <w:contextualSpacing w:val="0"/>
        <w:jc w:val="both"/>
        <w:rPr>
          <w:b w:val="1"/>
          <w:color w:val="000000"/>
          <w:sz w:val="26"/>
          <w:szCs w:val="26"/>
        </w:rPr>
      </w:pPr>
      <w:bookmarkStart w:colFirst="0" w:colLast="0" w:name="_gw73tvxfv1f5" w:id="16"/>
      <w:bookmarkEnd w:id="16"/>
      <w:r w:rsidDel="00000000" w:rsidR="00000000" w:rsidRPr="00000000">
        <w:rPr>
          <w:b w:val="1"/>
          <w:color w:val="000000"/>
          <w:sz w:val="24"/>
          <w:szCs w:val="24"/>
          <w:rtl w:val="0"/>
        </w:rPr>
        <w:t xml:space="preserve">4.1.3     </w:t>
      </w:r>
      <w:r w:rsidDel="00000000" w:rsidR="00000000" w:rsidRPr="00000000">
        <w:rPr>
          <w:b w:val="1"/>
          <w:color w:val="000000"/>
          <w:sz w:val="26"/>
          <w:szCs w:val="26"/>
          <w:rtl w:val="0"/>
        </w:rPr>
        <w:t xml:space="preserve">Asset Location Analysis</w:t>
      </w:r>
    </w:p>
    <w:p w:rsidR="00000000" w:rsidDel="00000000" w:rsidP="00000000" w:rsidRDefault="00000000" w:rsidRPr="00000000" w14:paraId="000000AD">
      <w:pPr>
        <w:contextualSpacing w:val="0"/>
        <w:jc w:val="both"/>
        <w:rPr/>
      </w:pPr>
      <w:r w:rsidDel="00000000" w:rsidR="00000000" w:rsidRPr="00000000">
        <w:rPr>
          <w:rtl w:val="0"/>
        </w:rPr>
        <w:t xml:space="preserve">The system shall provide analysis tools for the data collected by the system. For example, the system should be able to provide information on patterns detected for activities such as:</w:t>
      </w:r>
    </w:p>
    <w:p w:rsidR="00000000" w:rsidDel="00000000" w:rsidP="00000000" w:rsidRDefault="00000000" w:rsidRPr="00000000" w14:paraId="000000AE">
      <w:pPr>
        <w:ind w:left="360"/>
        <w:contextualSpacing w:val="0"/>
        <w:jc w:val="both"/>
        <w:rPr/>
      </w:pPr>
      <w:r w:rsidDel="00000000" w:rsidR="00000000" w:rsidRPr="00000000">
        <w:rPr>
          <w:rtl w:val="0"/>
        </w:rPr>
        <w:t xml:space="preserve">·         Worker movement</w:t>
      </w:r>
    </w:p>
    <w:p w:rsidR="00000000" w:rsidDel="00000000" w:rsidP="00000000" w:rsidRDefault="00000000" w:rsidRPr="00000000" w14:paraId="000000AF">
      <w:pPr>
        <w:ind w:left="360"/>
        <w:contextualSpacing w:val="0"/>
        <w:jc w:val="both"/>
        <w:rPr/>
      </w:pPr>
      <w:r w:rsidDel="00000000" w:rsidR="00000000" w:rsidRPr="00000000">
        <w:rPr>
          <w:rtl w:val="0"/>
        </w:rPr>
        <w:t xml:space="preserve">·         Equipment Movement</w:t>
      </w:r>
    </w:p>
    <w:p w:rsidR="00000000" w:rsidDel="00000000" w:rsidP="00000000" w:rsidRDefault="00000000" w:rsidRPr="00000000" w14:paraId="000000B0">
      <w:pPr>
        <w:ind w:left="360"/>
        <w:contextualSpacing w:val="0"/>
        <w:jc w:val="both"/>
        <w:rPr/>
      </w:pPr>
      <w:r w:rsidDel="00000000" w:rsidR="00000000" w:rsidRPr="00000000">
        <w:rPr>
          <w:rtl w:val="0"/>
        </w:rPr>
        <w:t xml:space="preserve">·         Safety Hazards</w:t>
      </w:r>
    </w:p>
    <w:p w:rsidR="00000000" w:rsidDel="00000000" w:rsidP="00000000" w:rsidRDefault="00000000" w:rsidRPr="00000000" w14:paraId="000000B1">
      <w:pPr>
        <w:contextualSpacing w:val="0"/>
        <w:jc w:val="both"/>
        <w:rPr/>
      </w:pPr>
      <w:r w:rsidDel="00000000" w:rsidR="00000000" w:rsidRPr="00000000">
        <w:rPr>
          <w:rtl w:val="0"/>
        </w:rPr>
        <w:t xml:space="preserve">This information could then be used to improve efficiency and safety in an oil rig.</w:t>
      </w:r>
    </w:p>
    <w:p w:rsidR="00000000" w:rsidDel="00000000" w:rsidP="00000000" w:rsidRDefault="00000000" w:rsidRPr="00000000" w14:paraId="000000B2">
      <w:pPr>
        <w:pStyle w:val="Heading3"/>
        <w:keepNext w:val="0"/>
        <w:keepLines w:val="0"/>
        <w:spacing w:before="280" w:lineRule="auto"/>
        <w:contextualSpacing w:val="0"/>
        <w:jc w:val="both"/>
        <w:rPr>
          <w:b w:val="1"/>
          <w:color w:val="000000"/>
          <w:sz w:val="26"/>
          <w:szCs w:val="26"/>
        </w:rPr>
      </w:pPr>
      <w:bookmarkStart w:colFirst="0" w:colLast="0" w:name="_8xz6m3gunv14" w:id="17"/>
      <w:bookmarkEnd w:id="17"/>
      <w:r w:rsidDel="00000000" w:rsidR="00000000" w:rsidRPr="00000000">
        <w:rPr>
          <w:b w:val="1"/>
          <w:color w:val="000000"/>
          <w:sz w:val="24"/>
          <w:szCs w:val="24"/>
          <w:rtl w:val="0"/>
        </w:rPr>
        <w:t xml:space="preserve">4.1.4     </w:t>
      </w:r>
      <w:r w:rsidDel="00000000" w:rsidR="00000000" w:rsidRPr="00000000">
        <w:rPr>
          <w:b w:val="1"/>
          <w:color w:val="000000"/>
          <w:sz w:val="26"/>
          <w:szCs w:val="26"/>
          <w:rtl w:val="0"/>
        </w:rPr>
        <w:t xml:space="preserve">Emergency Notification</w:t>
      </w:r>
    </w:p>
    <w:p w:rsidR="00000000" w:rsidDel="00000000" w:rsidP="00000000" w:rsidRDefault="00000000" w:rsidRPr="00000000" w14:paraId="000000B3">
      <w:pPr>
        <w:contextualSpacing w:val="0"/>
        <w:jc w:val="both"/>
        <w:rPr/>
      </w:pPr>
      <w:r w:rsidDel="00000000" w:rsidR="00000000" w:rsidRPr="00000000">
        <w:rPr>
          <w:rtl w:val="0"/>
        </w:rPr>
        <w:t xml:space="preserve">The system should notify w</w:t>
      </w:r>
      <w:r w:rsidDel="00000000" w:rsidR="00000000" w:rsidRPr="00000000">
        <w:rPr>
          <w:rtl w:val="0"/>
        </w:rPr>
        <w:t xml:space="preserve">orkers in the case of an emergency situation arising. </w:t>
      </w:r>
    </w:p>
    <w:p w:rsidR="00000000" w:rsidDel="00000000" w:rsidP="00000000" w:rsidRDefault="00000000" w:rsidRPr="00000000" w14:paraId="000000B4">
      <w:pPr>
        <w:pStyle w:val="Heading3"/>
        <w:keepNext w:val="0"/>
        <w:keepLines w:val="0"/>
        <w:spacing w:before="280" w:lineRule="auto"/>
        <w:contextualSpacing w:val="0"/>
        <w:jc w:val="both"/>
        <w:rPr>
          <w:b w:val="1"/>
          <w:color w:val="000000"/>
          <w:sz w:val="26"/>
          <w:szCs w:val="26"/>
        </w:rPr>
      </w:pPr>
      <w:bookmarkStart w:colFirst="0" w:colLast="0" w:name="_x6khlwi1ke9c" w:id="18"/>
      <w:bookmarkEnd w:id="18"/>
      <w:r w:rsidDel="00000000" w:rsidR="00000000" w:rsidRPr="00000000">
        <w:rPr>
          <w:b w:val="1"/>
          <w:color w:val="000000"/>
          <w:sz w:val="24"/>
          <w:szCs w:val="24"/>
          <w:rtl w:val="0"/>
        </w:rPr>
        <w:t xml:space="preserve">4.1.5     </w:t>
      </w:r>
      <w:r w:rsidDel="00000000" w:rsidR="00000000" w:rsidRPr="00000000">
        <w:rPr>
          <w:b w:val="1"/>
          <w:color w:val="000000"/>
          <w:sz w:val="26"/>
          <w:szCs w:val="26"/>
          <w:rtl w:val="0"/>
        </w:rPr>
        <w:t xml:space="preserve">Fatigue Monitoring</w:t>
      </w:r>
    </w:p>
    <w:p w:rsidR="00000000" w:rsidDel="00000000" w:rsidP="00000000" w:rsidRDefault="00000000" w:rsidRPr="00000000" w14:paraId="000000B5">
      <w:pPr>
        <w:contextualSpacing w:val="0"/>
        <w:jc w:val="both"/>
        <w:rPr/>
      </w:pPr>
      <w:r w:rsidDel="00000000" w:rsidR="00000000" w:rsidRPr="00000000">
        <w:rPr>
          <w:rtl w:val="0"/>
        </w:rPr>
        <w:t xml:space="preserve">The system should monitor worker fatigue levels as an added level of safety.</w:t>
      </w:r>
    </w:p>
    <w:p w:rsidR="00000000" w:rsidDel="00000000" w:rsidP="00000000" w:rsidRDefault="00000000" w:rsidRPr="00000000" w14:paraId="000000B6">
      <w:pPr>
        <w:pStyle w:val="Heading3"/>
        <w:keepNext w:val="0"/>
        <w:keepLines w:val="0"/>
        <w:spacing w:before="280" w:lineRule="auto"/>
        <w:contextualSpacing w:val="0"/>
        <w:jc w:val="both"/>
        <w:rPr>
          <w:b w:val="1"/>
          <w:color w:val="000000"/>
          <w:sz w:val="26"/>
          <w:szCs w:val="26"/>
        </w:rPr>
      </w:pPr>
      <w:bookmarkStart w:colFirst="0" w:colLast="0" w:name="_lrnxe89duk16" w:id="19"/>
      <w:bookmarkEnd w:id="19"/>
      <w:r w:rsidDel="00000000" w:rsidR="00000000" w:rsidRPr="00000000">
        <w:rPr>
          <w:b w:val="1"/>
          <w:color w:val="000000"/>
          <w:sz w:val="24"/>
          <w:szCs w:val="24"/>
          <w:rtl w:val="0"/>
        </w:rPr>
        <w:t xml:space="preserve">4.1.6     </w:t>
      </w:r>
      <w:r w:rsidDel="00000000" w:rsidR="00000000" w:rsidRPr="00000000">
        <w:rPr>
          <w:b w:val="1"/>
          <w:color w:val="000000"/>
          <w:sz w:val="26"/>
          <w:szCs w:val="26"/>
          <w:rtl w:val="0"/>
        </w:rPr>
        <w:t xml:space="preserve">Seawater Detection</w:t>
      </w:r>
    </w:p>
    <w:p w:rsidR="00000000" w:rsidDel="00000000" w:rsidP="00000000" w:rsidRDefault="00000000" w:rsidRPr="00000000" w14:paraId="000000B7">
      <w:pPr>
        <w:contextualSpacing w:val="0"/>
        <w:jc w:val="both"/>
        <w:rPr/>
      </w:pPr>
      <w:r w:rsidDel="00000000" w:rsidR="00000000" w:rsidRPr="00000000">
        <w:rPr>
          <w:rtl w:val="0"/>
        </w:rPr>
        <w:t xml:space="preserve">The system should be able to detect if a worker has fallen off the oil rig into the ocean, and inform the base of this emergency situation. </w:t>
      </w:r>
    </w:p>
    <w:p w:rsidR="00000000" w:rsidDel="00000000" w:rsidP="00000000" w:rsidRDefault="00000000" w:rsidRPr="00000000" w14:paraId="000000B8">
      <w:pPr>
        <w:contextualSpacing w:val="0"/>
        <w:jc w:val="both"/>
        <w:rPr/>
      </w:pPr>
      <w:r w:rsidDel="00000000" w:rsidR="00000000" w:rsidRPr="00000000">
        <w:rPr>
          <w:rtl w:val="0"/>
        </w:rPr>
      </w:r>
    </w:p>
    <w:p w:rsidR="00000000" w:rsidDel="00000000" w:rsidP="00000000" w:rsidRDefault="00000000" w:rsidRPr="00000000" w14:paraId="000000B9">
      <w:pPr>
        <w:pStyle w:val="Heading2"/>
        <w:contextualSpacing w:val="0"/>
        <w:rPr/>
      </w:pPr>
      <w:bookmarkStart w:colFirst="0" w:colLast="0" w:name="_6t88belyb7j3" w:id="20"/>
      <w:bookmarkEnd w:id="20"/>
      <w:r w:rsidDel="00000000" w:rsidR="00000000" w:rsidRPr="00000000">
        <w:rPr>
          <w:b w:val="1"/>
          <w:rtl w:val="0"/>
        </w:rPr>
        <w:t xml:space="preserve">4.3 House Of Quality </w:t>
      </w: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t xml:space="preserve">A </w:t>
      </w:r>
      <w:r w:rsidDel="00000000" w:rsidR="00000000" w:rsidRPr="00000000">
        <w:rPr>
          <w:rtl w:val="0"/>
        </w:rPr>
        <w:t xml:space="preserve">House of Quality was conducted to be used for defining the relationship between customer desires and the firm/product capabilities. The HoQ can be seen in Appendix 9.1. The customer requirements taken into account for these are as follows: </w:t>
      </w:r>
    </w:p>
    <w:p w:rsidR="00000000" w:rsidDel="00000000" w:rsidP="00000000" w:rsidRDefault="00000000" w:rsidRPr="00000000" w14:paraId="000000BB">
      <w:pPr>
        <w:numPr>
          <w:ilvl w:val="0"/>
          <w:numId w:val="6"/>
        </w:numPr>
        <w:ind w:left="720" w:hanging="360"/>
        <w:contextualSpacing w:val="1"/>
        <w:rPr>
          <w:u w:val="none"/>
        </w:rPr>
      </w:pPr>
      <w:r w:rsidDel="00000000" w:rsidR="00000000" w:rsidRPr="00000000">
        <w:rPr>
          <w:rtl w:val="0"/>
        </w:rPr>
        <w:t xml:space="preserve">Personnel Tracking</w:t>
      </w:r>
    </w:p>
    <w:p w:rsidR="00000000" w:rsidDel="00000000" w:rsidP="00000000" w:rsidRDefault="00000000" w:rsidRPr="00000000" w14:paraId="000000BC">
      <w:pPr>
        <w:numPr>
          <w:ilvl w:val="0"/>
          <w:numId w:val="6"/>
        </w:numPr>
        <w:ind w:left="720" w:hanging="360"/>
        <w:contextualSpacing w:val="1"/>
        <w:rPr/>
      </w:pPr>
      <w:r w:rsidDel="00000000" w:rsidR="00000000" w:rsidRPr="00000000">
        <w:rPr>
          <w:rtl w:val="0"/>
        </w:rPr>
        <w:t xml:space="preserve">Emergency Notification</w:t>
      </w:r>
    </w:p>
    <w:p w:rsidR="00000000" w:rsidDel="00000000" w:rsidP="00000000" w:rsidRDefault="00000000" w:rsidRPr="00000000" w14:paraId="000000BD">
      <w:pPr>
        <w:numPr>
          <w:ilvl w:val="0"/>
          <w:numId w:val="6"/>
        </w:numPr>
        <w:ind w:left="720" w:hanging="360"/>
        <w:contextualSpacing w:val="1"/>
        <w:rPr>
          <w:u w:val="none"/>
        </w:rPr>
      </w:pPr>
      <w:r w:rsidDel="00000000" w:rsidR="00000000" w:rsidRPr="00000000">
        <w:rPr>
          <w:rtl w:val="0"/>
        </w:rPr>
        <w:t xml:space="preserve">Equipment Tracking</w:t>
      </w:r>
    </w:p>
    <w:p w:rsidR="00000000" w:rsidDel="00000000" w:rsidP="00000000" w:rsidRDefault="00000000" w:rsidRPr="00000000" w14:paraId="000000BE">
      <w:pPr>
        <w:numPr>
          <w:ilvl w:val="0"/>
          <w:numId w:val="6"/>
        </w:numPr>
        <w:ind w:left="720" w:hanging="360"/>
        <w:contextualSpacing w:val="1"/>
        <w:rPr>
          <w:u w:val="none"/>
        </w:rPr>
      </w:pPr>
      <w:r w:rsidDel="00000000" w:rsidR="00000000" w:rsidRPr="00000000">
        <w:rPr>
          <w:rtl w:val="0"/>
        </w:rPr>
        <w:t xml:space="preserve">Asset Location Analysis</w:t>
      </w:r>
    </w:p>
    <w:p w:rsidR="00000000" w:rsidDel="00000000" w:rsidP="00000000" w:rsidRDefault="00000000" w:rsidRPr="00000000" w14:paraId="000000BF">
      <w:pPr>
        <w:numPr>
          <w:ilvl w:val="0"/>
          <w:numId w:val="6"/>
        </w:numPr>
        <w:ind w:left="720" w:hanging="360"/>
        <w:contextualSpacing w:val="1"/>
        <w:rPr>
          <w:u w:val="none"/>
        </w:rPr>
      </w:pPr>
      <w:r w:rsidDel="00000000" w:rsidR="00000000" w:rsidRPr="00000000">
        <w:rPr>
          <w:rtl w:val="0"/>
        </w:rPr>
        <w:t xml:space="preserve">Fatigue Monitoring </w:t>
      </w:r>
    </w:p>
    <w:p w:rsidR="00000000" w:rsidDel="00000000" w:rsidP="00000000" w:rsidRDefault="00000000" w:rsidRPr="00000000" w14:paraId="000000C0">
      <w:pPr>
        <w:numPr>
          <w:ilvl w:val="0"/>
          <w:numId w:val="6"/>
        </w:numPr>
        <w:ind w:left="720" w:hanging="360"/>
        <w:contextualSpacing w:val="1"/>
        <w:rPr>
          <w:u w:val="none"/>
        </w:rPr>
      </w:pPr>
      <w:r w:rsidDel="00000000" w:rsidR="00000000" w:rsidRPr="00000000">
        <w:rPr>
          <w:rtl w:val="0"/>
        </w:rPr>
        <w:t xml:space="preserve">Seawater Detection</w:t>
      </w:r>
    </w:p>
    <w:p w:rsidR="00000000" w:rsidDel="00000000" w:rsidP="00000000" w:rsidRDefault="00000000" w:rsidRPr="00000000" w14:paraId="000000C1">
      <w:pPr>
        <w:contextualSpacing w:val="0"/>
        <w:jc w:val="both"/>
        <w:rPr/>
      </w:pPr>
      <w:r w:rsidDel="00000000" w:rsidR="00000000" w:rsidRPr="00000000">
        <w:rPr>
          <w:rtl w:val="0"/>
        </w:rPr>
        <w:t xml:space="preserve">The requirements are listed in order of the importance of the requirement. The order of importance was established using a pairwise analysis, which can be seen in Appendix 9.2. The functional requirements developed from these requirements are as follows: </w:t>
      </w:r>
    </w:p>
    <w:p w:rsidR="00000000" w:rsidDel="00000000" w:rsidP="00000000" w:rsidRDefault="00000000" w:rsidRPr="00000000" w14:paraId="000000C2">
      <w:pPr>
        <w:numPr>
          <w:ilvl w:val="0"/>
          <w:numId w:val="2"/>
        </w:numPr>
        <w:ind w:left="720" w:hanging="360"/>
        <w:contextualSpacing w:val="1"/>
        <w:jc w:val="both"/>
        <w:rPr/>
      </w:pPr>
      <w:r w:rsidDel="00000000" w:rsidR="00000000" w:rsidRPr="00000000">
        <w:rPr>
          <w:rtl w:val="0"/>
        </w:rPr>
        <w:t xml:space="preserve">Real-time Data Processing</w:t>
      </w:r>
    </w:p>
    <w:p w:rsidR="00000000" w:rsidDel="00000000" w:rsidP="00000000" w:rsidRDefault="00000000" w:rsidRPr="00000000" w14:paraId="000000C3">
      <w:pPr>
        <w:numPr>
          <w:ilvl w:val="0"/>
          <w:numId w:val="2"/>
        </w:numPr>
        <w:ind w:left="720" w:hanging="360"/>
        <w:contextualSpacing w:val="1"/>
        <w:jc w:val="both"/>
        <w:rPr/>
      </w:pPr>
      <w:r w:rsidDel="00000000" w:rsidR="00000000" w:rsidRPr="00000000">
        <w:rPr>
          <w:rtl w:val="0"/>
        </w:rPr>
        <w:t xml:space="preserve">Reliable Sensor Network</w:t>
      </w:r>
    </w:p>
    <w:p w:rsidR="00000000" w:rsidDel="00000000" w:rsidP="00000000" w:rsidRDefault="00000000" w:rsidRPr="00000000" w14:paraId="000000C4">
      <w:pPr>
        <w:numPr>
          <w:ilvl w:val="0"/>
          <w:numId w:val="2"/>
        </w:numPr>
        <w:ind w:left="720" w:hanging="360"/>
        <w:contextualSpacing w:val="1"/>
        <w:jc w:val="both"/>
        <w:rPr>
          <w:u w:val="none"/>
        </w:rPr>
      </w:pPr>
      <w:r w:rsidDel="00000000" w:rsidR="00000000" w:rsidRPr="00000000">
        <w:rPr>
          <w:rtl w:val="0"/>
        </w:rPr>
        <w:t xml:space="preserve">Portable Tracking Device</w:t>
      </w:r>
    </w:p>
    <w:p w:rsidR="00000000" w:rsidDel="00000000" w:rsidP="00000000" w:rsidRDefault="00000000" w:rsidRPr="00000000" w14:paraId="000000C5">
      <w:pPr>
        <w:numPr>
          <w:ilvl w:val="0"/>
          <w:numId w:val="2"/>
        </w:numPr>
        <w:ind w:left="720" w:hanging="360"/>
        <w:contextualSpacing w:val="1"/>
        <w:jc w:val="both"/>
        <w:rPr/>
      </w:pPr>
      <w:r w:rsidDel="00000000" w:rsidR="00000000" w:rsidRPr="00000000">
        <w:rPr>
          <w:rtl w:val="0"/>
        </w:rPr>
        <w:t xml:space="preserve">Battery Life</w:t>
      </w:r>
    </w:p>
    <w:p w:rsidR="00000000" w:rsidDel="00000000" w:rsidP="00000000" w:rsidRDefault="00000000" w:rsidRPr="00000000" w14:paraId="000000C6">
      <w:pPr>
        <w:numPr>
          <w:ilvl w:val="0"/>
          <w:numId w:val="2"/>
        </w:numPr>
        <w:ind w:left="720" w:hanging="360"/>
        <w:contextualSpacing w:val="1"/>
        <w:jc w:val="both"/>
        <w:rPr/>
      </w:pPr>
      <w:r w:rsidDel="00000000" w:rsidR="00000000" w:rsidRPr="00000000">
        <w:rPr>
          <w:rtl w:val="0"/>
        </w:rPr>
        <w:t xml:space="preserve">Accelerometer</w:t>
      </w:r>
    </w:p>
    <w:p w:rsidR="00000000" w:rsidDel="00000000" w:rsidP="00000000" w:rsidRDefault="00000000" w:rsidRPr="00000000" w14:paraId="000000C7">
      <w:pPr>
        <w:numPr>
          <w:ilvl w:val="0"/>
          <w:numId w:val="2"/>
        </w:numPr>
        <w:ind w:left="720" w:hanging="360"/>
        <w:contextualSpacing w:val="1"/>
        <w:jc w:val="both"/>
        <w:rPr/>
      </w:pPr>
      <w:r w:rsidDel="00000000" w:rsidR="00000000" w:rsidRPr="00000000">
        <w:rPr>
          <w:rtl w:val="0"/>
        </w:rPr>
        <w:t xml:space="preserve">Water Detection</w:t>
      </w:r>
    </w:p>
    <w:p w:rsidR="00000000" w:rsidDel="00000000" w:rsidP="00000000" w:rsidRDefault="00000000" w:rsidRPr="00000000" w14:paraId="000000C8">
      <w:pPr>
        <w:numPr>
          <w:ilvl w:val="0"/>
          <w:numId w:val="2"/>
        </w:numPr>
        <w:ind w:left="720" w:hanging="360"/>
        <w:contextualSpacing w:val="1"/>
        <w:jc w:val="both"/>
        <w:rPr/>
      </w:pPr>
      <w:r w:rsidDel="00000000" w:rsidR="00000000" w:rsidRPr="00000000">
        <w:rPr>
          <w:rtl w:val="0"/>
        </w:rPr>
        <w:t xml:space="preserve">Heart rate Monitoring</w:t>
      </w:r>
    </w:p>
    <w:p w:rsidR="00000000" w:rsidDel="00000000" w:rsidP="00000000" w:rsidRDefault="00000000" w:rsidRPr="00000000" w14:paraId="000000C9">
      <w:pPr>
        <w:numPr>
          <w:ilvl w:val="0"/>
          <w:numId w:val="2"/>
        </w:numPr>
        <w:ind w:left="720" w:hanging="360"/>
        <w:contextualSpacing w:val="1"/>
        <w:jc w:val="both"/>
        <w:rPr/>
      </w:pPr>
      <w:r w:rsidDel="00000000" w:rsidR="00000000" w:rsidRPr="00000000">
        <w:rPr>
          <w:rtl w:val="0"/>
        </w:rPr>
        <w:t xml:space="preserve">Audiovisual Alerts</w:t>
      </w:r>
    </w:p>
    <w:p w:rsidR="00000000" w:rsidDel="00000000" w:rsidP="00000000" w:rsidRDefault="00000000" w:rsidRPr="00000000" w14:paraId="000000CA">
      <w:pPr>
        <w:numPr>
          <w:ilvl w:val="0"/>
          <w:numId w:val="2"/>
        </w:numPr>
        <w:ind w:left="720" w:hanging="360"/>
        <w:contextualSpacing w:val="1"/>
        <w:jc w:val="both"/>
        <w:rPr>
          <w:u w:val="none"/>
        </w:rPr>
      </w:pPr>
      <w:r w:rsidDel="00000000" w:rsidR="00000000" w:rsidRPr="00000000">
        <w:rPr>
          <w:rtl w:val="0"/>
        </w:rPr>
        <w:t xml:space="preserve">Centralised Data Processing</w:t>
      </w:r>
    </w:p>
    <w:p w:rsidR="00000000" w:rsidDel="00000000" w:rsidP="00000000" w:rsidRDefault="00000000" w:rsidRPr="00000000" w14:paraId="000000CB">
      <w:pPr>
        <w:numPr>
          <w:ilvl w:val="0"/>
          <w:numId w:val="2"/>
        </w:numPr>
        <w:ind w:left="720" w:hanging="360"/>
        <w:contextualSpacing w:val="1"/>
        <w:jc w:val="both"/>
        <w:rPr/>
      </w:pPr>
      <w:r w:rsidDel="00000000" w:rsidR="00000000" w:rsidRPr="00000000">
        <w:rPr>
          <w:rtl w:val="0"/>
        </w:rPr>
        <w:t xml:space="preserve">Pattern Analysis Software</w:t>
      </w:r>
    </w:p>
    <w:p w:rsidR="00000000" w:rsidDel="00000000" w:rsidP="00000000" w:rsidRDefault="00000000" w:rsidRPr="00000000" w14:paraId="000000CC">
      <w:pPr>
        <w:contextualSpacing w:val="0"/>
        <w:jc w:val="both"/>
        <w:rPr/>
      </w:pPr>
      <w:r w:rsidDel="00000000" w:rsidR="00000000" w:rsidRPr="00000000">
        <w:rPr>
          <w:rtl w:val="0"/>
        </w:rPr>
        <w:t xml:space="preserve">This is listed in order of importance of the requirement. Using these requirements, a competitor analysis was conducted with respect to the customer’s requirements. The three main competitors used in the analysis were: </w:t>
      </w:r>
    </w:p>
    <w:p w:rsidR="00000000" w:rsidDel="00000000" w:rsidP="00000000" w:rsidRDefault="00000000" w:rsidRPr="00000000" w14:paraId="000000CD">
      <w:pPr>
        <w:numPr>
          <w:ilvl w:val="0"/>
          <w:numId w:val="8"/>
        </w:numPr>
        <w:ind w:left="720" w:hanging="360"/>
        <w:contextualSpacing w:val="1"/>
        <w:jc w:val="both"/>
        <w:rPr>
          <w:u w:val="none"/>
        </w:rPr>
      </w:pPr>
      <w:r w:rsidDel="00000000" w:rsidR="00000000" w:rsidRPr="00000000">
        <w:rPr>
          <w:rtl w:val="0"/>
        </w:rPr>
        <w:t xml:space="preserve">Progility Technologies</w:t>
      </w:r>
    </w:p>
    <w:p w:rsidR="00000000" w:rsidDel="00000000" w:rsidP="00000000" w:rsidRDefault="00000000" w:rsidRPr="00000000" w14:paraId="000000CE">
      <w:pPr>
        <w:numPr>
          <w:ilvl w:val="0"/>
          <w:numId w:val="8"/>
        </w:numPr>
        <w:ind w:left="720" w:hanging="360"/>
        <w:contextualSpacing w:val="1"/>
        <w:jc w:val="both"/>
        <w:rPr>
          <w:u w:val="none"/>
        </w:rPr>
      </w:pPr>
      <w:r w:rsidDel="00000000" w:rsidR="00000000" w:rsidRPr="00000000">
        <w:rPr>
          <w:rtl w:val="0"/>
        </w:rPr>
        <w:t xml:space="preserve">Identec Solutions</w:t>
      </w:r>
    </w:p>
    <w:p w:rsidR="00000000" w:rsidDel="00000000" w:rsidP="00000000" w:rsidRDefault="00000000" w:rsidRPr="00000000" w14:paraId="000000CF">
      <w:pPr>
        <w:numPr>
          <w:ilvl w:val="0"/>
          <w:numId w:val="8"/>
        </w:numPr>
        <w:ind w:left="720" w:hanging="360"/>
        <w:contextualSpacing w:val="1"/>
        <w:jc w:val="both"/>
        <w:rPr>
          <w:u w:val="none"/>
        </w:rPr>
      </w:pPr>
      <w:r w:rsidDel="00000000" w:rsidR="00000000" w:rsidRPr="00000000">
        <w:rPr>
          <w:rtl w:val="0"/>
        </w:rPr>
        <w:t xml:space="preserve">Tracertrak</w:t>
      </w:r>
    </w:p>
    <w:p w:rsidR="00000000" w:rsidDel="00000000" w:rsidP="00000000" w:rsidRDefault="00000000" w:rsidRPr="00000000" w14:paraId="000000D0">
      <w:pPr>
        <w:contextualSpacing w:val="0"/>
        <w:jc w:val="both"/>
        <w:rPr/>
      </w:pPr>
      <w:r w:rsidDel="00000000" w:rsidR="00000000" w:rsidRPr="00000000">
        <w:rPr>
          <w:rtl w:val="0"/>
        </w:rPr>
        <w:t xml:space="preserve">From the preliminary analysis it was clear that Progility Technologies was the most well suited competitor at this stage. The table below shows a breakdown of the various aspects and features that each competitor has. </w:t>
      </w:r>
    </w:p>
    <w:p w:rsidR="00000000" w:rsidDel="00000000" w:rsidP="00000000" w:rsidRDefault="00000000" w:rsidRPr="00000000" w14:paraId="000000D1">
      <w:pPr>
        <w:contextualSpacing w:val="0"/>
        <w:jc w:val="both"/>
        <w:rPr/>
      </w:pPr>
      <w:r w:rsidDel="00000000" w:rsidR="00000000" w:rsidRPr="00000000">
        <w:rPr>
          <w:rtl w:val="0"/>
        </w:rPr>
      </w:r>
    </w:p>
    <w:p w:rsidR="00000000" w:rsidDel="00000000" w:rsidP="00000000" w:rsidRDefault="00000000" w:rsidRPr="00000000" w14:paraId="000000D2">
      <w:pPr>
        <w:contextualSpacing w:val="0"/>
        <w:rPr>
          <w:i w:val="1"/>
          <w:color w:val="ff000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drawing>
          <wp:inline distB="114300" distT="114300" distL="114300" distR="114300">
            <wp:extent cx="5943600" cy="3086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contextualSpacing w:val="0"/>
        <w:rPr>
          <w:i w:val="1"/>
        </w:rPr>
      </w:pPr>
      <w:r w:rsidDel="00000000" w:rsidR="00000000" w:rsidRPr="00000000">
        <w:rPr>
          <w:i w:val="1"/>
          <w:rtl w:val="0"/>
        </w:rPr>
        <w:t xml:space="preserve">Figure 2: A comparison of the features various tracking systems currently provide</w:t>
      </w:r>
    </w:p>
    <w:p w:rsidR="00000000" w:rsidDel="00000000" w:rsidP="00000000" w:rsidRDefault="00000000" w:rsidRPr="00000000" w14:paraId="000000D5">
      <w:pPr>
        <w:contextualSpacing w:val="0"/>
        <w:rPr>
          <w:i w:val="1"/>
        </w:rPr>
      </w:pPr>
      <w:r w:rsidDel="00000000" w:rsidR="00000000" w:rsidRPr="00000000">
        <w:rPr>
          <w:rtl w:val="0"/>
        </w:rPr>
      </w:r>
    </w:p>
    <w:p w:rsidR="00000000" w:rsidDel="00000000" w:rsidP="00000000" w:rsidRDefault="00000000" w:rsidRPr="00000000" w14:paraId="000000D6">
      <w:pPr>
        <w:contextualSpacing w:val="0"/>
        <w:rPr>
          <w:i w:val="1"/>
        </w:rPr>
      </w:pPr>
      <w:r w:rsidDel="00000000" w:rsidR="00000000" w:rsidRPr="00000000">
        <w:rPr>
          <w:i w:val="1"/>
          <w:shd w:fill="93c47d" w:val="clear"/>
          <w:rtl w:val="0"/>
        </w:rPr>
        <w:t xml:space="preserve">         </w:t>
      </w:r>
      <w:r w:rsidDel="00000000" w:rsidR="00000000" w:rsidRPr="00000000">
        <w:rPr>
          <w:i w:val="1"/>
          <w:rtl w:val="0"/>
        </w:rPr>
        <w:t xml:space="preserve"> - Function is available</w:t>
      </w:r>
    </w:p>
    <w:p w:rsidR="00000000" w:rsidDel="00000000" w:rsidP="00000000" w:rsidRDefault="00000000" w:rsidRPr="00000000" w14:paraId="000000D7">
      <w:pPr>
        <w:contextualSpacing w:val="0"/>
        <w:rPr>
          <w:i w:val="1"/>
        </w:rPr>
      </w:pPr>
      <w:r w:rsidDel="00000000" w:rsidR="00000000" w:rsidRPr="00000000">
        <w:rPr>
          <w:i w:val="1"/>
          <w:highlight w:val="red"/>
          <w:rtl w:val="0"/>
        </w:rPr>
        <w:t xml:space="preserve">         </w:t>
      </w:r>
      <w:r w:rsidDel="00000000" w:rsidR="00000000" w:rsidRPr="00000000">
        <w:rPr>
          <w:i w:val="1"/>
          <w:rtl w:val="0"/>
        </w:rPr>
        <w:t xml:space="preserve"> - Function is not available</w:t>
      </w:r>
    </w:p>
    <w:p w:rsidR="00000000" w:rsidDel="00000000" w:rsidP="00000000" w:rsidRDefault="00000000" w:rsidRPr="00000000" w14:paraId="000000D8">
      <w:pPr>
        <w:contextualSpacing w:val="0"/>
        <w:rPr>
          <w:i w:val="1"/>
        </w:rPr>
      </w:pPr>
      <w:r w:rsidDel="00000000" w:rsidR="00000000" w:rsidRPr="00000000">
        <w:rPr>
          <w:i w:val="1"/>
          <w:shd w:fill="fff2cc" w:val="clear"/>
          <w:rtl w:val="0"/>
        </w:rPr>
        <w:t xml:space="preserve">         </w:t>
      </w:r>
      <w:r w:rsidDel="00000000" w:rsidR="00000000" w:rsidRPr="00000000">
        <w:rPr>
          <w:i w:val="1"/>
          <w:rtl w:val="0"/>
        </w:rPr>
        <w:t xml:space="preserve"> - Information unknown</w:t>
      </w:r>
    </w:p>
    <w:p w:rsidR="00000000" w:rsidDel="00000000" w:rsidP="00000000" w:rsidRDefault="00000000" w:rsidRPr="00000000" w14:paraId="000000D9">
      <w:pPr>
        <w:contextualSpacing w:val="0"/>
        <w:rPr>
          <w:b w:val="1"/>
          <w:sz w:val="46"/>
          <w:szCs w:val="46"/>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jc w:val="center"/>
        <w:rPr>
          <w:i w:val="1"/>
        </w:rPr>
      </w:pPr>
      <w:r w:rsidDel="00000000" w:rsidR="00000000" w:rsidRPr="00000000">
        <w:rPr>
          <w:rtl w:val="0"/>
        </w:rPr>
      </w:r>
    </w:p>
    <w:p w:rsidR="00000000" w:rsidDel="00000000" w:rsidP="00000000" w:rsidRDefault="00000000" w:rsidRPr="00000000" w14:paraId="000000DC">
      <w:pPr>
        <w:pStyle w:val="Heading1"/>
        <w:contextualSpacing w:val="0"/>
        <w:rPr/>
      </w:pPr>
      <w:bookmarkStart w:colFirst="0" w:colLast="0" w:name="_raw3qq27zhl4" w:id="21"/>
      <w:bookmarkEnd w:id="21"/>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1"/>
        <w:contextualSpacing w:val="0"/>
        <w:rPr/>
      </w:pPr>
      <w:bookmarkStart w:colFirst="0" w:colLast="0" w:name="_nki6achuhvfu" w:id="22"/>
      <w:bookmarkEnd w:id="22"/>
      <w:r w:rsidDel="00000000" w:rsidR="00000000" w:rsidRPr="00000000">
        <w:rPr>
          <w:rtl w:val="0"/>
        </w:rPr>
        <w:t xml:space="preserve">5  </w:t>
        <w:tab/>
        <w:t xml:space="preserve">Tracking Devices</w:t>
      </w:r>
    </w:p>
    <w:p w:rsidR="00000000" w:rsidDel="00000000" w:rsidP="00000000" w:rsidRDefault="00000000" w:rsidRPr="00000000" w14:paraId="000000DE">
      <w:pPr>
        <w:ind w:firstLine="720"/>
        <w:contextualSpacing w:val="0"/>
        <w:jc w:val="both"/>
        <w:rPr/>
      </w:pPr>
      <w:r w:rsidDel="00000000" w:rsidR="00000000" w:rsidRPr="00000000">
        <w:rPr>
          <w:rtl w:val="0"/>
        </w:rPr>
        <w:t xml:space="preserve">There are many different types of sensor devices that can connect to wireless sensor networks.  It is important to note that each of these devices are made to suit different working environments such as industrial environments and office environments. The technology on devices which are currently available on the market include:</w:t>
      </w:r>
    </w:p>
    <w:p w:rsidR="00000000" w:rsidDel="00000000" w:rsidP="00000000" w:rsidRDefault="00000000" w:rsidRPr="00000000" w14:paraId="000000DF">
      <w:pPr>
        <w:contextualSpacing w:val="0"/>
        <w:jc w:val="both"/>
        <w:rPr/>
      </w:pPr>
      <w:r w:rsidDel="00000000" w:rsidR="00000000" w:rsidRPr="00000000">
        <w:rPr>
          <w:rtl w:val="0"/>
        </w:rPr>
      </w:r>
    </w:p>
    <w:p w:rsidR="00000000" w:rsidDel="00000000" w:rsidP="00000000" w:rsidRDefault="00000000" w:rsidRPr="00000000" w14:paraId="000000E0">
      <w:pPr>
        <w:numPr>
          <w:ilvl w:val="0"/>
          <w:numId w:val="5"/>
        </w:numPr>
        <w:ind w:left="720" w:hanging="360"/>
        <w:contextualSpacing w:val="1"/>
        <w:rPr>
          <w:u w:val="none"/>
        </w:rPr>
      </w:pPr>
      <w:r w:rsidDel="00000000" w:rsidR="00000000" w:rsidRPr="00000000">
        <w:rPr>
          <w:rtl w:val="0"/>
        </w:rPr>
        <w:t xml:space="preserve">Wi-Fi</w:t>
      </w:r>
    </w:p>
    <w:p w:rsidR="00000000" w:rsidDel="00000000" w:rsidP="00000000" w:rsidRDefault="00000000" w:rsidRPr="00000000" w14:paraId="000000E1">
      <w:pPr>
        <w:numPr>
          <w:ilvl w:val="0"/>
          <w:numId w:val="5"/>
        </w:numPr>
        <w:ind w:left="720" w:hanging="360"/>
        <w:contextualSpacing w:val="1"/>
        <w:rPr>
          <w:u w:val="none"/>
        </w:rPr>
      </w:pPr>
      <w:r w:rsidDel="00000000" w:rsidR="00000000" w:rsidRPr="00000000">
        <w:rPr>
          <w:rtl w:val="0"/>
        </w:rPr>
        <w:t xml:space="preserve">RFID</w:t>
      </w:r>
    </w:p>
    <w:p w:rsidR="00000000" w:rsidDel="00000000" w:rsidP="00000000" w:rsidRDefault="00000000" w:rsidRPr="00000000" w14:paraId="000000E2">
      <w:pPr>
        <w:numPr>
          <w:ilvl w:val="0"/>
          <w:numId w:val="5"/>
        </w:numPr>
        <w:ind w:left="720" w:hanging="360"/>
        <w:contextualSpacing w:val="1"/>
        <w:rPr>
          <w:u w:val="none"/>
        </w:rPr>
      </w:pPr>
      <w:r w:rsidDel="00000000" w:rsidR="00000000" w:rsidRPr="00000000">
        <w:rPr>
          <w:rtl w:val="0"/>
        </w:rPr>
        <w:t xml:space="preserve">NFC</w:t>
      </w:r>
    </w:p>
    <w:p w:rsidR="00000000" w:rsidDel="00000000" w:rsidP="00000000" w:rsidRDefault="00000000" w:rsidRPr="00000000" w14:paraId="000000E3">
      <w:pPr>
        <w:numPr>
          <w:ilvl w:val="0"/>
          <w:numId w:val="5"/>
        </w:numPr>
        <w:ind w:left="720" w:hanging="360"/>
        <w:contextualSpacing w:val="1"/>
        <w:rPr>
          <w:u w:val="none"/>
        </w:rPr>
      </w:pPr>
      <w:r w:rsidDel="00000000" w:rsidR="00000000" w:rsidRPr="00000000">
        <w:rPr>
          <w:rtl w:val="0"/>
        </w:rPr>
        <w:t xml:space="preserve">Bluetooth</w:t>
      </w:r>
    </w:p>
    <w:p w:rsidR="00000000" w:rsidDel="00000000" w:rsidP="00000000" w:rsidRDefault="00000000" w:rsidRPr="00000000" w14:paraId="000000E4">
      <w:pPr>
        <w:numPr>
          <w:ilvl w:val="0"/>
          <w:numId w:val="5"/>
        </w:numPr>
        <w:ind w:left="720" w:hanging="360"/>
        <w:contextualSpacing w:val="1"/>
        <w:rPr>
          <w:u w:val="none"/>
        </w:rPr>
      </w:pPr>
      <w:r w:rsidDel="00000000" w:rsidR="00000000" w:rsidRPr="00000000">
        <w:rPr>
          <w:rtl w:val="0"/>
        </w:rPr>
        <w:t xml:space="preserve">GPS</w:t>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ind w:left="0" w:firstLine="720"/>
        <w:contextualSpacing w:val="0"/>
        <w:jc w:val="both"/>
        <w:rPr/>
      </w:pPr>
      <w:r w:rsidDel="00000000" w:rsidR="00000000" w:rsidRPr="00000000">
        <w:rPr>
          <w:rtl w:val="0"/>
        </w:rPr>
        <w:t xml:space="preserve">E</w:t>
      </w:r>
      <w:r w:rsidDel="00000000" w:rsidR="00000000" w:rsidRPr="00000000">
        <w:rPr>
          <w:rtl w:val="0"/>
        </w:rPr>
        <w:t xml:space="preserve">ach specific device has its own specific environment that it would be useful in. For example, GPS Locators would not be useful to track personnel in mines or oil rigs as the employees will often be underground. Due to the harsh environment of an oil rig, some devices which are currently on the market are not feasible to use [8] [10].</w:t>
      </w:r>
    </w:p>
    <w:p w:rsidR="00000000" w:rsidDel="00000000" w:rsidP="00000000" w:rsidRDefault="00000000" w:rsidRPr="00000000" w14:paraId="000000E7">
      <w:pPr>
        <w:pStyle w:val="Heading2"/>
        <w:contextualSpacing w:val="0"/>
        <w:rPr/>
      </w:pPr>
      <w:bookmarkStart w:colFirst="0" w:colLast="0" w:name="_z64eno98o608" w:id="23"/>
      <w:bookmarkEnd w:id="23"/>
      <w:r w:rsidDel="00000000" w:rsidR="00000000" w:rsidRPr="00000000">
        <w:rPr>
          <w:rtl w:val="0"/>
        </w:rPr>
        <w:t xml:space="preserve">5.1 Competitor Technological Capability Analysis </w:t>
      </w:r>
    </w:p>
    <w:p w:rsidR="00000000" w:rsidDel="00000000" w:rsidP="00000000" w:rsidRDefault="00000000" w:rsidRPr="00000000" w14:paraId="000000E8">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Competitor </w:t>
            </w:r>
            <w:r w:rsidDel="00000000" w:rsidR="00000000" w:rsidRPr="00000000">
              <w:rPr>
                <w:b w:val="1"/>
                <w:rtl w:val="0"/>
              </w:rPr>
              <w:t xml:space="preserve">Technological Capability Analysis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jc w:val="center"/>
              <w:rPr>
                <w:b w:val="1"/>
              </w:rPr>
            </w:pPr>
            <w:r w:rsidDel="00000000" w:rsidR="00000000" w:rsidRPr="00000000">
              <w:rPr>
                <w:b w:val="1"/>
                <w:rtl w:val="0"/>
              </w:rPr>
              <w:t xml:space="preserve">Progility 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jc w:val="center"/>
              <w:rPr>
                <w:b w:val="1"/>
              </w:rPr>
            </w:pPr>
            <w:r w:rsidDel="00000000" w:rsidR="00000000" w:rsidRPr="00000000">
              <w:rPr>
                <w:b w:val="1"/>
                <w:rtl w:val="0"/>
              </w:rPr>
              <w:t xml:space="preserve">Identec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jc w:val="center"/>
              <w:rPr>
                <w:b w:val="1"/>
              </w:rPr>
            </w:pPr>
            <w:r w:rsidDel="00000000" w:rsidR="00000000" w:rsidRPr="00000000">
              <w:rPr>
                <w:b w:val="1"/>
                <w:rtl w:val="0"/>
              </w:rPr>
              <w:t xml:space="preserve">Tracertrak</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Wi-Fi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Monetary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RFID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jc w:val="center"/>
              <w:rPr>
                <w:b w:val="1"/>
              </w:rPr>
            </w:pPr>
            <w:r w:rsidDel="00000000" w:rsidR="00000000" w:rsidRPr="00000000">
              <w:rPr>
                <w:b w:val="1"/>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jc w:val="center"/>
              <w:rPr>
                <w:b w:val="1"/>
              </w:rPr>
            </w:pPr>
            <w:r w:rsidDel="00000000" w:rsidR="00000000" w:rsidRPr="00000000">
              <w:rPr>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jc w:val="center"/>
              <w:rPr>
                <w:b w:val="1"/>
              </w:rPr>
            </w:pPr>
            <w:r w:rsidDel="00000000" w:rsidR="00000000" w:rsidRPr="00000000">
              <w:rPr>
                <w:b w:val="1"/>
                <w:rtl w:val="0"/>
              </w:rPr>
              <w:t xml:space="preserve">Monetary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jc w:val="center"/>
              <w:rPr/>
            </w:pPr>
            <w:r w:rsidDel="00000000" w:rsidR="00000000" w:rsidRPr="00000000">
              <w:rPr>
                <w:rtl w:val="0"/>
              </w:rPr>
            </w:r>
          </w:p>
        </w:tc>
      </w:tr>
      <w:t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jc w:val="center"/>
              <w:rPr>
                <w:b w:val="1"/>
              </w:rPr>
            </w:pPr>
            <w:r w:rsidDel="00000000" w:rsidR="00000000" w:rsidRPr="00000000">
              <w:rPr>
                <w:b w:val="1"/>
                <w:rtl w:val="0"/>
              </w:rPr>
              <w:t xml:space="preserve">NFC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jc w:val="center"/>
              <w:rPr>
                <w:b w:val="1"/>
              </w:rPr>
            </w:pPr>
            <w:r w:rsidDel="00000000" w:rsidR="00000000" w:rsidRPr="00000000">
              <w:rPr>
                <w:b w:val="1"/>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jc w:val="center"/>
              <w:rPr>
                <w:b w:val="1"/>
              </w:rPr>
            </w:pPr>
            <w:r w:rsidDel="00000000" w:rsidR="00000000" w:rsidRPr="00000000">
              <w:rPr>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jc w:val="center"/>
              <w:rPr>
                <w:b w:val="1"/>
              </w:rPr>
            </w:pPr>
            <w:r w:rsidDel="00000000" w:rsidR="00000000" w:rsidRPr="00000000">
              <w:rPr>
                <w:b w:val="1"/>
                <w:rtl w:val="0"/>
              </w:rPr>
              <w:t xml:space="preserve">Monetary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jc w:val="center"/>
              <w:rPr/>
            </w:pPr>
            <w:r w:rsidDel="00000000" w:rsidR="00000000" w:rsidRPr="00000000">
              <w:rPr>
                <w:rtl w:val="0"/>
              </w:rPr>
            </w:r>
          </w:p>
        </w:tc>
      </w:tr>
      <w:t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jc w:val="center"/>
              <w:rPr>
                <w:b w:val="1"/>
              </w:rPr>
            </w:pPr>
            <w:r w:rsidDel="00000000" w:rsidR="00000000" w:rsidRPr="00000000">
              <w:rPr>
                <w:b w:val="1"/>
                <w:rtl w:val="0"/>
              </w:rPr>
              <w:t xml:space="preserve">Bluetooth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jc w:val="center"/>
              <w:rPr>
                <w:b w:val="1"/>
              </w:rPr>
            </w:pPr>
            <w:r w:rsidDel="00000000" w:rsidR="00000000" w:rsidRPr="00000000">
              <w:rPr>
                <w:b w:val="1"/>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jc w:val="center"/>
              <w:rPr>
                <w:b w:val="1"/>
              </w:rPr>
            </w:pPr>
            <w:r w:rsidDel="00000000" w:rsidR="00000000" w:rsidRPr="00000000">
              <w:rPr>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jc w:val="center"/>
              <w:rPr>
                <w:b w:val="1"/>
              </w:rPr>
            </w:pPr>
            <w:r w:rsidDel="00000000" w:rsidR="00000000" w:rsidRPr="00000000">
              <w:rPr>
                <w:b w:val="1"/>
                <w:rtl w:val="0"/>
              </w:rPr>
              <w:t xml:space="preserve">Monetary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jc w:val="center"/>
              <w:rPr/>
            </w:pPr>
            <w:r w:rsidDel="00000000" w:rsidR="00000000" w:rsidRPr="00000000">
              <w:rPr>
                <w:rtl w:val="0"/>
              </w:rPr>
            </w:r>
          </w:p>
        </w:tc>
      </w:tr>
      <w:t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jc w:val="center"/>
              <w:rPr>
                <w:b w:val="1"/>
              </w:rPr>
            </w:pPr>
            <w:r w:rsidDel="00000000" w:rsidR="00000000" w:rsidRPr="00000000">
              <w:rPr>
                <w:b w:val="1"/>
                <w:rtl w:val="0"/>
              </w:rPr>
              <w:t xml:space="preserve">GPS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jc w:val="center"/>
              <w:rPr>
                <w:b w:val="1"/>
              </w:rPr>
            </w:pPr>
            <w:r w:rsidDel="00000000" w:rsidR="00000000" w:rsidRPr="00000000">
              <w:rPr>
                <w:b w:val="1"/>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jc w:val="center"/>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jc w:val="center"/>
              <w:rPr>
                <w:b w:val="1"/>
              </w:rPr>
            </w:pPr>
            <w:r w:rsidDel="00000000" w:rsidR="00000000" w:rsidRPr="00000000">
              <w:rPr>
                <w:b w:val="1"/>
                <w:rtl w:val="0"/>
              </w:rPr>
              <w:t xml:space="preserve">Monetary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jc w:val="center"/>
              <w:rPr/>
            </w:pPr>
            <w:r w:rsidDel="00000000" w:rsidR="00000000" w:rsidRPr="00000000">
              <w:rPr>
                <w:rtl w:val="0"/>
              </w:rPr>
            </w:r>
          </w:p>
        </w:tc>
      </w:tr>
      <w:t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jc w:val="center"/>
              <w:rPr>
                <w:b w:val="1"/>
              </w:rPr>
            </w:pPr>
            <w:r w:rsidDel="00000000" w:rsidR="00000000" w:rsidRPr="00000000">
              <w:rPr>
                <w:b w:val="1"/>
                <w:rtl w:val="0"/>
              </w:rPr>
              <w:t xml:space="preserve">Messaging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jc w:val="center"/>
              <w:rPr>
                <w:b w:val="1"/>
              </w:rPr>
            </w:pPr>
            <w:r w:rsidDel="00000000" w:rsidR="00000000" w:rsidRPr="00000000">
              <w:rPr>
                <w:b w:val="1"/>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contextualSpacing w:val="0"/>
              <w:jc w:val="center"/>
              <w:rPr>
                <w:b w:val="1"/>
              </w:rPr>
            </w:pPr>
            <w:r w:rsidDel="00000000" w:rsidR="00000000" w:rsidRPr="00000000">
              <w:rPr>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jc w:val="center"/>
              <w:rPr>
                <w:b w:val="1"/>
              </w:rPr>
            </w:pPr>
            <w:r w:rsidDel="00000000" w:rsidR="00000000" w:rsidRPr="00000000">
              <w:rPr>
                <w:b w:val="1"/>
                <w:rtl w:val="0"/>
              </w:rPr>
              <w:t xml:space="preserve">Monetary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contextualSpacing w:val="0"/>
              <w:jc w:val="center"/>
              <w:rPr/>
            </w:pPr>
            <w:r w:rsidDel="00000000" w:rsidR="00000000" w:rsidRPr="00000000">
              <w:rPr>
                <w:rtl w:val="0"/>
              </w:rPr>
            </w:r>
          </w:p>
        </w:tc>
      </w:tr>
      <w:t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jc w:val="center"/>
              <w:rPr>
                <w:b w:val="1"/>
              </w:rPr>
            </w:pPr>
            <w:r w:rsidDel="00000000" w:rsidR="00000000" w:rsidRPr="00000000">
              <w:rPr>
                <w:b w:val="1"/>
                <w:rtl w:val="0"/>
              </w:rPr>
              <w:t xml:space="preserve">Battery Life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contextualSpacing w:val="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jc w:val="center"/>
              <w:rPr>
                <w:b w:val="1"/>
              </w:rPr>
            </w:pPr>
            <w:r w:rsidDel="00000000" w:rsidR="00000000" w:rsidRPr="00000000">
              <w:rPr>
                <w:b w:val="1"/>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contextualSpacing w:val="0"/>
              <w:jc w:val="center"/>
              <w:rPr>
                <w:b w:val="1"/>
              </w:rPr>
            </w:pPr>
            <w:r w:rsidDel="00000000" w:rsidR="00000000" w:rsidRPr="00000000">
              <w:rPr>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contextualSpacing w:val="0"/>
              <w:jc w:val="center"/>
              <w:rPr>
                <w:b w:val="1"/>
              </w:rPr>
            </w:pPr>
            <w:r w:rsidDel="00000000" w:rsidR="00000000" w:rsidRPr="00000000">
              <w:rPr>
                <w:b w:val="1"/>
                <w:rtl w:val="0"/>
              </w:rPr>
              <w:t xml:space="preserve">Monetary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contextualSpacing w:val="0"/>
              <w:jc w:val="center"/>
              <w:rPr/>
            </w:pPr>
            <w:r w:rsidDel="00000000" w:rsidR="00000000" w:rsidRPr="00000000">
              <w:rPr>
                <w:rtl w:val="0"/>
              </w:rPr>
            </w:r>
          </w:p>
        </w:tc>
      </w:tr>
      <w:t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contextualSpacing w:val="0"/>
              <w:jc w:val="center"/>
              <w:rPr>
                <w:b w:val="1"/>
              </w:rPr>
            </w:pPr>
            <w:r w:rsidDel="00000000" w:rsidR="00000000" w:rsidRPr="00000000">
              <w:rPr>
                <w:b w:val="1"/>
                <w:rtl w:val="0"/>
              </w:rPr>
              <w:t xml:space="preserve">Weight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contextualSpacing w:val="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contextualSpacing w:val="0"/>
              <w:jc w:val="center"/>
              <w:rPr>
                <w:b w:val="1"/>
              </w:rPr>
            </w:pPr>
            <w:r w:rsidDel="00000000" w:rsidR="00000000" w:rsidRPr="00000000">
              <w:rPr>
                <w:b w:val="1"/>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contextualSpacing w:val="0"/>
              <w:jc w:val="center"/>
              <w:rPr>
                <w:b w:val="1"/>
              </w:rPr>
            </w:pPr>
            <w:r w:rsidDel="00000000" w:rsidR="00000000" w:rsidRPr="00000000">
              <w:rPr>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contextualSpacing w:val="0"/>
              <w:jc w:val="center"/>
              <w:rPr>
                <w:b w:val="1"/>
              </w:rPr>
            </w:pPr>
            <w:r w:rsidDel="00000000" w:rsidR="00000000" w:rsidRPr="00000000">
              <w:rPr>
                <w:b w:val="1"/>
                <w:rtl w:val="0"/>
              </w:rPr>
              <w:t xml:space="preserve">Monetary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contextualSpacing w:val="0"/>
              <w:jc w:val="center"/>
              <w:rPr/>
            </w:pPr>
            <w:r w:rsidDel="00000000" w:rsidR="00000000" w:rsidRPr="00000000">
              <w:rPr>
                <w:rtl w:val="0"/>
              </w:rPr>
            </w:r>
          </w:p>
        </w:tc>
      </w:tr>
      <w:t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contextualSpacing w:val="0"/>
              <w:jc w:val="center"/>
              <w:rPr>
                <w:b w:val="1"/>
              </w:rPr>
            </w:pPr>
            <w:r w:rsidDel="00000000" w:rsidR="00000000" w:rsidRPr="00000000">
              <w:rPr>
                <w:b w:val="1"/>
                <w:rtl w:val="0"/>
              </w:rPr>
              <w:t xml:space="preserve">Dimensions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contextualSpacing w:val="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contextualSpacing w:val="0"/>
              <w:jc w:val="center"/>
              <w:rPr>
                <w:b w:val="1"/>
              </w:rPr>
            </w:pPr>
            <w:r w:rsidDel="00000000" w:rsidR="00000000" w:rsidRPr="00000000">
              <w:rPr>
                <w:b w:val="1"/>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contextualSpacing w:val="0"/>
              <w:jc w:val="center"/>
              <w:rPr>
                <w:b w:val="1"/>
              </w:rPr>
            </w:pPr>
            <w:r w:rsidDel="00000000" w:rsidR="00000000" w:rsidRPr="00000000">
              <w:rPr>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contextualSpacing w:val="0"/>
              <w:jc w:val="center"/>
              <w:rPr>
                <w:b w:val="1"/>
              </w:rPr>
            </w:pPr>
            <w:r w:rsidDel="00000000" w:rsidR="00000000" w:rsidRPr="00000000">
              <w:rPr>
                <w:b w:val="1"/>
                <w:rtl w:val="0"/>
              </w:rPr>
              <w:t xml:space="preserve">Monetary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contextualSpacing w:val="0"/>
              <w:jc w:val="center"/>
              <w:rPr/>
            </w:pPr>
            <w:r w:rsidDel="00000000" w:rsidR="00000000" w:rsidRPr="00000000">
              <w:rPr>
                <w:rtl w:val="0"/>
              </w:rPr>
            </w:r>
          </w:p>
        </w:tc>
      </w:tr>
      <w:t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contextualSpacing w:val="0"/>
              <w:jc w:val="center"/>
              <w:rPr>
                <w:b w:val="1"/>
              </w:rPr>
            </w:pPr>
            <w:r w:rsidDel="00000000" w:rsidR="00000000" w:rsidRPr="00000000">
              <w:rPr>
                <w:b w:val="1"/>
                <w:rtl w:val="0"/>
              </w:rPr>
              <w:t xml:space="preserve">Waterproof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contextualSpacing w:val="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contextualSpacing w:val="0"/>
              <w:jc w:val="center"/>
              <w:rPr>
                <w:b w:val="1"/>
              </w:rPr>
            </w:pPr>
            <w:r w:rsidDel="00000000" w:rsidR="00000000" w:rsidRPr="00000000">
              <w:rPr>
                <w:b w:val="1"/>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contextualSpacing w:val="0"/>
              <w:jc w:val="center"/>
              <w:rPr>
                <w:b w:val="1"/>
              </w:rPr>
            </w:pPr>
            <w:r w:rsidDel="00000000" w:rsidR="00000000" w:rsidRPr="00000000">
              <w:rPr>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contextualSpacing w:val="0"/>
              <w:jc w:val="center"/>
              <w:rPr>
                <w:b w:val="1"/>
              </w:rPr>
            </w:pPr>
            <w:r w:rsidDel="00000000" w:rsidR="00000000" w:rsidRPr="00000000">
              <w:rPr>
                <w:b w:val="1"/>
                <w:rtl w:val="0"/>
              </w:rPr>
              <w:t xml:space="preserve">Monetary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contextualSpacing w:val="0"/>
              <w:jc w:val="center"/>
              <w:rPr/>
            </w:pPr>
            <w:r w:rsidDel="00000000" w:rsidR="00000000" w:rsidRPr="00000000">
              <w:rPr>
                <w:rtl w:val="0"/>
              </w:rPr>
            </w:r>
          </w:p>
        </w:tc>
      </w:tr>
    </w:tbl>
    <w:p w:rsidR="00000000" w:rsidDel="00000000" w:rsidP="00000000" w:rsidRDefault="00000000" w:rsidRPr="00000000" w14:paraId="000001B9">
      <w:pPr>
        <w:contextualSpacing w:val="0"/>
        <w:rPr/>
      </w:pPr>
      <w:r w:rsidDel="00000000" w:rsidR="00000000" w:rsidRPr="00000000">
        <w:rPr>
          <w:rtl w:val="0"/>
        </w:rPr>
      </w:r>
    </w:p>
    <w:p w:rsidR="00000000" w:rsidDel="00000000" w:rsidP="00000000" w:rsidRDefault="00000000" w:rsidRPr="00000000" w14:paraId="000001BA">
      <w:pPr>
        <w:pStyle w:val="Heading5"/>
        <w:contextualSpacing w:val="0"/>
        <w:rPr/>
      </w:pPr>
      <w:bookmarkStart w:colFirst="0" w:colLast="0" w:name="_k55e4akuf8yw" w:id="24"/>
      <w:bookmarkEnd w:id="24"/>
      <w:r w:rsidDel="00000000" w:rsidR="00000000" w:rsidRPr="00000000">
        <w:rPr>
          <w:rtl w:val="0"/>
        </w:rPr>
      </w:r>
    </w:p>
    <w:p w:rsidR="00000000" w:rsidDel="00000000" w:rsidP="00000000" w:rsidRDefault="00000000" w:rsidRPr="00000000" w14:paraId="000001BB">
      <w:pPr>
        <w:pStyle w:val="Heading2"/>
        <w:contextualSpacing w:val="0"/>
        <w:rPr>
          <w:b w:val="1"/>
          <w:color w:val="000000"/>
          <w:sz w:val="26"/>
          <w:szCs w:val="26"/>
        </w:rPr>
      </w:pPr>
      <w:bookmarkStart w:colFirst="0" w:colLast="0" w:name="_no0ge8yxvd7a" w:id="25"/>
      <w:bookmarkEnd w:id="25"/>
      <w:r w:rsidDel="00000000" w:rsidR="00000000" w:rsidRPr="00000000">
        <w:rPr>
          <w:b w:val="1"/>
          <w:sz w:val="26"/>
          <w:szCs w:val="26"/>
          <w:rtl w:val="0"/>
        </w:rPr>
        <w:t xml:space="preserve">5</w:t>
      </w:r>
      <w:r w:rsidDel="00000000" w:rsidR="00000000" w:rsidRPr="00000000">
        <w:rPr>
          <w:b w:val="1"/>
          <w:color w:val="000000"/>
          <w:sz w:val="26"/>
          <w:szCs w:val="26"/>
          <w:rtl w:val="0"/>
        </w:rPr>
        <w:t xml:space="preserve">.1.1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Progility Technologies [14]</w:t>
      </w:r>
    </w:p>
    <w:p w:rsidR="00000000" w:rsidDel="00000000" w:rsidP="00000000" w:rsidRDefault="00000000" w:rsidRPr="00000000" w14:paraId="000001BC">
      <w:pPr>
        <w:contextualSpacing w:val="0"/>
        <w:rPr/>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Provide Personnel and Asset Tracking</w:t>
      </w:r>
    </w:p>
    <w:p w:rsidR="00000000" w:rsidDel="00000000" w:rsidP="00000000" w:rsidRDefault="00000000" w:rsidRPr="00000000" w14:paraId="000001BD">
      <w:pPr>
        <w:ind w:left="180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Wifi systems</w:t>
      </w:r>
    </w:p>
    <w:p w:rsidR="00000000" w:rsidDel="00000000" w:rsidP="00000000" w:rsidRDefault="00000000" w:rsidRPr="00000000" w14:paraId="000001BE">
      <w:pPr>
        <w:ind w:left="180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RFID</w:t>
      </w:r>
    </w:p>
    <w:p w:rsidR="00000000" w:rsidDel="00000000" w:rsidP="00000000" w:rsidRDefault="00000000" w:rsidRPr="00000000" w14:paraId="000001BF">
      <w:pPr>
        <w:ind w:left="180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NFC</w:t>
      </w:r>
    </w:p>
    <w:p w:rsidR="00000000" w:rsidDel="00000000" w:rsidP="00000000" w:rsidRDefault="00000000" w:rsidRPr="00000000" w14:paraId="000001C0">
      <w:pPr>
        <w:ind w:left="180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Bluetooth</w:t>
      </w:r>
    </w:p>
    <w:p w:rsidR="00000000" w:rsidDel="00000000" w:rsidP="00000000" w:rsidRDefault="00000000" w:rsidRPr="00000000" w14:paraId="000001C1">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Location based services in GPS denied locations</w:t>
      </w:r>
    </w:p>
    <w:p w:rsidR="00000000" w:rsidDel="00000000" w:rsidP="00000000" w:rsidRDefault="00000000" w:rsidRPr="00000000" w14:paraId="000001C2">
      <w:pPr>
        <w:ind w:left="180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CA-TAP system-accuracy of approximately 1m</w:t>
      </w:r>
    </w:p>
    <w:p w:rsidR="00000000" w:rsidDel="00000000" w:rsidP="00000000" w:rsidRDefault="00000000" w:rsidRPr="00000000" w14:paraId="000001C3">
      <w:pPr>
        <w:ind w:left="180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CA-TAP HD system-accuracy of approximately 55mm</w:t>
      </w:r>
    </w:p>
    <w:p w:rsidR="00000000" w:rsidDel="00000000" w:rsidP="00000000" w:rsidRDefault="00000000" w:rsidRPr="00000000" w14:paraId="000001C4">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Underground mining and proximity detection</w:t>
      </w:r>
    </w:p>
    <w:p w:rsidR="00000000" w:rsidDel="00000000" w:rsidP="00000000" w:rsidRDefault="00000000" w:rsidRPr="00000000" w14:paraId="000001C5">
      <w:pPr>
        <w:ind w:left="180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Distance between two points through hard rock</w:t>
      </w:r>
    </w:p>
    <w:p w:rsidR="00000000" w:rsidDel="00000000" w:rsidP="00000000" w:rsidRDefault="00000000" w:rsidRPr="00000000" w14:paraId="000001C6">
      <w:pPr>
        <w:ind w:left="180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Custom alert system</w:t>
      </w:r>
    </w:p>
    <w:p w:rsidR="00000000" w:rsidDel="00000000" w:rsidP="00000000" w:rsidRDefault="00000000" w:rsidRPr="00000000" w14:paraId="000001C7">
      <w:pPr>
        <w:ind w:left="1800" w:hanging="360"/>
        <w:contextualSpacing w:val="0"/>
        <w:rPr/>
      </w:pPr>
      <w:r w:rsidDel="00000000" w:rsidR="00000000" w:rsidRPr="00000000">
        <w:rPr>
          <w:rtl w:val="0"/>
        </w:rPr>
      </w:r>
    </w:p>
    <w:p w:rsidR="00000000" w:rsidDel="00000000" w:rsidP="00000000" w:rsidRDefault="00000000" w:rsidRPr="00000000" w14:paraId="000001C8">
      <w:pPr>
        <w:ind w:left="1440" w:firstLine="0"/>
        <w:contextualSpacing w:val="0"/>
        <w:rPr/>
      </w:pPr>
      <w:r w:rsidDel="00000000" w:rsidR="00000000" w:rsidRPr="00000000">
        <w:rPr>
          <w:rtl w:val="0"/>
        </w:rPr>
      </w:r>
    </w:p>
    <w:p w:rsidR="00000000" w:rsidDel="00000000" w:rsidP="00000000" w:rsidRDefault="00000000" w:rsidRPr="00000000" w14:paraId="000001C9">
      <w:pPr>
        <w:ind w:left="1440" w:firstLine="0"/>
        <w:contextualSpacing w:val="0"/>
        <w:rPr/>
      </w:pPr>
      <w:r w:rsidDel="00000000" w:rsidR="00000000" w:rsidRPr="00000000">
        <w:rPr>
          <w:rtl w:val="0"/>
        </w:rPr>
      </w:r>
    </w:p>
    <w:p w:rsidR="00000000" w:rsidDel="00000000" w:rsidP="00000000" w:rsidRDefault="00000000" w:rsidRPr="00000000" w14:paraId="000001CA">
      <w:pPr>
        <w:ind w:left="1440" w:firstLine="0"/>
        <w:contextualSpacing w:val="0"/>
        <w:rPr/>
      </w:pPr>
      <w:r w:rsidDel="00000000" w:rsidR="00000000" w:rsidRPr="00000000">
        <w:rPr>
          <w:rtl w:val="0"/>
        </w:rPr>
      </w:r>
    </w:p>
    <w:p w:rsidR="00000000" w:rsidDel="00000000" w:rsidP="00000000" w:rsidRDefault="00000000" w:rsidRPr="00000000" w14:paraId="000001CB">
      <w:pPr>
        <w:ind w:left="1440" w:firstLine="0"/>
        <w:contextualSpacing w:val="0"/>
        <w:rPr/>
      </w:pPr>
      <w:r w:rsidDel="00000000" w:rsidR="00000000" w:rsidRPr="00000000">
        <w:rPr>
          <w:rtl w:val="0"/>
        </w:rPr>
      </w:r>
    </w:p>
    <w:p w:rsidR="00000000" w:rsidDel="00000000" w:rsidP="00000000" w:rsidRDefault="00000000" w:rsidRPr="00000000" w14:paraId="000001CC">
      <w:pPr>
        <w:pStyle w:val="Heading3"/>
        <w:keepNext w:val="0"/>
        <w:keepLines w:val="0"/>
        <w:spacing w:before="280" w:lineRule="auto"/>
        <w:contextualSpacing w:val="0"/>
        <w:rPr>
          <w:b w:val="1"/>
          <w:color w:val="000000"/>
          <w:sz w:val="26"/>
          <w:szCs w:val="26"/>
        </w:rPr>
        <w:sectPr>
          <w:headerReference r:id="rId7" w:type="first"/>
          <w:footerReference r:id="rId8" w:type="default"/>
          <w:footerReference r:id="rId9" w:type="first"/>
          <w:pgSz w:h="15840" w:w="12240"/>
          <w:pgMar w:bottom="1440" w:top="1440" w:left="1440" w:right="1440" w:header="0"/>
          <w:pgNumType w:start="0"/>
          <w:titlePg w:val="1"/>
        </w:sectPr>
      </w:pPr>
      <w:bookmarkStart w:colFirst="0" w:colLast="0" w:name="_ftg5yw6ewrai" w:id="26"/>
      <w:bookmarkEnd w:id="26"/>
      <w:r w:rsidDel="00000000" w:rsidR="00000000" w:rsidRPr="00000000">
        <w:rPr>
          <w:b w:val="1"/>
          <w:color w:val="000000"/>
          <w:sz w:val="26"/>
          <w:szCs w:val="26"/>
          <w:rtl w:val="0"/>
        </w:rPr>
        <w:t xml:space="preserve">5.1.2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Tracertrak [11]</w:t>
      </w:r>
    </w:p>
    <w:p w:rsidR="00000000" w:rsidDel="00000000" w:rsidP="00000000" w:rsidRDefault="00000000" w:rsidRPr="00000000" w14:paraId="000001CD">
      <w:pPr>
        <w:pStyle w:val="Heading4"/>
        <w:keepNext w:val="0"/>
        <w:keepLines w:val="0"/>
        <w:spacing w:after="40" w:before="240" w:lineRule="auto"/>
        <w:contextualSpacing w:val="0"/>
        <w:rPr>
          <w:b w:val="1"/>
          <w:color w:val="000000"/>
          <w:sz w:val="22"/>
          <w:szCs w:val="22"/>
        </w:rPr>
      </w:pPr>
      <w:bookmarkStart w:colFirst="0" w:colLast="0" w:name="_ryzozcwnn50k" w:id="27"/>
      <w:bookmarkEnd w:id="27"/>
      <w:r w:rsidDel="00000000" w:rsidR="00000000" w:rsidRPr="00000000">
        <w:rPr>
          <w:b w:val="1"/>
          <w:color w:val="000000"/>
          <w:sz w:val="22"/>
          <w:szCs w:val="22"/>
          <w:rtl w:val="0"/>
        </w:rPr>
        <w:t xml:space="preserve">5.1.2.1</w:t>
      </w:r>
      <w:r w:rsidDel="00000000" w:rsidR="00000000" w:rsidRPr="00000000">
        <w:rPr>
          <w:color w:val="000000"/>
          <w:sz w:val="14"/>
          <w:szCs w:val="14"/>
          <w:rtl w:val="0"/>
        </w:rPr>
        <w:t xml:space="preserve">  </w:t>
      </w:r>
      <w:r w:rsidDel="00000000" w:rsidR="00000000" w:rsidRPr="00000000">
        <w:rPr>
          <w:b w:val="1"/>
          <w:color w:val="000000"/>
          <w:sz w:val="22"/>
          <w:szCs w:val="22"/>
          <w:rtl w:val="0"/>
        </w:rPr>
        <w:t xml:space="preserve">Spot</w:t>
      </w:r>
    </w:p>
    <w:p w:rsidR="00000000" w:rsidDel="00000000" w:rsidP="00000000" w:rsidRDefault="00000000" w:rsidRPr="00000000" w14:paraId="000001CE">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Tracking</w:t>
      </w:r>
    </w:p>
    <w:p w:rsidR="00000000" w:rsidDel="00000000" w:rsidP="00000000" w:rsidRDefault="00000000" w:rsidRPr="00000000" w14:paraId="000001CF">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Emergency Alerts</w:t>
      </w:r>
    </w:p>
    <w:p w:rsidR="00000000" w:rsidDel="00000000" w:rsidP="00000000" w:rsidRDefault="00000000" w:rsidRPr="00000000" w14:paraId="000001D0">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Worker Check in</w:t>
      </w:r>
    </w:p>
    <w:p w:rsidR="00000000" w:rsidDel="00000000" w:rsidP="00000000" w:rsidRDefault="00000000" w:rsidRPr="00000000" w14:paraId="000001D1">
      <w:pPr>
        <w:contextualSpacing w:val="0"/>
        <w:rPr/>
      </w:pPr>
      <w:r w:rsidDel="00000000" w:rsidR="00000000" w:rsidRPr="00000000">
        <w:rPr>
          <w:rtl w:val="0"/>
        </w:rPr>
        <w:t xml:space="preserve"> </w:t>
      </w:r>
    </w:p>
    <w:p w:rsidR="00000000" w:rsidDel="00000000" w:rsidP="00000000" w:rsidRDefault="00000000" w:rsidRPr="00000000" w14:paraId="000001D2">
      <w:pPr>
        <w:contextualSpacing w:val="0"/>
        <w:rPr/>
      </w:pPr>
      <w:r w:rsidDel="00000000" w:rsidR="00000000" w:rsidRPr="00000000">
        <w:rPr>
          <w:rtl w:val="0"/>
        </w:rPr>
      </w:r>
    </w:p>
    <w:p w:rsidR="00000000" w:rsidDel="00000000" w:rsidP="00000000" w:rsidRDefault="00000000" w:rsidRPr="00000000" w14:paraId="000001D3">
      <w:pPr>
        <w:pStyle w:val="Heading4"/>
        <w:keepNext w:val="0"/>
        <w:keepLines w:val="0"/>
        <w:spacing w:after="40" w:before="240" w:lineRule="auto"/>
        <w:contextualSpacing w:val="0"/>
        <w:rPr>
          <w:b w:val="1"/>
          <w:color w:val="000000"/>
          <w:sz w:val="22"/>
          <w:szCs w:val="22"/>
        </w:rPr>
      </w:pPr>
      <w:bookmarkStart w:colFirst="0" w:colLast="0" w:name="_194473wu6ify" w:id="28"/>
      <w:bookmarkEnd w:id="28"/>
      <w:r w:rsidDel="00000000" w:rsidR="00000000" w:rsidRPr="00000000">
        <w:rPr>
          <w:b w:val="1"/>
          <w:color w:val="000000"/>
          <w:sz w:val="22"/>
          <w:szCs w:val="22"/>
          <w:rtl w:val="0"/>
        </w:rPr>
        <w:t xml:space="preserve">5.1.2.2</w:t>
      </w:r>
      <w:r w:rsidDel="00000000" w:rsidR="00000000" w:rsidRPr="00000000">
        <w:rPr>
          <w:color w:val="000000"/>
          <w:sz w:val="14"/>
          <w:szCs w:val="14"/>
          <w:rtl w:val="0"/>
        </w:rPr>
        <w:t xml:space="preserve">  </w:t>
      </w:r>
      <w:r w:rsidDel="00000000" w:rsidR="00000000" w:rsidRPr="00000000">
        <w:rPr>
          <w:b w:val="1"/>
          <w:color w:val="000000"/>
          <w:sz w:val="22"/>
          <w:szCs w:val="22"/>
          <w:rtl w:val="0"/>
        </w:rPr>
        <w:t xml:space="preserve">inReach SE</w:t>
      </w:r>
    </w:p>
    <w:p w:rsidR="00000000" w:rsidDel="00000000" w:rsidP="00000000" w:rsidRDefault="00000000" w:rsidRPr="00000000" w14:paraId="000001D4">
      <w:pPr>
        <w:numPr>
          <w:ilvl w:val="0"/>
          <w:numId w:val="3"/>
        </w:numPr>
        <w:ind w:left="720" w:hanging="360"/>
        <w:contextualSpacing w:val="1"/>
        <w:rPr/>
      </w:pPr>
      <w:r w:rsidDel="00000000" w:rsidR="00000000" w:rsidRPr="00000000">
        <w:rPr>
          <w:rtl w:val="0"/>
        </w:rPr>
        <w:t xml:space="preserve">Tracking</w:t>
      </w:r>
    </w:p>
    <w:p w:rsidR="00000000" w:rsidDel="00000000" w:rsidP="00000000" w:rsidRDefault="00000000" w:rsidRPr="00000000" w14:paraId="000001D5">
      <w:pPr>
        <w:numPr>
          <w:ilvl w:val="0"/>
          <w:numId w:val="3"/>
        </w:numPr>
        <w:ind w:left="720" w:hanging="360"/>
        <w:contextualSpacing w:val="1"/>
        <w:rPr/>
      </w:pPr>
      <w:r w:rsidDel="00000000" w:rsidR="00000000" w:rsidRPr="00000000">
        <w:rPr>
          <w:rtl w:val="0"/>
        </w:rPr>
        <w:t xml:space="preserve">Emergency Alerts</w:t>
      </w:r>
    </w:p>
    <w:p w:rsidR="00000000" w:rsidDel="00000000" w:rsidP="00000000" w:rsidRDefault="00000000" w:rsidRPr="00000000" w14:paraId="000001D6">
      <w:pPr>
        <w:numPr>
          <w:ilvl w:val="0"/>
          <w:numId w:val="3"/>
        </w:numPr>
        <w:ind w:left="720" w:hanging="360"/>
        <w:contextualSpacing w:val="1"/>
        <w:rPr/>
      </w:pPr>
      <w:r w:rsidDel="00000000" w:rsidR="00000000" w:rsidRPr="00000000">
        <w:rPr>
          <w:rtl w:val="0"/>
        </w:rPr>
        <w:t xml:space="preserve">Worker Check in</w:t>
      </w:r>
    </w:p>
    <w:p w:rsidR="00000000" w:rsidDel="00000000" w:rsidP="00000000" w:rsidRDefault="00000000" w:rsidRPr="00000000" w14:paraId="000001D7">
      <w:pPr>
        <w:numPr>
          <w:ilvl w:val="0"/>
          <w:numId w:val="3"/>
        </w:numPr>
        <w:ind w:left="720" w:hanging="360"/>
        <w:contextualSpacing w:val="1"/>
        <w:rPr/>
      </w:pPr>
      <w:r w:rsidDel="00000000" w:rsidR="00000000" w:rsidRPr="00000000">
        <w:rPr>
          <w:rtl w:val="0"/>
        </w:rPr>
        <w:t xml:space="preserve">Send and receive message</w:t>
      </w:r>
    </w:p>
    <w:p w:rsidR="00000000" w:rsidDel="00000000" w:rsidP="00000000" w:rsidRDefault="00000000" w:rsidRPr="00000000" w14:paraId="000001D8">
      <w:pPr>
        <w:numPr>
          <w:ilvl w:val="0"/>
          <w:numId w:val="3"/>
        </w:numPr>
        <w:ind w:left="720" w:hanging="360"/>
        <w:contextualSpacing w:val="1"/>
        <w:rPr/>
      </w:pPr>
      <w:r w:rsidDel="00000000" w:rsidR="00000000" w:rsidRPr="00000000">
        <w:rPr>
          <w:rtl w:val="0"/>
        </w:rPr>
        <w:t xml:space="preserve">Message Delivery Confirmation</w:t>
      </w:r>
    </w:p>
    <w:p w:rsidR="00000000" w:rsidDel="00000000" w:rsidP="00000000" w:rsidRDefault="00000000" w:rsidRPr="00000000" w14:paraId="000001D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pStyle w:val="Heading4"/>
        <w:keepNext w:val="0"/>
        <w:keepLines w:val="0"/>
        <w:spacing w:after="40" w:before="240" w:lineRule="auto"/>
        <w:contextualSpacing w:val="0"/>
        <w:rPr>
          <w:b w:val="1"/>
          <w:color w:val="000000"/>
          <w:sz w:val="22"/>
          <w:szCs w:val="22"/>
        </w:rPr>
      </w:pPr>
      <w:bookmarkStart w:colFirst="0" w:colLast="0" w:name="_81bzf7spyl8u" w:id="29"/>
      <w:bookmarkEnd w:id="29"/>
      <w:r w:rsidDel="00000000" w:rsidR="00000000" w:rsidRPr="00000000">
        <w:rPr>
          <w:b w:val="1"/>
          <w:color w:val="000000"/>
          <w:sz w:val="22"/>
          <w:szCs w:val="22"/>
          <w:rtl w:val="0"/>
        </w:rPr>
        <w:t xml:space="preserve">5</w:t>
      </w:r>
      <w:r w:rsidDel="00000000" w:rsidR="00000000" w:rsidRPr="00000000">
        <w:rPr>
          <w:b w:val="1"/>
          <w:color w:val="000000"/>
          <w:sz w:val="22"/>
          <w:szCs w:val="22"/>
          <w:rtl w:val="0"/>
        </w:rPr>
        <w:t xml:space="preserve">.1.2.3</w:t>
      </w:r>
      <w:r w:rsidDel="00000000" w:rsidR="00000000" w:rsidRPr="00000000">
        <w:rPr>
          <w:color w:val="000000"/>
          <w:sz w:val="14"/>
          <w:szCs w:val="14"/>
          <w:rtl w:val="0"/>
        </w:rPr>
        <w:t xml:space="preserve">  </w:t>
      </w:r>
      <w:r w:rsidDel="00000000" w:rsidR="00000000" w:rsidRPr="00000000">
        <w:rPr>
          <w:b w:val="1"/>
          <w:color w:val="000000"/>
          <w:sz w:val="22"/>
          <w:szCs w:val="22"/>
          <w:rtl w:val="0"/>
        </w:rPr>
        <w:t xml:space="preserve">inReach Explorer</w:t>
      </w:r>
    </w:p>
    <w:p w:rsidR="00000000" w:rsidDel="00000000" w:rsidP="00000000" w:rsidRDefault="00000000" w:rsidRPr="00000000" w14:paraId="000001DC">
      <w:pPr>
        <w:numPr>
          <w:ilvl w:val="0"/>
          <w:numId w:val="7"/>
        </w:numPr>
        <w:ind w:left="720" w:hanging="360"/>
        <w:contextualSpacing w:val="1"/>
        <w:rPr/>
      </w:pPr>
      <w:r w:rsidDel="00000000" w:rsidR="00000000" w:rsidRPr="00000000">
        <w:rPr>
          <w:rtl w:val="0"/>
        </w:rPr>
        <w:t xml:space="preserve">Tracking</w:t>
      </w:r>
    </w:p>
    <w:p w:rsidR="00000000" w:rsidDel="00000000" w:rsidP="00000000" w:rsidRDefault="00000000" w:rsidRPr="00000000" w14:paraId="000001DD">
      <w:pPr>
        <w:numPr>
          <w:ilvl w:val="0"/>
          <w:numId w:val="7"/>
        </w:numPr>
        <w:ind w:left="720" w:hanging="360"/>
        <w:contextualSpacing w:val="1"/>
        <w:rPr/>
      </w:pPr>
      <w:r w:rsidDel="00000000" w:rsidR="00000000" w:rsidRPr="00000000">
        <w:rPr>
          <w:rtl w:val="0"/>
        </w:rPr>
        <w:t xml:space="preserve">Emergency Alerts</w:t>
      </w:r>
    </w:p>
    <w:p w:rsidR="00000000" w:rsidDel="00000000" w:rsidP="00000000" w:rsidRDefault="00000000" w:rsidRPr="00000000" w14:paraId="000001DE">
      <w:pPr>
        <w:numPr>
          <w:ilvl w:val="0"/>
          <w:numId w:val="7"/>
        </w:numPr>
        <w:ind w:left="720" w:hanging="360"/>
        <w:contextualSpacing w:val="1"/>
        <w:rPr/>
      </w:pPr>
      <w:r w:rsidDel="00000000" w:rsidR="00000000" w:rsidRPr="00000000">
        <w:rPr>
          <w:rtl w:val="0"/>
        </w:rPr>
        <w:t xml:space="preserve">Worker Check in</w:t>
      </w:r>
    </w:p>
    <w:p w:rsidR="00000000" w:rsidDel="00000000" w:rsidP="00000000" w:rsidRDefault="00000000" w:rsidRPr="00000000" w14:paraId="000001DF">
      <w:pPr>
        <w:numPr>
          <w:ilvl w:val="0"/>
          <w:numId w:val="7"/>
        </w:numPr>
        <w:ind w:left="720" w:hanging="360"/>
        <w:contextualSpacing w:val="1"/>
        <w:rPr/>
      </w:pPr>
      <w:r w:rsidDel="00000000" w:rsidR="00000000" w:rsidRPr="00000000">
        <w:rPr>
          <w:rtl w:val="0"/>
        </w:rPr>
        <w:t xml:space="preserve">Send and receive message</w:t>
      </w:r>
    </w:p>
    <w:p w:rsidR="00000000" w:rsidDel="00000000" w:rsidP="00000000" w:rsidRDefault="00000000" w:rsidRPr="00000000" w14:paraId="000001E0">
      <w:pPr>
        <w:numPr>
          <w:ilvl w:val="0"/>
          <w:numId w:val="7"/>
        </w:numPr>
        <w:ind w:left="720" w:hanging="360"/>
        <w:contextualSpacing w:val="1"/>
        <w:rPr/>
      </w:pPr>
      <w:r w:rsidDel="00000000" w:rsidR="00000000" w:rsidRPr="00000000">
        <w:rPr>
          <w:rtl w:val="0"/>
        </w:rPr>
        <w:t xml:space="preserve">Message Delivery Confirmation</w:t>
      </w:r>
    </w:p>
    <w:p w:rsidR="00000000" w:rsidDel="00000000" w:rsidP="00000000" w:rsidRDefault="00000000" w:rsidRPr="00000000" w14:paraId="000001E1">
      <w:pPr>
        <w:numPr>
          <w:ilvl w:val="0"/>
          <w:numId w:val="7"/>
        </w:numPr>
        <w:ind w:left="720" w:hanging="360"/>
        <w:contextualSpacing w:val="1"/>
        <w:rPr/>
      </w:pPr>
      <w:r w:rsidDel="00000000" w:rsidR="00000000" w:rsidRPr="00000000">
        <w:rPr>
          <w:rtl w:val="0"/>
        </w:rPr>
        <w:t xml:space="preserve">Waypoint Saving  </w:t>
      </w:r>
    </w:p>
    <w:p w:rsidR="00000000" w:rsidDel="00000000" w:rsidP="00000000" w:rsidRDefault="00000000" w:rsidRPr="00000000" w14:paraId="000001E2">
      <w:pPr>
        <w:contextualSpacing w:val="0"/>
        <w:rPr/>
      </w:pPr>
      <w:r w:rsidDel="00000000" w:rsidR="00000000" w:rsidRPr="00000000">
        <w:rPr>
          <w:rtl w:val="0"/>
        </w:rPr>
        <w:t xml:space="preserve"> </w:t>
      </w:r>
    </w:p>
    <w:p w:rsidR="00000000" w:rsidDel="00000000" w:rsidP="00000000" w:rsidRDefault="00000000" w:rsidRPr="00000000" w14:paraId="000001E3">
      <w:pPr>
        <w:pStyle w:val="Heading4"/>
        <w:keepNext w:val="0"/>
        <w:keepLines w:val="0"/>
        <w:spacing w:after="40" w:before="240" w:lineRule="auto"/>
        <w:contextualSpacing w:val="0"/>
        <w:rPr>
          <w:b w:val="1"/>
          <w:color w:val="000000"/>
          <w:sz w:val="22"/>
          <w:szCs w:val="22"/>
        </w:rPr>
      </w:pPr>
      <w:bookmarkStart w:colFirst="0" w:colLast="0" w:name="_1sdleuj98enn" w:id="30"/>
      <w:bookmarkEnd w:id="30"/>
      <w:r w:rsidDel="00000000" w:rsidR="00000000" w:rsidRPr="00000000">
        <w:rPr>
          <w:b w:val="1"/>
          <w:color w:val="000000"/>
          <w:sz w:val="22"/>
          <w:szCs w:val="22"/>
          <w:rtl w:val="0"/>
        </w:rPr>
        <w:t xml:space="preserve">5.1.2.4</w:t>
      </w:r>
      <w:r w:rsidDel="00000000" w:rsidR="00000000" w:rsidRPr="00000000">
        <w:rPr>
          <w:color w:val="000000"/>
          <w:sz w:val="14"/>
          <w:szCs w:val="14"/>
          <w:rtl w:val="0"/>
        </w:rPr>
        <w:t xml:space="preserve">  </w:t>
      </w:r>
      <w:r w:rsidDel="00000000" w:rsidR="00000000" w:rsidRPr="00000000">
        <w:rPr>
          <w:b w:val="1"/>
          <w:color w:val="000000"/>
          <w:sz w:val="22"/>
          <w:szCs w:val="22"/>
          <w:rtl w:val="0"/>
        </w:rPr>
        <w:t xml:space="preserve">Iridium Extreme</w:t>
      </w:r>
    </w:p>
    <w:p w:rsidR="00000000" w:rsidDel="00000000" w:rsidP="00000000" w:rsidRDefault="00000000" w:rsidRPr="00000000" w14:paraId="000001E4">
      <w:pPr>
        <w:numPr>
          <w:ilvl w:val="0"/>
          <w:numId w:val="4"/>
        </w:numPr>
        <w:ind w:left="720" w:hanging="360"/>
        <w:contextualSpacing w:val="1"/>
        <w:rPr/>
      </w:pPr>
      <w:r w:rsidDel="00000000" w:rsidR="00000000" w:rsidRPr="00000000">
        <w:rPr>
          <w:rtl w:val="0"/>
        </w:rPr>
        <w:t xml:space="preserve">Tracking</w:t>
      </w:r>
    </w:p>
    <w:p w:rsidR="00000000" w:rsidDel="00000000" w:rsidP="00000000" w:rsidRDefault="00000000" w:rsidRPr="00000000" w14:paraId="000001E5">
      <w:pPr>
        <w:numPr>
          <w:ilvl w:val="0"/>
          <w:numId w:val="4"/>
        </w:numPr>
        <w:ind w:left="720" w:hanging="360"/>
        <w:contextualSpacing w:val="1"/>
        <w:rPr/>
      </w:pPr>
      <w:r w:rsidDel="00000000" w:rsidR="00000000" w:rsidRPr="00000000">
        <w:rPr>
          <w:rtl w:val="0"/>
        </w:rPr>
        <w:t xml:space="preserve">Emergency Alerts</w:t>
      </w:r>
    </w:p>
    <w:p w:rsidR="00000000" w:rsidDel="00000000" w:rsidP="00000000" w:rsidRDefault="00000000" w:rsidRPr="00000000" w14:paraId="000001E6">
      <w:pPr>
        <w:numPr>
          <w:ilvl w:val="0"/>
          <w:numId w:val="4"/>
        </w:numPr>
        <w:ind w:left="720" w:hanging="360"/>
        <w:contextualSpacing w:val="1"/>
        <w:rPr/>
      </w:pPr>
      <w:r w:rsidDel="00000000" w:rsidR="00000000" w:rsidRPr="00000000">
        <w:rPr>
          <w:rtl w:val="0"/>
        </w:rPr>
        <w:t xml:space="preserve">Worker Check in</w:t>
      </w:r>
    </w:p>
    <w:p w:rsidR="00000000" w:rsidDel="00000000" w:rsidP="00000000" w:rsidRDefault="00000000" w:rsidRPr="00000000" w14:paraId="000001E7">
      <w:pPr>
        <w:numPr>
          <w:ilvl w:val="0"/>
          <w:numId w:val="4"/>
        </w:numPr>
        <w:ind w:left="720" w:hanging="360"/>
        <w:contextualSpacing w:val="1"/>
        <w:rPr/>
      </w:pPr>
      <w:r w:rsidDel="00000000" w:rsidR="00000000" w:rsidRPr="00000000">
        <w:rPr>
          <w:rtl w:val="0"/>
        </w:rPr>
        <w:t xml:space="preserve">Send and receive message</w:t>
      </w:r>
    </w:p>
    <w:p w:rsidR="00000000" w:rsidDel="00000000" w:rsidP="00000000" w:rsidRDefault="00000000" w:rsidRPr="00000000" w14:paraId="000001E8">
      <w:pPr>
        <w:numPr>
          <w:ilvl w:val="0"/>
          <w:numId w:val="4"/>
        </w:numPr>
        <w:ind w:left="720" w:hanging="360"/>
        <w:contextualSpacing w:val="1"/>
        <w:rPr/>
      </w:pPr>
      <w:r w:rsidDel="00000000" w:rsidR="00000000" w:rsidRPr="00000000">
        <w:rPr>
          <w:rtl w:val="0"/>
        </w:rPr>
        <w:t xml:space="preserve">eDelivery Confirmation</w:t>
      </w:r>
    </w:p>
    <w:p w:rsidR="00000000" w:rsidDel="00000000" w:rsidP="00000000" w:rsidRDefault="00000000" w:rsidRPr="00000000" w14:paraId="000001E9">
      <w:pPr>
        <w:numPr>
          <w:ilvl w:val="0"/>
          <w:numId w:val="4"/>
        </w:numPr>
        <w:ind w:left="720" w:hanging="360"/>
        <w:contextualSpacing w:val="1"/>
        <w:rPr/>
        <w:sectPr>
          <w:type w:val="continuous"/>
          <w:pgSz w:h="15840" w:w="12240"/>
          <w:pgMar w:bottom="1440" w:top="1440" w:left="1440" w:right="1440" w:header="0"/>
          <w:cols w:equalWidth="0" w:num="2">
            <w:col w:space="720" w:w="4320"/>
            <w:col w:space="0" w:w="4320"/>
          </w:cols>
        </w:sectPr>
      </w:pPr>
      <w:r w:rsidDel="00000000" w:rsidR="00000000" w:rsidRPr="00000000">
        <w:rPr>
          <w:rtl w:val="0"/>
        </w:rPr>
        <w:t xml:space="preserve">Voice Communications</w:t>
      </w:r>
    </w:p>
    <w:p w:rsidR="00000000" w:rsidDel="00000000" w:rsidP="00000000" w:rsidRDefault="00000000" w:rsidRPr="00000000" w14:paraId="000001E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contextualSpacing w:val="0"/>
        <w:rPr>
          <w:b w:val="1"/>
          <w:color w:val="000000"/>
          <w:sz w:val="26"/>
          <w:szCs w:val="26"/>
        </w:rPr>
      </w:pPr>
      <w:r w:rsidDel="00000000" w:rsidR="00000000" w:rsidRPr="00000000">
        <w:rPr>
          <w:b w:val="1"/>
          <w:sz w:val="26"/>
          <w:szCs w:val="26"/>
          <w:rtl w:val="0"/>
        </w:rPr>
        <w:t xml:space="preserve">5</w:t>
      </w:r>
      <w:r w:rsidDel="00000000" w:rsidR="00000000" w:rsidRPr="00000000">
        <w:rPr>
          <w:b w:val="1"/>
          <w:color w:val="000000"/>
          <w:sz w:val="26"/>
          <w:szCs w:val="26"/>
          <w:rtl w:val="0"/>
        </w:rPr>
        <w:t xml:space="preserve">.1.3</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Identec Solutions [14]</w:t>
      </w:r>
    </w:p>
    <w:p w:rsidR="00000000" w:rsidDel="00000000" w:rsidP="00000000" w:rsidRDefault="00000000" w:rsidRPr="00000000" w14:paraId="000001ED">
      <w:pPr>
        <w:contextualSpacing w:val="0"/>
        <w:rPr/>
      </w:pPr>
      <w:r w:rsidDel="00000000" w:rsidR="00000000" w:rsidRPr="00000000">
        <w:rPr>
          <w:rtl w:val="0"/>
        </w:rPr>
        <w:t xml:space="preserve">WATCHER</w:t>
      </w:r>
      <w:r w:rsidDel="00000000" w:rsidR="00000000" w:rsidRPr="00000000">
        <w:rPr>
          <w:b w:val="1"/>
          <w:rtl w:val="0"/>
        </w:rPr>
        <w:t xml:space="preserve">PERSONNEL </w:t>
      </w:r>
      <w:r w:rsidDel="00000000" w:rsidR="00000000" w:rsidRPr="00000000">
        <w:rPr>
          <w:rtl w:val="0"/>
        </w:rPr>
        <w:t xml:space="preserve">System:</w:t>
      </w:r>
    </w:p>
    <w:p w:rsidR="00000000" w:rsidDel="00000000" w:rsidP="00000000" w:rsidRDefault="00000000" w:rsidRPr="00000000" w14:paraId="000001EE">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Personnel registration system</w:t>
      </w:r>
    </w:p>
    <w:p w:rsidR="00000000" w:rsidDel="00000000" w:rsidP="00000000" w:rsidRDefault="00000000" w:rsidRPr="00000000" w14:paraId="000001EF">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Automated mustering system</w:t>
      </w:r>
    </w:p>
    <w:p w:rsidR="00000000" w:rsidDel="00000000" w:rsidP="00000000" w:rsidRDefault="00000000" w:rsidRPr="00000000" w14:paraId="000001F0">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Mobile mustering</w:t>
      </w:r>
    </w:p>
    <w:p w:rsidR="00000000" w:rsidDel="00000000" w:rsidP="00000000" w:rsidRDefault="00000000" w:rsidRPr="00000000" w14:paraId="000001F1">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Access control system</w:t>
      </w:r>
    </w:p>
    <w:p w:rsidR="00000000" w:rsidDel="00000000" w:rsidP="00000000" w:rsidRDefault="00000000" w:rsidRPr="00000000" w14:paraId="000001F2">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Certification logging</w:t>
      </w:r>
    </w:p>
    <w:p w:rsidR="00000000" w:rsidDel="00000000" w:rsidP="00000000" w:rsidRDefault="00000000" w:rsidRPr="00000000" w14:paraId="000001F3">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Integration with DaWinci personnel logistics system</w:t>
      </w:r>
    </w:p>
    <w:p w:rsidR="00000000" w:rsidDel="00000000" w:rsidP="00000000" w:rsidRDefault="00000000" w:rsidRPr="00000000" w14:paraId="000001F4">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Custom reporting</w:t>
      </w:r>
    </w:p>
    <w:p w:rsidR="00000000" w:rsidDel="00000000" w:rsidP="00000000" w:rsidRDefault="00000000" w:rsidRPr="00000000" w14:paraId="000001F5">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Active and passive monitoring</w:t>
      </w:r>
    </w:p>
    <w:p w:rsidR="00000000" w:rsidDel="00000000" w:rsidP="00000000" w:rsidRDefault="00000000" w:rsidRPr="00000000" w14:paraId="000001F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7">
      <w:pPr>
        <w:contextualSpacing w:val="0"/>
        <w:rPr/>
      </w:pPr>
      <w:r w:rsidDel="00000000" w:rsidR="00000000" w:rsidRPr="00000000">
        <w:rPr>
          <w:rtl w:val="0"/>
        </w:rPr>
        <w:t xml:space="preserve">IDENTEC SOLUTION Mobile Mustering increases security and improves efficiency during an emergency through:</w:t>
      </w:r>
    </w:p>
    <w:p w:rsidR="00000000" w:rsidDel="00000000" w:rsidP="00000000" w:rsidRDefault="00000000" w:rsidRPr="00000000" w14:paraId="000001F8">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Automated headcount per mustering zone</w:t>
      </w:r>
    </w:p>
    <w:p w:rsidR="00000000" w:rsidDel="00000000" w:rsidP="00000000" w:rsidRDefault="00000000" w:rsidRPr="00000000" w14:paraId="000001F9">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Manual mustering of personnel without a tag</w:t>
      </w:r>
    </w:p>
    <w:p w:rsidR="00000000" w:rsidDel="00000000" w:rsidP="00000000" w:rsidRDefault="00000000" w:rsidRPr="00000000" w14:paraId="000001FA">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Flexible lifeboat allocation</w:t>
      </w:r>
    </w:p>
    <w:p w:rsidR="00000000" w:rsidDel="00000000" w:rsidP="00000000" w:rsidRDefault="00000000" w:rsidRPr="00000000" w14:paraId="000001FB">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Simple relocation of mustering points</w:t>
      </w:r>
    </w:p>
    <w:p w:rsidR="00000000" w:rsidDel="00000000" w:rsidP="00000000" w:rsidRDefault="00000000" w:rsidRPr="00000000" w14:paraId="000001FC">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Real-time identification of missing personnel</w:t>
      </w:r>
    </w:p>
    <w:p w:rsidR="00000000" w:rsidDel="00000000" w:rsidP="00000000" w:rsidRDefault="00000000" w:rsidRPr="00000000" w14:paraId="000001FD">
      <w:pPr>
        <w:contextualSpacing w:val="0"/>
        <w:rPr/>
      </w:pPr>
      <w:r w:rsidDel="00000000" w:rsidR="00000000" w:rsidRPr="00000000">
        <w:rPr>
          <w:rtl w:val="0"/>
        </w:rPr>
        <w:t xml:space="preserve">Offline mode to mitigate network connectivity issues</w:t>
      </w:r>
      <w:r w:rsidDel="00000000" w:rsidR="00000000" w:rsidRPr="00000000">
        <w:rPr>
          <w:rtl w:val="0"/>
        </w:rPr>
      </w:r>
    </w:p>
    <w:tbl>
      <w:tblPr>
        <w:tblStyle w:val="Table3"/>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2250"/>
        <w:tblGridChange w:id="0">
          <w:tblGrid>
            <w:gridCol w:w="2250"/>
            <w:gridCol w:w="2250"/>
            <w:gridCol w:w="2250"/>
            <w:gridCol w:w="2250"/>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contextualSpacing w:val="0"/>
              <w:jc w:val="center"/>
              <w:rPr>
                <w:b w:val="1"/>
              </w:rPr>
            </w:pPr>
            <w:r w:rsidDel="00000000" w:rsidR="00000000" w:rsidRPr="00000000">
              <w:rPr>
                <w:b w:val="1"/>
                <w:rtl w:val="0"/>
              </w:rPr>
              <w:t xml:space="preserve">Technology Capability Analysis Summary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contextualSpacing w:val="0"/>
              <w:jc w:val="center"/>
              <w:rPr>
                <w:b w:val="1"/>
              </w:rPr>
            </w:pPr>
            <w:r w:rsidDel="00000000" w:rsidR="00000000" w:rsidRPr="00000000">
              <w:rPr>
                <w:b w:val="1"/>
                <w:rtl w:val="0"/>
              </w:rPr>
              <w:t xml:space="preserve">Technology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contextualSpacing w:val="0"/>
              <w:jc w:val="center"/>
              <w:rPr>
                <w:b w:val="1"/>
              </w:rPr>
            </w:pPr>
            <w:r w:rsidDel="00000000" w:rsidR="00000000" w:rsidRPr="00000000">
              <w:rPr>
                <w:b w:val="1"/>
                <w:rtl w:val="0"/>
              </w:rPr>
              <w:t xml:space="preserve">Progility 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contextualSpacing w:val="0"/>
              <w:jc w:val="center"/>
              <w:rPr>
                <w:b w:val="1"/>
              </w:rPr>
            </w:pPr>
            <w:r w:rsidDel="00000000" w:rsidR="00000000" w:rsidRPr="00000000">
              <w:rPr>
                <w:b w:val="1"/>
                <w:rtl w:val="0"/>
              </w:rPr>
              <w:t xml:space="preserve">Identec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contextualSpacing w:val="0"/>
              <w:jc w:val="center"/>
              <w:rPr>
                <w:b w:val="1"/>
              </w:rPr>
            </w:pPr>
            <w:r w:rsidDel="00000000" w:rsidR="00000000" w:rsidRPr="00000000">
              <w:rPr>
                <w:b w:val="1"/>
                <w:rtl w:val="0"/>
              </w:rPr>
              <w:t xml:space="preserve">Tracertrak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contextualSpacing w:val="0"/>
              <w:jc w:val="center"/>
              <w:rPr/>
            </w:pPr>
            <w:r w:rsidDel="00000000" w:rsidR="00000000" w:rsidRPr="00000000">
              <w:rPr>
                <w:rtl w:val="0"/>
              </w:rPr>
              <w:t xml:space="preserve">Wi-Fi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contextualSpacing w:val="0"/>
              <w:jc w:val="center"/>
              <w:rPr/>
            </w:pPr>
            <w:r w:rsidDel="00000000" w:rsidR="00000000" w:rsidRPr="00000000">
              <w:rPr>
                <w:rtl w:val="0"/>
              </w:rPr>
              <w:t xml:space="preserve">RFID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contextualSpacing w:val="0"/>
              <w:jc w:val="center"/>
              <w:rPr/>
            </w:pPr>
            <w:r w:rsidDel="00000000" w:rsidR="00000000" w:rsidRPr="00000000">
              <w:rPr>
                <w:rtl w:val="0"/>
              </w:rPr>
              <w:t xml:space="preserve">NFC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contextualSpacing w:val="0"/>
              <w:jc w:val="center"/>
              <w:rPr/>
            </w:pPr>
            <w:r w:rsidDel="00000000" w:rsidR="00000000" w:rsidRPr="00000000">
              <w:rPr>
                <w:rtl w:val="0"/>
              </w:rPr>
              <w:t xml:space="preserve">Bluetooth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contextualSpacing w:val="0"/>
              <w:jc w:val="center"/>
              <w:rPr/>
            </w:pPr>
            <w:r w:rsidDel="00000000" w:rsidR="00000000" w:rsidRPr="00000000">
              <w:rPr>
                <w:rtl w:val="0"/>
              </w:rPr>
              <w:t xml:space="preserve">GPS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contextualSpacing w:val="0"/>
              <w:jc w:val="center"/>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contextualSpacing w:val="0"/>
              <w:jc w:val="center"/>
              <w:rPr/>
            </w:pPr>
            <w:r w:rsidDel="00000000" w:rsidR="00000000" w:rsidRPr="00000000">
              <w:rPr>
                <w:rtl w:val="0"/>
              </w:rPr>
            </w:r>
          </w:p>
        </w:tc>
      </w:tr>
    </w:tbl>
    <w:p w:rsidR="00000000" w:rsidDel="00000000" w:rsidP="00000000" w:rsidRDefault="00000000" w:rsidRPr="00000000" w14:paraId="0000021E">
      <w:pPr>
        <w:ind w:left="360"/>
        <w:contextualSpacing w:val="0"/>
        <w:rPr/>
      </w:pPr>
      <w:r w:rsidDel="00000000" w:rsidR="00000000" w:rsidRPr="00000000">
        <w:rPr>
          <w:rtl w:val="0"/>
        </w:rPr>
      </w:r>
    </w:p>
    <w:p w:rsidR="00000000" w:rsidDel="00000000" w:rsidP="00000000" w:rsidRDefault="00000000" w:rsidRPr="00000000" w14:paraId="0000021F">
      <w:pPr>
        <w:contextualSpacing w:val="0"/>
        <w:rPr/>
      </w:pPr>
      <w:r w:rsidDel="00000000" w:rsidR="00000000" w:rsidRPr="00000000">
        <w:rPr>
          <w:rtl w:val="0"/>
        </w:rPr>
      </w:r>
    </w:p>
    <w:p w:rsidR="00000000" w:rsidDel="00000000" w:rsidP="00000000" w:rsidRDefault="00000000" w:rsidRPr="00000000" w14:paraId="00000220">
      <w:pPr>
        <w:pStyle w:val="Heading1"/>
        <w:contextualSpacing w:val="0"/>
        <w:rPr/>
      </w:pPr>
      <w:bookmarkStart w:colFirst="0" w:colLast="0" w:name="_an01smp7x9ao" w:id="31"/>
      <w:bookmarkEnd w:id="31"/>
      <w:r w:rsidDel="00000000" w:rsidR="00000000" w:rsidRPr="00000000">
        <w:br w:type="page"/>
      </w:r>
      <w:r w:rsidDel="00000000" w:rsidR="00000000" w:rsidRPr="00000000">
        <w:rPr>
          <w:rtl w:val="0"/>
        </w:rPr>
      </w:r>
    </w:p>
    <w:p w:rsidR="00000000" w:rsidDel="00000000" w:rsidP="00000000" w:rsidRDefault="00000000" w:rsidRPr="00000000" w14:paraId="00000221">
      <w:pPr>
        <w:pStyle w:val="Heading1"/>
        <w:contextualSpacing w:val="0"/>
        <w:rPr/>
      </w:pPr>
      <w:bookmarkStart w:colFirst="0" w:colLast="0" w:name="_v6birno97jfq" w:id="32"/>
      <w:bookmarkEnd w:id="32"/>
      <w:r w:rsidDel="00000000" w:rsidR="00000000" w:rsidRPr="00000000">
        <w:rPr>
          <w:rtl w:val="0"/>
        </w:rPr>
        <w:t xml:space="preserve">6 Scope for Innovation</w:t>
      </w:r>
    </w:p>
    <w:p w:rsidR="00000000" w:rsidDel="00000000" w:rsidP="00000000" w:rsidRDefault="00000000" w:rsidRPr="00000000" w14:paraId="00000222">
      <w:pPr>
        <w:contextualSpacing w:val="0"/>
        <w:jc w:val="both"/>
        <w:rPr/>
      </w:pPr>
      <w:r w:rsidDel="00000000" w:rsidR="00000000" w:rsidRPr="00000000">
        <w:rPr>
          <w:rtl w:val="0"/>
        </w:rPr>
        <w:t xml:space="preserve">By now it is clear that there already lots of solutions available on the market for personnel tracking. Each one has a number of configuration options and is specialized for a variety of environments. When attempting to deliver a solution to the market where the technology is not new, there are two options: implementing the existing solution into an new environment or adding functionality to the existing product. </w:t>
      </w:r>
    </w:p>
    <w:p w:rsidR="00000000" w:rsidDel="00000000" w:rsidP="00000000" w:rsidRDefault="00000000" w:rsidRPr="00000000" w14:paraId="00000223">
      <w:pPr>
        <w:contextualSpacing w:val="0"/>
        <w:jc w:val="both"/>
        <w:rPr/>
      </w:pPr>
      <w:r w:rsidDel="00000000" w:rsidR="00000000" w:rsidRPr="00000000">
        <w:rPr>
          <w:rtl w:val="0"/>
        </w:rPr>
      </w:r>
    </w:p>
    <w:p w:rsidR="00000000" w:rsidDel="00000000" w:rsidP="00000000" w:rsidRDefault="00000000" w:rsidRPr="00000000" w14:paraId="00000224">
      <w:pPr>
        <w:contextualSpacing w:val="0"/>
        <w:jc w:val="both"/>
        <w:rPr/>
      </w:pPr>
      <w:r w:rsidDel="00000000" w:rsidR="00000000" w:rsidRPr="00000000">
        <w:rPr>
          <w:rtl w:val="0"/>
        </w:rPr>
        <w:t xml:space="preserve">It can be noted in the market analysis above that companies have not optimized their systems for use on an oil rig. The oil rig presents unique environmental challenges. Hence, one option for the team to pursue is to take a COTS product and harden it against exposure to salt water and sea spray.</w:t>
      </w:r>
    </w:p>
    <w:p w:rsidR="00000000" w:rsidDel="00000000" w:rsidP="00000000" w:rsidRDefault="00000000" w:rsidRPr="00000000" w14:paraId="00000225">
      <w:pPr>
        <w:contextualSpacing w:val="0"/>
        <w:jc w:val="both"/>
        <w:rPr/>
      </w:pPr>
      <w:r w:rsidDel="00000000" w:rsidR="00000000" w:rsidRPr="00000000">
        <w:rPr>
          <w:rtl w:val="0"/>
        </w:rPr>
      </w:r>
    </w:p>
    <w:p w:rsidR="00000000" w:rsidDel="00000000" w:rsidP="00000000" w:rsidRDefault="00000000" w:rsidRPr="00000000" w14:paraId="00000226">
      <w:pPr>
        <w:contextualSpacing w:val="0"/>
        <w:jc w:val="both"/>
        <w:rPr/>
      </w:pPr>
      <w:r w:rsidDel="00000000" w:rsidR="00000000" w:rsidRPr="00000000">
        <w:rPr>
          <w:rtl w:val="0"/>
        </w:rPr>
        <w:t xml:space="preserve">Another key observation from the market analysis is that although most of the requirements desired by the client are covered by one system or another, there isn’t a single system that delivers exactly everything. In particular this is true of the water immersion sensor, as this is usually a totally separate solution and not bundled with the tracking system.</w:t>
      </w:r>
    </w:p>
    <w:p w:rsidR="00000000" w:rsidDel="00000000" w:rsidP="00000000" w:rsidRDefault="00000000" w:rsidRPr="00000000" w14:paraId="00000227">
      <w:pPr>
        <w:contextualSpacing w:val="0"/>
        <w:jc w:val="both"/>
        <w:rPr/>
      </w:pPr>
      <w:r w:rsidDel="00000000" w:rsidR="00000000" w:rsidRPr="00000000">
        <w:rPr>
          <w:rtl w:val="0"/>
        </w:rPr>
      </w:r>
    </w:p>
    <w:p w:rsidR="00000000" w:rsidDel="00000000" w:rsidP="00000000" w:rsidRDefault="00000000" w:rsidRPr="00000000" w14:paraId="00000228">
      <w:pPr>
        <w:contextualSpacing w:val="0"/>
        <w:jc w:val="both"/>
        <w:rPr/>
      </w:pPr>
      <w:r w:rsidDel="00000000" w:rsidR="00000000" w:rsidRPr="00000000">
        <w:rPr>
          <w:rtl w:val="0"/>
        </w:rPr>
        <w:t xml:space="preserve">Ultimately, our prototype will seek to address both of these opportunities. The budget for the project does not allow for us to fully waterproof an existing solution, but we can experiment on a limited scale. We can also combine a water immersion sensor with a basic tracking system to highlight the advantage of bundling them together for an oil rig environment.</w:t>
      </w:r>
    </w:p>
    <w:p w:rsidR="00000000" w:rsidDel="00000000" w:rsidP="00000000" w:rsidRDefault="00000000" w:rsidRPr="00000000" w14:paraId="00000229">
      <w:pPr>
        <w:contextualSpacing w:val="0"/>
        <w:rPr/>
      </w:pPr>
      <w:r w:rsidDel="00000000" w:rsidR="00000000" w:rsidRPr="00000000">
        <w:rPr>
          <w:rtl w:val="0"/>
        </w:rPr>
      </w:r>
    </w:p>
    <w:p w:rsidR="00000000" w:rsidDel="00000000" w:rsidP="00000000" w:rsidRDefault="00000000" w:rsidRPr="00000000" w14:paraId="0000022A">
      <w:pPr>
        <w:contextualSpacing w:val="0"/>
        <w:rPr/>
      </w:pPr>
      <w:r w:rsidDel="00000000" w:rsidR="00000000" w:rsidRPr="00000000">
        <w:rPr>
          <w:rtl w:val="0"/>
        </w:rPr>
      </w:r>
    </w:p>
    <w:p w:rsidR="00000000" w:rsidDel="00000000" w:rsidP="00000000" w:rsidRDefault="00000000" w:rsidRPr="00000000" w14:paraId="0000022B">
      <w:pPr>
        <w:pStyle w:val="Heading1"/>
        <w:contextualSpacing w:val="0"/>
        <w:rPr/>
      </w:pPr>
      <w:bookmarkStart w:colFirst="0" w:colLast="0" w:name="_3qu63zjgcvsq" w:id="33"/>
      <w:bookmarkEnd w:id="33"/>
      <w:r w:rsidDel="00000000" w:rsidR="00000000" w:rsidRPr="00000000">
        <w:br w:type="page"/>
      </w:r>
      <w:r w:rsidDel="00000000" w:rsidR="00000000" w:rsidRPr="00000000">
        <w:rPr>
          <w:rtl w:val="0"/>
        </w:rPr>
      </w:r>
    </w:p>
    <w:p w:rsidR="00000000" w:rsidDel="00000000" w:rsidP="00000000" w:rsidRDefault="00000000" w:rsidRPr="00000000" w14:paraId="0000022C">
      <w:pPr>
        <w:pStyle w:val="Heading1"/>
        <w:contextualSpacing w:val="0"/>
        <w:rPr/>
      </w:pPr>
      <w:bookmarkStart w:colFirst="0" w:colLast="0" w:name="_v2bdyfd66ojw" w:id="34"/>
      <w:bookmarkEnd w:id="34"/>
      <w:r w:rsidDel="00000000" w:rsidR="00000000" w:rsidRPr="00000000">
        <w:rPr>
          <w:rtl w:val="0"/>
        </w:rPr>
        <w:t xml:space="preserve">7 Conclusion</w:t>
      </w:r>
    </w:p>
    <w:p w:rsidR="00000000" w:rsidDel="00000000" w:rsidP="00000000" w:rsidRDefault="00000000" w:rsidRPr="00000000" w14:paraId="0000022D">
      <w:pPr>
        <w:contextualSpacing w:val="0"/>
        <w:rPr/>
      </w:pPr>
      <w:r w:rsidDel="00000000" w:rsidR="00000000" w:rsidRPr="00000000">
        <w:rPr>
          <w:rtl w:val="0"/>
        </w:rPr>
      </w:r>
    </w:p>
    <w:p w:rsidR="00000000" w:rsidDel="00000000" w:rsidP="00000000" w:rsidRDefault="00000000" w:rsidRPr="00000000" w14:paraId="0000022E">
      <w:pPr>
        <w:contextualSpacing w:val="0"/>
        <w:jc w:val="both"/>
        <w:rPr/>
      </w:pPr>
      <w:r w:rsidDel="00000000" w:rsidR="00000000" w:rsidRPr="00000000">
        <w:rPr>
          <w:rtl w:val="0"/>
        </w:rPr>
        <w:t xml:space="preserve">Preliminary market research reveals that the market for tracking systems is well saturated with companies such as Wavetrend specializing in rugged tracking tags designed for construction and mining operations [13]. Many potential competitors already offer devices which work in a general setting, accommodating lots of room for review and specialization to suit the environment of an oil-rig better. However, there appeared to be less saturation for a system specialized for use in an oil rig, so the focus was shifted from a general system to one optimized for that environment. Since the development of a completely new system may not be the most efficient way of moving- forward, two ways of potential action with the project were concluded:</w:t>
      </w:r>
    </w:p>
    <w:p w:rsidR="00000000" w:rsidDel="00000000" w:rsidP="00000000" w:rsidRDefault="00000000" w:rsidRPr="00000000" w14:paraId="0000022F">
      <w:pPr>
        <w:contextualSpacing w:val="0"/>
        <w:jc w:val="both"/>
        <w:rPr/>
      </w:pPr>
      <w:r w:rsidDel="00000000" w:rsidR="00000000" w:rsidRPr="00000000">
        <w:rPr>
          <w:rtl w:val="0"/>
        </w:rPr>
        <w:t xml:space="preserve"> </w:t>
      </w:r>
    </w:p>
    <w:p w:rsidR="00000000" w:rsidDel="00000000" w:rsidP="00000000" w:rsidRDefault="00000000" w:rsidRPr="00000000" w14:paraId="00000230">
      <w:pPr>
        <w:numPr>
          <w:ilvl w:val="0"/>
          <w:numId w:val="1"/>
        </w:numPr>
        <w:ind w:left="720" w:hanging="360"/>
        <w:contextualSpacing w:val="1"/>
        <w:jc w:val="both"/>
        <w:rPr/>
      </w:pPr>
      <w:r w:rsidDel="00000000" w:rsidR="00000000" w:rsidRPr="00000000">
        <w:rPr>
          <w:rtl w:val="0"/>
        </w:rPr>
        <w:t xml:space="preserve">Implementing existing solution into new environment</w:t>
      </w:r>
    </w:p>
    <w:p w:rsidR="00000000" w:rsidDel="00000000" w:rsidP="00000000" w:rsidRDefault="00000000" w:rsidRPr="00000000" w14:paraId="00000231">
      <w:pPr>
        <w:numPr>
          <w:ilvl w:val="0"/>
          <w:numId w:val="1"/>
        </w:numPr>
        <w:ind w:left="720" w:hanging="360"/>
        <w:contextualSpacing w:val="1"/>
        <w:jc w:val="both"/>
        <w:rPr/>
      </w:pPr>
      <w:r w:rsidDel="00000000" w:rsidR="00000000" w:rsidRPr="00000000">
        <w:rPr>
          <w:rtl w:val="0"/>
        </w:rPr>
        <w:t xml:space="preserve">Adding functionality to existing product</w:t>
      </w:r>
    </w:p>
    <w:p w:rsidR="00000000" w:rsidDel="00000000" w:rsidP="00000000" w:rsidRDefault="00000000" w:rsidRPr="00000000" w14:paraId="00000232">
      <w:pPr>
        <w:contextualSpacing w:val="0"/>
        <w:jc w:val="both"/>
        <w:rPr/>
      </w:pPr>
      <w:r w:rsidDel="00000000" w:rsidR="00000000" w:rsidRPr="00000000">
        <w:rPr>
          <w:rtl w:val="0"/>
        </w:rPr>
      </w:r>
    </w:p>
    <w:p w:rsidR="00000000" w:rsidDel="00000000" w:rsidP="00000000" w:rsidRDefault="00000000" w:rsidRPr="00000000" w14:paraId="00000233">
      <w:pPr>
        <w:contextualSpacing w:val="0"/>
        <w:jc w:val="both"/>
        <w:rPr/>
      </w:pPr>
      <w:r w:rsidDel="00000000" w:rsidR="00000000" w:rsidRPr="00000000">
        <w:rPr>
          <w:rtl w:val="0"/>
        </w:rPr>
        <w:t xml:space="preserve">Hence, the team recommends that the client develop a system where: </w:t>
      </w:r>
    </w:p>
    <w:p w:rsidR="00000000" w:rsidDel="00000000" w:rsidP="00000000" w:rsidRDefault="00000000" w:rsidRPr="00000000" w14:paraId="00000234">
      <w:pPr>
        <w:contextualSpacing w:val="0"/>
        <w:jc w:val="both"/>
        <w:rPr/>
      </w:pPr>
      <w:r w:rsidDel="00000000" w:rsidR="00000000" w:rsidRPr="00000000">
        <w:rPr>
          <w:rtl w:val="0"/>
        </w:rPr>
      </w:r>
    </w:p>
    <w:p w:rsidR="00000000" w:rsidDel="00000000" w:rsidP="00000000" w:rsidRDefault="00000000" w:rsidRPr="00000000" w14:paraId="00000235">
      <w:pPr>
        <w:contextualSpacing w:val="0"/>
        <w:jc w:val="both"/>
        <w:rPr/>
      </w:pPr>
      <w:r w:rsidDel="00000000" w:rsidR="00000000" w:rsidRPr="00000000">
        <w:rPr>
          <w:rtl w:val="0"/>
        </w:rPr>
      </w:r>
    </w:p>
    <w:p w:rsidR="00000000" w:rsidDel="00000000" w:rsidP="00000000" w:rsidRDefault="00000000" w:rsidRPr="00000000" w14:paraId="00000236">
      <w:pPr>
        <w:contextualSpacing w:val="0"/>
        <w:rPr/>
      </w:pPr>
      <w:r w:rsidDel="00000000" w:rsidR="00000000" w:rsidRPr="00000000">
        <w:rPr>
          <w:rtl w:val="0"/>
        </w:rPr>
        <w:t xml:space="preserve">As a result, the team recommends a waterproof and failsafe device that sends real time location to a central system via RF wireless transmission. Furthermore, the device will be able to detect salinity level for accidental personnel submersion, be able to detect fatigue levels of personnel and be able to alert personnel of any emergency notification. Finally, the device will be able to perform all the aforementioned tasks while lasting a full day of work.</w:t>
      </w:r>
    </w:p>
    <w:p w:rsidR="00000000" w:rsidDel="00000000" w:rsidP="00000000" w:rsidRDefault="00000000" w:rsidRPr="00000000" w14:paraId="00000237">
      <w:pPr>
        <w:ind w:left="0" w:firstLine="0"/>
        <w:contextualSpacing w:val="0"/>
        <w:rPr>
          <w:i w:val="1"/>
          <w:color w:val="ff0000"/>
        </w:rPr>
      </w:pPr>
      <w:r w:rsidDel="00000000" w:rsidR="00000000" w:rsidRPr="00000000">
        <w:rPr>
          <w:rtl w:val="0"/>
        </w:rPr>
      </w:r>
    </w:p>
    <w:p w:rsidR="00000000" w:rsidDel="00000000" w:rsidP="00000000" w:rsidRDefault="00000000" w:rsidRPr="00000000" w14:paraId="00000238">
      <w:pPr>
        <w:contextualSpacing w:val="0"/>
        <w:rPr/>
      </w:pPr>
      <w:r w:rsidDel="00000000" w:rsidR="00000000" w:rsidRPr="00000000">
        <w:rPr>
          <w:rtl w:val="0"/>
        </w:rPr>
      </w:r>
    </w:p>
    <w:p w:rsidR="00000000" w:rsidDel="00000000" w:rsidP="00000000" w:rsidRDefault="00000000" w:rsidRPr="00000000" w14:paraId="00000239">
      <w:pPr>
        <w:contextualSpacing w:val="0"/>
        <w:rPr/>
      </w:pPr>
      <w:r w:rsidDel="00000000" w:rsidR="00000000" w:rsidRPr="00000000">
        <w:rPr>
          <w:rtl w:val="0"/>
        </w:rPr>
      </w:r>
    </w:p>
    <w:p w:rsidR="00000000" w:rsidDel="00000000" w:rsidP="00000000" w:rsidRDefault="00000000" w:rsidRPr="00000000" w14:paraId="0000023A">
      <w:pPr>
        <w:contextualSpacing w:val="0"/>
        <w:rPr/>
      </w:pPr>
      <w:r w:rsidDel="00000000" w:rsidR="00000000" w:rsidRPr="00000000">
        <w:rPr>
          <w:rtl w:val="0"/>
        </w:rPr>
      </w:r>
    </w:p>
    <w:p w:rsidR="00000000" w:rsidDel="00000000" w:rsidP="00000000" w:rsidRDefault="00000000" w:rsidRPr="00000000" w14:paraId="0000023B">
      <w:pPr>
        <w:contextualSpacing w:val="0"/>
        <w:rPr/>
      </w:pPr>
      <w:r w:rsidDel="00000000" w:rsidR="00000000" w:rsidRPr="00000000">
        <w:rPr>
          <w:rtl w:val="0"/>
        </w:rPr>
      </w:r>
    </w:p>
    <w:p w:rsidR="00000000" w:rsidDel="00000000" w:rsidP="00000000" w:rsidRDefault="00000000" w:rsidRPr="00000000" w14:paraId="0000023C">
      <w:pPr>
        <w:pStyle w:val="Heading1"/>
        <w:keepNext w:val="0"/>
        <w:keepLines w:val="0"/>
        <w:spacing w:before="480" w:lineRule="auto"/>
        <w:contextualSpacing w:val="0"/>
        <w:rPr>
          <w:b w:val="1"/>
          <w:sz w:val="46"/>
          <w:szCs w:val="46"/>
        </w:rPr>
      </w:pPr>
      <w:bookmarkStart w:colFirst="0" w:colLast="0" w:name="_xtk1298x0d99" w:id="35"/>
      <w:bookmarkEnd w:id="35"/>
      <w:r w:rsidDel="00000000" w:rsidR="00000000" w:rsidRPr="00000000">
        <w:br w:type="page"/>
      </w:r>
      <w:r w:rsidDel="00000000" w:rsidR="00000000" w:rsidRPr="00000000">
        <w:rPr>
          <w:rFonts w:ascii="Times New Roman" w:cs="Times New Roman" w:eastAsia="Times New Roman" w:hAnsi="Times New Roman"/>
          <w:b w:val="1"/>
          <w:sz w:val="48"/>
          <w:szCs w:val="48"/>
          <w:rtl w:val="0"/>
        </w:rPr>
        <w:t xml:space="preserve">8   </w:t>
        <w:tab/>
      </w:r>
      <w:r w:rsidDel="00000000" w:rsidR="00000000" w:rsidRPr="00000000">
        <w:rPr>
          <w:b w:val="1"/>
          <w:sz w:val="46"/>
          <w:szCs w:val="46"/>
          <w:rtl w:val="0"/>
        </w:rPr>
        <w:t xml:space="preserve">References</w:t>
      </w:r>
    </w:p>
    <w:p w:rsidR="00000000" w:rsidDel="00000000" w:rsidP="00000000" w:rsidRDefault="00000000" w:rsidRPr="00000000" w14:paraId="0000023D">
      <w:pPr>
        <w:contextualSpacing w:val="0"/>
        <w:rPr/>
      </w:pPr>
      <w:r w:rsidDel="00000000" w:rsidR="00000000" w:rsidRPr="00000000">
        <w:rPr>
          <w:rtl w:val="0"/>
        </w:rPr>
      </w:r>
    </w:p>
    <w:p w:rsidR="00000000" w:rsidDel="00000000" w:rsidP="00000000" w:rsidRDefault="00000000" w:rsidRPr="00000000" w14:paraId="0000023E">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 [1] R. FLIN, G. SLAVEN and K. STEWART, "Emergency Decision Making in the Offshore Oil and Gas Industry", </w:t>
      </w:r>
      <w:r w:rsidDel="00000000" w:rsidR="00000000" w:rsidRPr="00000000">
        <w:rPr>
          <w:rFonts w:ascii="Calibri" w:cs="Calibri" w:eastAsia="Calibri" w:hAnsi="Calibri"/>
          <w:i w:val="1"/>
          <w:rtl w:val="0"/>
        </w:rPr>
        <w:t xml:space="preserve">Human Factors: The Journal of the Human Factors and Ergonomics Society</w:t>
      </w:r>
      <w:r w:rsidDel="00000000" w:rsidR="00000000" w:rsidRPr="00000000">
        <w:rPr>
          <w:rFonts w:ascii="Calibri" w:cs="Calibri" w:eastAsia="Calibri" w:hAnsi="Calibri"/>
          <w:rtl w:val="0"/>
        </w:rPr>
        <w:t xml:space="preserve">, vol. 38, no. 2, pp. 262-277, 1996.</w:t>
      </w:r>
    </w:p>
    <w:p w:rsidR="00000000" w:rsidDel="00000000" w:rsidP="00000000" w:rsidRDefault="00000000" w:rsidRPr="00000000" w14:paraId="0000023F">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[2] J. Barab, "Worker Safety in our Nation's Energy Production Industries | Occupational Safety and Health Administration", </w:t>
      </w:r>
      <w:r w:rsidDel="00000000" w:rsidR="00000000" w:rsidRPr="00000000">
        <w:rPr>
          <w:rFonts w:ascii="Calibri" w:cs="Calibri" w:eastAsia="Calibri" w:hAnsi="Calibri"/>
          <w:i w:val="1"/>
          <w:rtl w:val="0"/>
        </w:rPr>
        <w:t xml:space="preserve">Osha.gov</w:t>
      </w:r>
      <w:r w:rsidDel="00000000" w:rsidR="00000000" w:rsidRPr="00000000">
        <w:rPr>
          <w:rFonts w:ascii="Calibri" w:cs="Calibri" w:eastAsia="Calibri" w:hAnsi="Calibri"/>
          <w:rtl w:val="0"/>
        </w:rPr>
        <w:t xml:space="preserve">, 2018. [Online]. Available: https://www.osha.gov/news/testimonies/06102012. [Accessed: 26- Mar- 2018].</w:t>
      </w:r>
    </w:p>
    <w:p w:rsidR="00000000" w:rsidDel="00000000" w:rsidP="00000000" w:rsidRDefault="00000000" w:rsidRPr="00000000" w14:paraId="00000240">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[3] J. Skogdalen, I. Utne and J. Vinnem, "Developing safety indicators for preventing offshore oil and gas deepwater drilling blowouts", </w:t>
      </w:r>
      <w:r w:rsidDel="00000000" w:rsidR="00000000" w:rsidRPr="00000000">
        <w:rPr>
          <w:rFonts w:ascii="Calibri" w:cs="Calibri" w:eastAsia="Calibri" w:hAnsi="Calibri"/>
          <w:i w:val="1"/>
          <w:rtl w:val="0"/>
        </w:rPr>
        <w:t xml:space="preserve">Safety Science</w:t>
      </w:r>
      <w:r w:rsidDel="00000000" w:rsidR="00000000" w:rsidRPr="00000000">
        <w:rPr>
          <w:rFonts w:ascii="Calibri" w:cs="Calibri" w:eastAsia="Calibri" w:hAnsi="Calibri"/>
          <w:rtl w:val="0"/>
        </w:rPr>
        <w:t xml:space="preserve">, vol. 49, no. 8-9, pp. 1187-1199, 2011.</w:t>
      </w:r>
    </w:p>
    <w:p w:rsidR="00000000" w:rsidDel="00000000" w:rsidP="00000000" w:rsidRDefault="00000000" w:rsidRPr="00000000" w14:paraId="00000241">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[4] A. Ene, "How Technology Is Changing The Oil And Gas Landscape - For The Better", </w:t>
      </w:r>
      <w:r w:rsidDel="00000000" w:rsidR="00000000" w:rsidRPr="00000000">
        <w:rPr>
          <w:rFonts w:ascii="Calibri" w:cs="Calibri" w:eastAsia="Calibri" w:hAnsi="Calibri"/>
          <w:i w:val="1"/>
          <w:rtl w:val="0"/>
        </w:rPr>
        <w:t xml:space="preserve">Smart-grid.energycioinsights.com</w:t>
      </w:r>
      <w:r w:rsidDel="00000000" w:rsidR="00000000" w:rsidRPr="00000000">
        <w:rPr>
          <w:rFonts w:ascii="Calibri" w:cs="Calibri" w:eastAsia="Calibri" w:hAnsi="Calibri"/>
          <w:rtl w:val="0"/>
        </w:rPr>
        <w:t xml:space="preserve">, 2018. [Online]. Available: https://smart-grid.energycioinsights.com/cxo-insights/how-technology-is-changing-the-oil-and-gas-landscape-for-the-better-nwid-51.html. [Accessed: 26- Mar- 2018].</w:t>
      </w:r>
    </w:p>
    <w:p w:rsidR="00000000" w:rsidDel="00000000" w:rsidP="00000000" w:rsidRDefault="00000000" w:rsidRPr="00000000" w14:paraId="00000242">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[5] N. Ramzali, M. Lavasani and J. Ghodousi, "Safety barriers analysis of offshore drilling system by employing Fuzzy Event Tree Analysis", </w:t>
      </w:r>
      <w:r w:rsidDel="00000000" w:rsidR="00000000" w:rsidRPr="00000000">
        <w:rPr>
          <w:rFonts w:ascii="Calibri" w:cs="Calibri" w:eastAsia="Calibri" w:hAnsi="Calibri"/>
          <w:i w:val="1"/>
          <w:rtl w:val="0"/>
        </w:rPr>
        <w:t xml:space="preserve">Safety Science</w:t>
      </w:r>
      <w:r w:rsidDel="00000000" w:rsidR="00000000" w:rsidRPr="00000000">
        <w:rPr>
          <w:rFonts w:ascii="Calibri" w:cs="Calibri" w:eastAsia="Calibri" w:hAnsi="Calibri"/>
          <w:rtl w:val="0"/>
        </w:rPr>
        <w:t xml:space="preserve">, vol. 78, pp. 49-59, 2015.</w:t>
      </w:r>
    </w:p>
    <w:p w:rsidR="00000000" w:rsidDel="00000000" w:rsidP="00000000" w:rsidRDefault="00000000" w:rsidRPr="00000000" w14:paraId="00000243">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[6] G. Mathisen and L. Bergh, "Action errors and rule violations at offshore oil rigs: The role of engagement, emotional exhaustion and health complaints", </w:t>
      </w:r>
      <w:r w:rsidDel="00000000" w:rsidR="00000000" w:rsidRPr="00000000">
        <w:rPr>
          <w:rFonts w:ascii="Calibri" w:cs="Calibri" w:eastAsia="Calibri" w:hAnsi="Calibri"/>
          <w:i w:val="1"/>
          <w:rtl w:val="0"/>
        </w:rPr>
        <w:t xml:space="preserve">Safety Science</w:t>
      </w:r>
      <w:r w:rsidDel="00000000" w:rsidR="00000000" w:rsidRPr="00000000">
        <w:rPr>
          <w:rFonts w:ascii="Calibri" w:cs="Calibri" w:eastAsia="Calibri" w:hAnsi="Calibri"/>
          <w:rtl w:val="0"/>
        </w:rPr>
        <w:t xml:space="preserve">, vol. 85, pp. 130-138, 2016.</w:t>
      </w:r>
    </w:p>
    <w:p w:rsidR="00000000" w:rsidDel="00000000" w:rsidP="00000000" w:rsidRDefault="00000000" w:rsidRPr="00000000" w14:paraId="00000244">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[7] R. Gardner, "Overview and Characteristics of Some Occupational Exposures and Health Risks on Offshore Oil and Gas Installations", </w:t>
      </w:r>
      <w:r w:rsidDel="00000000" w:rsidR="00000000" w:rsidRPr="00000000">
        <w:rPr>
          <w:rFonts w:ascii="Calibri" w:cs="Calibri" w:eastAsia="Calibri" w:hAnsi="Calibri"/>
          <w:i w:val="1"/>
          <w:rtl w:val="0"/>
        </w:rPr>
        <w:t xml:space="preserve">The Annals of Occupational Hygiene</w:t>
      </w:r>
      <w:r w:rsidDel="00000000" w:rsidR="00000000" w:rsidRPr="00000000">
        <w:rPr>
          <w:rFonts w:ascii="Calibri" w:cs="Calibri" w:eastAsia="Calibri" w:hAnsi="Calibri"/>
          <w:rtl w:val="0"/>
        </w:rPr>
        <w:t xml:space="preserve">, vol. 47, no. 3, 2003.</w:t>
      </w:r>
    </w:p>
    <w:p w:rsidR="00000000" w:rsidDel="00000000" w:rsidP="00000000" w:rsidRDefault="00000000" w:rsidRPr="00000000" w14:paraId="00000245">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[8] "Wearable Devices Used for Employee Location Tracking | Wearables List | Vandrico Inc", </w:t>
      </w:r>
      <w:r w:rsidDel="00000000" w:rsidR="00000000" w:rsidRPr="00000000">
        <w:rPr>
          <w:rFonts w:ascii="Calibri" w:cs="Calibri" w:eastAsia="Calibri" w:hAnsi="Calibri"/>
          <w:i w:val="1"/>
          <w:rtl w:val="0"/>
        </w:rPr>
        <w:t xml:space="preserve">Vandrico.com</w:t>
      </w:r>
      <w:r w:rsidDel="00000000" w:rsidR="00000000" w:rsidRPr="00000000">
        <w:rPr>
          <w:rFonts w:ascii="Calibri" w:cs="Calibri" w:eastAsia="Calibri" w:hAnsi="Calibri"/>
          <w:rtl w:val="0"/>
        </w:rPr>
        <w:t xml:space="preserve">, 2018. [Online]. Available: https://vandrico.com/wearables/device-categories/workplace-applications/employee-location-tracking. [Accessed: 26- Mar- 2018].</w:t>
      </w:r>
    </w:p>
    <w:p w:rsidR="00000000" w:rsidDel="00000000" w:rsidP="00000000" w:rsidRDefault="00000000" w:rsidRPr="00000000" w14:paraId="00000246">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[9] "Home | progility.com.au", </w:t>
      </w:r>
      <w:r w:rsidDel="00000000" w:rsidR="00000000" w:rsidRPr="00000000">
        <w:rPr>
          <w:rFonts w:ascii="Calibri" w:cs="Calibri" w:eastAsia="Calibri" w:hAnsi="Calibri"/>
          <w:i w:val="1"/>
          <w:rtl w:val="0"/>
        </w:rPr>
        <w:t xml:space="preserve">Progility.com.au</w:t>
      </w:r>
      <w:r w:rsidDel="00000000" w:rsidR="00000000" w:rsidRPr="00000000">
        <w:rPr>
          <w:rFonts w:ascii="Calibri" w:cs="Calibri" w:eastAsia="Calibri" w:hAnsi="Calibri"/>
          <w:rtl w:val="0"/>
        </w:rPr>
        <w:t xml:space="preserve">, 2018. [Online]. Available: http://www.progility.com.au/. [Accessed: 26- Mar- 2018].</w:t>
      </w:r>
    </w:p>
    <w:p w:rsidR="00000000" w:rsidDel="00000000" w:rsidP="00000000" w:rsidRDefault="00000000" w:rsidRPr="00000000" w14:paraId="00000247">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[10] J. Shoemaker, "When Does Tracking Workers Make Sense? - 2014-10-05 - Page 1 - RFID Journal", </w:t>
      </w:r>
      <w:r w:rsidDel="00000000" w:rsidR="00000000" w:rsidRPr="00000000">
        <w:rPr>
          <w:rFonts w:ascii="Calibri" w:cs="Calibri" w:eastAsia="Calibri" w:hAnsi="Calibri"/>
          <w:i w:val="1"/>
          <w:rtl w:val="0"/>
        </w:rPr>
        <w:t xml:space="preserve">Rfidjournal.com</w:t>
      </w:r>
      <w:r w:rsidDel="00000000" w:rsidR="00000000" w:rsidRPr="00000000">
        <w:rPr>
          <w:rFonts w:ascii="Calibri" w:cs="Calibri" w:eastAsia="Calibri" w:hAnsi="Calibri"/>
          <w:rtl w:val="0"/>
        </w:rPr>
        <w:t xml:space="preserve">, 2018. [Online]. Available: http://www.rfidjournal.com/articles/view?12274. [Accessed: 26- Mar- 2018].</w:t>
      </w:r>
    </w:p>
    <w:p w:rsidR="00000000" w:rsidDel="00000000" w:rsidP="00000000" w:rsidRDefault="00000000" w:rsidRPr="00000000" w14:paraId="00000248">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[11] "LONE WORKER SAFETY AND SATELLITE COMMUNICATIONS", </w:t>
      </w:r>
      <w:r w:rsidDel="00000000" w:rsidR="00000000" w:rsidRPr="00000000">
        <w:rPr>
          <w:rFonts w:ascii="Calibri" w:cs="Calibri" w:eastAsia="Calibri" w:hAnsi="Calibri"/>
          <w:i w:val="1"/>
          <w:rtl w:val="0"/>
        </w:rPr>
        <w:t xml:space="preserve">Tracertrak.com.au</w:t>
      </w:r>
      <w:r w:rsidDel="00000000" w:rsidR="00000000" w:rsidRPr="00000000">
        <w:rPr>
          <w:rFonts w:ascii="Calibri" w:cs="Calibri" w:eastAsia="Calibri" w:hAnsi="Calibri"/>
          <w:rtl w:val="0"/>
        </w:rPr>
        <w:t xml:space="preserve">, 2018. [Online]. Available: http://www.tracertrak.com.au/wp-content/uploads/sites/2/2016/07/Tracertrak-AU-Lone-Worker-07072016.pdf. [Accessed: 26- Mar- 2018].</w:t>
      </w:r>
    </w:p>
    <w:p w:rsidR="00000000" w:rsidDel="00000000" w:rsidP="00000000" w:rsidRDefault="00000000" w:rsidRPr="00000000" w14:paraId="00000249">
      <w:pPr>
        <w:spacing w:after="180" w:lineRule="auto"/>
        <w:ind w:left="900" w:hanging="440"/>
        <w:contextualSpacing w:val="0"/>
        <w:rPr>
          <w:rFonts w:ascii="Calibri" w:cs="Calibri" w:eastAsia="Calibri" w:hAnsi="Calibri"/>
        </w:rPr>
      </w:pPr>
      <w:r w:rsidDel="00000000" w:rsidR="00000000" w:rsidRPr="00000000">
        <w:rPr>
          <w:rFonts w:ascii="Calibri" w:cs="Calibri" w:eastAsia="Calibri" w:hAnsi="Calibri"/>
          <w:rtl w:val="0"/>
        </w:rPr>
        <w:t xml:space="preserve">[12] "Products | Emerald Marine Products", </w:t>
      </w:r>
      <w:r w:rsidDel="00000000" w:rsidR="00000000" w:rsidRPr="00000000">
        <w:rPr>
          <w:rFonts w:ascii="Calibri" w:cs="Calibri" w:eastAsia="Calibri" w:hAnsi="Calibri"/>
          <w:i w:val="1"/>
          <w:rtl w:val="0"/>
        </w:rPr>
        <w:t xml:space="preserve">Emeraldmarineproducts.com</w:t>
      </w:r>
      <w:r w:rsidDel="00000000" w:rsidR="00000000" w:rsidRPr="00000000">
        <w:rPr>
          <w:rFonts w:ascii="Calibri" w:cs="Calibri" w:eastAsia="Calibri" w:hAnsi="Calibri"/>
          <w:rtl w:val="0"/>
        </w:rPr>
        <w:t xml:space="preserve">, 2018. [Online]. Available: http://emeraldmarineproducts.com/products/. [Accessed: 26- Mar- 2018].</w:t>
      </w:r>
    </w:p>
    <w:p w:rsidR="00000000" w:rsidDel="00000000" w:rsidP="00000000" w:rsidRDefault="00000000" w:rsidRPr="00000000" w14:paraId="0000024A">
      <w:pPr>
        <w:spacing w:after="180" w:lineRule="auto"/>
        <w:ind w:left="900" w:hanging="440"/>
        <w:contextualSpacing w:val="0"/>
        <w:rPr/>
      </w:pPr>
      <w:r w:rsidDel="00000000" w:rsidR="00000000" w:rsidRPr="00000000">
        <w:rPr>
          <w:rFonts w:ascii="Calibri" w:cs="Calibri" w:eastAsia="Calibri" w:hAnsi="Calibri"/>
          <w:highlight w:val="white"/>
          <w:rtl w:val="0"/>
        </w:rPr>
        <w:t xml:space="preserve">[13] E. Web, "Activ Tags | Wavetrend", </w:t>
      </w:r>
      <w:r w:rsidDel="00000000" w:rsidR="00000000" w:rsidRPr="00000000">
        <w:rPr>
          <w:i w:val="1"/>
          <w:rtl w:val="0"/>
        </w:rPr>
        <w:t xml:space="preserve">Wavetrend.net</w:t>
      </w:r>
      <w:r w:rsidDel="00000000" w:rsidR="00000000" w:rsidRPr="00000000">
        <w:rPr>
          <w:rtl w:val="0"/>
        </w:rPr>
        <w:t xml:space="preserve">, 2018. [Online]. Available: http://www.wavetrend.net/activ-tags.php. [Accessed: 27- Mar- 2018].</w:t>
      </w:r>
    </w:p>
    <w:p w:rsidR="00000000" w:rsidDel="00000000" w:rsidP="00000000" w:rsidRDefault="00000000" w:rsidRPr="00000000" w14:paraId="0000024B">
      <w:pPr>
        <w:contextualSpacing w:val="0"/>
        <w:rPr/>
      </w:pPr>
      <w:r w:rsidDel="00000000" w:rsidR="00000000" w:rsidRPr="00000000">
        <w:rPr>
          <w:rtl w:val="0"/>
        </w:rPr>
      </w:r>
    </w:p>
    <w:p w:rsidR="00000000" w:rsidDel="00000000" w:rsidP="00000000" w:rsidRDefault="00000000" w:rsidRPr="00000000" w14:paraId="0000024C">
      <w:pPr>
        <w:pStyle w:val="Heading1"/>
        <w:contextualSpacing w:val="0"/>
        <w:rPr/>
      </w:pPr>
      <w:bookmarkStart w:colFirst="0" w:colLast="0" w:name="_103n4s4p28kf" w:id="36"/>
      <w:bookmarkEnd w:id="36"/>
      <w:r w:rsidDel="00000000" w:rsidR="00000000" w:rsidRPr="00000000">
        <w:rPr>
          <w:rtl w:val="0"/>
        </w:rPr>
        <w:t xml:space="preserve">9 Appendix </w:t>
      </w:r>
    </w:p>
    <w:p w:rsidR="00000000" w:rsidDel="00000000" w:rsidP="00000000" w:rsidRDefault="00000000" w:rsidRPr="00000000" w14:paraId="0000024D">
      <w:pPr>
        <w:pStyle w:val="Heading2"/>
        <w:contextualSpacing w:val="0"/>
        <w:rPr/>
      </w:pPr>
      <w:bookmarkStart w:colFirst="0" w:colLast="0" w:name="_1cc2o8l152js" w:id="37"/>
      <w:bookmarkEnd w:id="37"/>
      <w:r w:rsidDel="00000000" w:rsidR="00000000" w:rsidRPr="00000000">
        <w:rPr>
          <w:rtl w:val="0"/>
        </w:rPr>
        <w:t xml:space="preserve">9.1 House of Quality</w:t>
      </w:r>
    </w:p>
    <w:p w:rsidR="00000000" w:rsidDel="00000000" w:rsidP="00000000" w:rsidRDefault="00000000" w:rsidRPr="00000000" w14:paraId="0000024E">
      <w:pPr>
        <w:contextualSpacing w:val="0"/>
        <w:jc w:val="center"/>
        <w:rPr>
          <w:b w:val="1"/>
          <w:sz w:val="46"/>
          <w:szCs w:val="46"/>
        </w:rPr>
      </w:pPr>
      <w:r w:rsidDel="00000000" w:rsidR="00000000" w:rsidRPr="00000000">
        <w:rPr>
          <w:b w:val="1"/>
          <w:sz w:val="46"/>
          <w:szCs w:val="46"/>
        </w:rPr>
        <w:drawing>
          <wp:inline distB="114300" distT="114300" distL="114300" distR="114300">
            <wp:extent cx="6691312" cy="3723250"/>
            <wp:effectExtent b="1484031" l="-1484030" r="-1484030" t="1484031"/>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rot="16200000">
                      <a:off x="0" y="0"/>
                      <a:ext cx="6691312" cy="3723250"/>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pStyle w:val="Heading2"/>
        <w:contextualSpacing w:val="0"/>
        <w:rPr>
          <w:b w:val="1"/>
        </w:rPr>
      </w:pPr>
      <w:bookmarkStart w:colFirst="0" w:colLast="0" w:name="_bbb08vm09buu" w:id="38"/>
      <w:bookmarkEnd w:id="38"/>
      <w:r w:rsidDel="00000000" w:rsidR="00000000" w:rsidRPr="00000000">
        <w:rPr>
          <w:b w:val="1"/>
          <w:rtl w:val="0"/>
        </w:rPr>
        <w:t xml:space="preserve">9.2 Pairwise Analysis </w:t>
      </w:r>
    </w:p>
    <w:p w:rsidR="00000000" w:rsidDel="00000000" w:rsidP="00000000" w:rsidRDefault="00000000" w:rsidRPr="00000000" w14:paraId="00000250">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contextualSpacing w:val="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contextualSpacing w:val="0"/>
              <w:rPr>
                <w:sz w:val="16"/>
                <w:szCs w:val="16"/>
              </w:rPr>
            </w:pPr>
            <w:r w:rsidDel="00000000" w:rsidR="00000000" w:rsidRPr="00000000">
              <w:rPr>
                <w:sz w:val="16"/>
                <w:szCs w:val="16"/>
                <w:rtl w:val="0"/>
              </w:rPr>
              <w:t xml:space="preserve">Personnel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contextualSpacing w:val="0"/>
              <w:rPr>
                <w:sz w:val="16"/>
                <w:szCs w:val="16"/>
              </w:rPr>
            </w:pPr>
            <w:r w:rsidDel="00000000" w:rsidR="00000000" w:rsidRPr="00000000">
              <w:rPr>
                <w:sz w:val="16"/>
                <w:szCs w:val="16"/>
                <w:rtl w:val="0"/>
              </w:rPr>
              <w:t xml:space="preserve">Equipment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contextualSpacing w:val="0"/>
              <w:rPr>
                <w:sz w:val="16"/>
                <w:szCs w:val="16"/>
              </w:rPr>
            </w:pPr>
            <w:r w:rsidDel="00000000" w:rsidR="00000000" w:rsidRPr="00000000">
              <w:rPr>
                <w:sz w:val="16"/>
                <w:szCs w:val="16"/>
                <w:rtl w:val="0"/>
              </w:rPr>
              <w:t xml:space="preserve">Asset Location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contextualSpacing w:val="0"/>
              <w:rPr>
                <w:sz w:val="16"/>
                <w:szCs w:val="16"/>
              </w:rPr>
            </w:pPr>
            <w:r w:rsidDel="00000000" w:rsidR="00000000" w:rsidRPr="00000000">
              <w:rPr>
                <w:sz w:val="16"/>
                <w:szCs w:val="16"/>
                <w:rtl w:val="0"/>
              </w:rPr>
              <w:t xml:space="preserve">Emergency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contextualSpacing w:val="0"/>
              <w:rPr>
                <w:sz w:val="16"/>
                <w:szCs w:val="16"/>
              </w:rPr>
            </w:pPr>
            <w:r w:rsidDel="00000000" w:rsidR="00000000" w:rsidRPr="00000000">
              <w:rPr>
                <w:sz w:val="16"/>
                <w:szCs w:val="16"/>
                <w:rtl w:val="0"/>
              </w:rPr>
              <w:t xml:space="preserve">Fatigue Monitoring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contextualSpacing w:val="0"/>
              <w:rPr>
                <w:sz w:val="16"/>
                <w:szCs w:val="16"/>
              </w:rPr>
            </w:pPr>
            <w:r w:rsidDel="00000000" w:rsidR="00000000" w:rsidRPr="00000000">
              <w:rPr>
                <w:sz w:val="16"/>
                <w:szCs w:val="16"/>
                <w:rtl w:val="0"/>
              </w:rPr>
              <w:t xml:space="preserve">Seawater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contextualSpacing w:val="0"/>
              <w:rPr>
                <w:sz w:val="16"/>
                <w:szCs w:val="16"/>
              </w:rPr>
            </w:pPr>
            <w:r w:rsidDel="00000000" w:rsidR="00000000" w:rsidRPr="00000000">
              <w:rPr>
                <w:sz w:val="16"/>
                <w:szCs w:val="16"/>
                <w:rtl w:val="0"/>
              </w:rPr>
              <w:t xml:space="preserve">Sum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contextualSpacing w:val="0"/>
              <w:rPr>
                <w:sz w:val="16"/>
                <w:szCs w:val="16"/>
              </w:rPr>
            </w:pPr>
            <w:r w:rsidDel="00000000" w:rsidR="00000000" w:rsidRPr="00000000">
              <w:rPr>
                <w:sz w:val="16"/>
                <w:szCs w:val="16"/>
                <w:rtl w:val="0"/>
              </w:rPr>
              <w:t xml:space="preserve">Rank</w:t>
            </w:r>
          </w:p>
        </w:tc>
      </w:tr>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contextualSpacing w:val="0"/>
              <w:rPr>
                <w:sz w:val="16"/>
                <w:szCs w:val="16"/>
              </w:rPr>
            </w:pPr>
            <w:r w:rsidDel="00000000" w:rsidR="00000000" w:rsidRPr="00000000">
              <w:rPr>
                <w:sz w:val="16"/>
                <w:szCs w:val="16"/>
                <w:rtl w:val="0"/>
              </w:rPr>
              <w:t xml:space="preserve">Personnel Tracking</w:t>
            </w:r>
          </w:p>
        </w:tc>
        <w:tc>
          <w:tcPr>
            <w:shd w:fill="434343"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contextualSpacing w:val="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contextualSpacing w:val="0"/>
              <w:rPr>
                <w:sz w:val="16"/>
                <w:szCs w:val="16"/>
              </w:rPr>
            </w:pPr>
            <w:r w:rsidDel="00000000" w:rsidR="00000000" w:rsidRPr="00000000">
              <w:rPr>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contextualSpacing w:val="0"/>
              <w:rPr>
                <w:sz w:val="16"/>
                <w:szCs w:val="16"/>
              </w:rPr>
            </w:pPr>
            <w:r w:rsidDel="00000000" w:rsidR="00000000" w:rsidRPr="00000000">
              <w:rPr>
                <w:sz w:val="16"/>
                <w:szCs w:val="16"/>
                <w:rtl w:val="0"/>
              </w:rPr>
              <w:t xml:space="preserve">1</w:t>
            </w:r>
          </w:p>
        </w:tc>
      </w:tr>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contextualSpacing w:val="0"/>
              <w:rPr>
                <w:sz w:val="16"/>
                <w:szCs w:val="16"/>
              </w:rPr>
            </w:pPr>
            <w:r w:rsidDel="00000000" w:rsidR="00000000" w:rsidRPr="00000000">
              <w:rPr>
                <w:sz w:val="16"/>
                <w:szCs w:val="16"/>
                <w:rtl w:val="0"/>
              </w:rPr>
              <w:t xml:space="preserve">Equipment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contextualSpacing w:val="0"/>
              <w:rPr>
                <w:sz w:val="16"/>
                <w:szCs w:val="16"/>
              </w:rPr>
            </w:pPr>
            <w:r w:rsidDel="00000000" w:rsidR="00000000" w:rsidRPr="00000000">
              <w:rPr>
                <w:sz w:val="16"/>
                <w:szCs w:val="16"/>
                <w:rtl w:val="0"/>
              </w:rPr>
              <w:t xml:space="preserve">0</w:t>
            </w:r>
          </w:p>
        </w:tc>
        <w:tc>
          <w:tcPr>
            <w:shd w:fill="434343"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contextualSpacing w:val="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contextualSpacing w:val="0"/>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contextualSpacing w:val="0"/>
              <w:rPr>
                <w:sz w:val="16"/>
                <w:szCs w:val="16"/>
              </w:rPr>
            </w:pPr>
            <w:r w:rsidDel="00000000" w:rsidR="00000000" w:rsidRPr="00000000">
              <w:rPr>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contextualSpacing w:val="0"/>
              <w:rPr>
                <w:sz w:val="16"/>
                <w:szCs w:val="16"/>
              </w:rPr>
            </w:pPr>
            <w:r w:rsidDel="00000000" w:rsidR="00000000" w:rsidRPr="00000000">
              <w:rPr>
                <w:sz w:val="16"/>
                <w:szCs w:val="16"/>
                <w:rtl w:val="0"/>
              </w:rPr>
              <w:t xml:space="preserve">3</w:t>
            </w:r>
          </w:p>
        </w:tc>
      </w:tr>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contextualSpacing w:val="0"/>
              <w:rPr>
                <w:sz w:val="16"/>
                <w:szCs w:val="16"/>
              </w:rPr>
            </w:pPr>
            <w:r w:rsidDel="00000000" w:rsidR="00000000" w:rsidRPr="00000000">
              <w:rPr>
                <w:sz w:val="16"/>
                <w:szCs w:val="16"/>
                <w:rtl w:val="0"/>
              </w:rPr>
              <w:t xml:space="preserve">Asset Location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contextualSpacing w:val="0"/>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contextualSpacing w:val="0"/>
              <w:rPr>
                <w:sz w:val="16"/>
                <w:szCs w:val="16"/>
              </w:rPr>
            </w:pPr>
            <w:r w:rsidDel="00000000" w:rsidR="00000000" w:rsidRPr="00000000">
              <w:rPr>
                <w:sz w:val="16"/>
                <w:szCs w:val="16"/>
                <w:rtl w:val="0"/>
              </w:rPr>
              <w:t xml:space="preserve">0</w:t>
            </w:r>
          </w:p>
        </w:tc>
        <w:tc>
          <w:tcPr>
            <w:shd w:fill="434343"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contextualSpacing w:val="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contextualSpacing w:val="0"/>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contextualSpacing w:val="0"/>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contextualSpacing w:val="0"/>
              <w:rPr>
                <w:sz w:val="16"/>
                <w:szCs w:val="16"/>
              </w:rPr>
            </w:pPr>
            <w:r w:rsidDel="00000000" w:rsidR="00000000" w:rsidRPr="00000000">
              <w:rPr>
                <w:sz w:val="16"/>
                <w:szCs w:val="16"/>
                <w:rtl w:val="0"/>
              </w:rPr>
              <w:t xml:space="preserve">5</w:t>
            </w:r>
          </w:p>
        </w:tc>
      </w:tr>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contextualSpacing w:val="0"/>
              <w:rPr>
                <w:sz w:val="16"/>
                <w:szCs w:val="16"/>
              </w:rPr>
            </w:pPr>
            <w:r w:rsidDel="00000000" w:rsidR="00000000" w:rsidRPr="00000000">
              <w:rPr>
                <w:sz w:val="16"/>
                <w:szCs w:val="16"/>
                <w:rtl w:val="0"/>
              </w:rPr>
              <w:t xml:space="preserve">Emergency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contextualSpacing w:val="0"/>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contextualSpacing w:val="0"/>
              <w:rPr>
                <w:sz w:val="16"/>
                <w:szCs w:val="16"/>
              </w:rPr>
            </w:pPr>
            <w:r w:rsidDel="00000000" w:rsidR="00000000" w:rsidRPr="00000000">
              <w:rPr>
                <w:sz w:val="16"/>
                <w:szCs w:val="16"/>
                <w:rtl w:val="0"/>
              </w:rPr>
              <w:t xml:space="preserve">1</w:t>
            </w:r>
          </w:p>
        </w:tc>
        <w:tc>
          <w:tcPr>
            <w:shd w:fill="434343"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contextualSpacing w:val="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contextualSpacing w:val="0"/>
              <w:rPr>
                <w:sz w:val="16"/>
                <w:szCs w:val="16"/>
              </w:rPr>
            </w:pPr>
            <w:r w:rsidDel="00000000" w:rsidR="00000000" w:rsidRPr="00000000">
              <w:rPr>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contextualSpacing w:val="0"/>
              <w:rPr>
                <w:sz w:val="16"/>
                <w:szCs w:val="16"/>
              </w:rPr>
            </w:pPr>
            <w:r w:rsidDel="00000000" w:rsidR="00000000" w:rsidRPr="00000000">
              <w:rPr>
                <w:sz w:val="16"/>
                <w:szCs w:val="16"/>
                <w:rtl w:val="0"/>
              </w:rPr>
              <w:t xml:space="preserve">2</w:t>
            </w:r>
          </w:p>
        </w:tc>
      </w:tr>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contextualSpacing w:val="0"/>
              <w:rPr>
                <w:sz w:val="16"/>
                <w:szCs w:val="16"/>
              </w:rPr>
            </w:pPr>
            <w:r w:rsidDel="00000000" w:rsidR="00000000" w:rsidRPr="00000000">
              <w:rPr>
                <w:sz w:val="16"/>
                <w:szCs w:val="16"/>
                <w:rtl w:val="0"/>
              </w:rPr>
              <w:t xml:space="preserve">Fatigue Monitoring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contextualSpacing w:val="0"/>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contextualSpacing w:val="0"/>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contextualSpacing w:val="0"/>
              <w:rPr>
                <w:sz w:val="16"/>
                <w:szCs w:val="16"/>
              </w:rPr>
            </w:pPr>
            <w:r w:rsidDel="00000000" w:rsidR="00000000" w:rsidRPr="00000000">
              <w:rPr>
                <w:rtl w:val="0"/>
              </w:rPr>
            </w:r>
          </w:p>
          <w:p w:rsidR="00000000" w:rsidDel="00000000" w:rsidP="00000000" w:rsidRDefault="00000000" w:rsidRPr="00000000" w14:paraId="00000283">
            <w:pPr>
              <w:widowControl w:val="0"/>
              <w:spacing w:line="240" w:lineRule="auto"/>
              <w:contextualSpacing w:val="0"/>
              <w:rPr>
                <w:sz w:val="16"/>
                <w:szCs w:val="16"/>
              </w:rPr>
            </w:pPr>
            <w:r w:rsidDel="00000000" w:rsidR="00000000" w:rsidRPr="00000000">
              <w:rPr>
                <w:sz w:val="16"/>
                <w:szCs w:val="16"/>
                <w:rtl w:val="0"/>
              </w:rPr>
              <w:t xml:space="preserve">0</w:t>
            </w:r>
          </w:p>
        </w:tc>
        <w:tc>
          <w:tcPr>
            <w:shd w:fill="434343"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contextualSpacing w:val="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contextualSpacing w:val="0"/>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contextualSpacing w:val="0"/>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contextualSpacing w:val="0"/>
              <w:rPr>
                <w:sz w:val="16"/>
                <w:szCs w:val="16"/>
              </w:rPr>
            </w:pPr>
            <w:r w:rsidDel="00000000" w:rsidR="00000000" w:rsidRPr="00000000">
              <w:rPr>
                <w:sz w:val="16"/>
                <w:szCs w:val="16"/>
                <w:rtl w:val="0"/>
              </w:rPr>
              <w:t xml:space="preserve">4</w:t>
            </w:r>
          </w:p>
        </w:tc>
      </w:tr>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contextualSpacing w:val="0"/>
              <w:rPr>
                <w:sz w:val="16"/>
                <w:szCs w:val="16"/>
              </w:rPr>
            </w:pPr>
            <w:r w:rsidDel="00000000" w:rsidR="00000000" w:rsidRPr="00000000">
              <w:rPr>
                <w:sz w:val="16"/>
                <w:szCs w:val="16"/>
                <w:rtl w:val="0"/>
              </w:rPr>
              <w:t xml:space="preserve">Seawater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contextualSpacing w:val="0"/>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contextualSpacing w:val="0"/>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contextualSpacing w:val="0"/>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contextualSpacing w:val="0"/>
              <w:rPr>
                <w:sz w:val="16"/>
                <w:szCs w:val="16"/>
              </w:rPr>
            </w:pPr>
            <w:r w:rsidDel="00000000" w:rsidR="00000000" w:rsidRPr="00000000">
              <w:rPr>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contextualSpacing w:val="0"/>
              <w:rPr>
                <w:sz w:val="16"/>
                <w:szCs w:val="16"/>
              </w:rPr>
            </w:pPr>
            <w:r w:rsidDel="00000000" w:rsidR="00000000" w:rsidRPr="00000000">
              <w:rPr>
                <w:sz w:val="16"/>
                <w:szCs w:val="16"/>
                <w:rtl w:val="0"/>
              </w:rPr>
              <w:t xml:space="preserve">0</w:t>
            </w:r>
          </w:p>
        </w:tc>
        <w:tc>
          <w:tcPr>
            <w:shd w:fill="434343"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contextualSpacing w:val="0"/>
              <w:rPr>
                <w:sz w:val="16"/>
                <w:szCs w:val="16"/>
              </w:rPr>
            </w:pPr>
            <w:r w:rsidDel="00000000" w:rsidR="00000000" w:rsidRPr="00000000">
              <w:rPr>
                <w:sz w:val="16"/>
                <w:szCs w:val="16"/>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contextualSpacing w:val="0"/>
              <w:rPr>
                <w:sz w:val="16"/>
                <w:szCs w:val="16"/>
              </w:rPr>
            </w:pPr>
            <w:r w:rsidDel="00000000" w:rsidR="00000000" w:rsidRPr="00000000">
              <w:rPr>
                <w:sz w:val="16"/>
                <w:szCs w:val="16"/>
                <w:rtl w:val="0"/>
              </w:rPr>
              <w:t xml:space="preserve">6</w:t>
            </w:r>
          </w:p>
        </w:tc>
      </w:tr>
    </w:tbl>
    <w:p w:rsidR="00000000" w:rsidDel="00000000" w:rsidP="00000000" w:rsidRDefault="00000000" w:rsidRPr="00000000" w14:paraId="00000291">
      <w:pPr>
        <w:contextualSpacing w:val="0"/>
        <w:rPr>
          <w:i w:val="1"/>
        </w:rPr>
      </w:pPr>
      <w:r w:rsidDel="00000000" w:rsidR="00000000" w:rsidRPr="00000000">
        <w:rPr>
          <w:i w:val="1"/>
          <w:rtl w:val="0"/>
        </w:rPr>
        <w:t xml:space="preserve">Figure 1: A pairwise analysis of the tracking system’s features</w:t>
      </w:r>
    </w:p>
    <w:p w:rsidR="00000000" w:rsidDel="00000000" w:rsidP="00000000" w:rsidRDefault="00000000" w:rsidRPr="00000000" w14:paraId="00000292">
      <w:pPr>
        <w:contextualSpacing w:val="0"/>
        <w:jc w:val="center"/>
        <w:rPr>
          <w:b w:val="1"/>
          <w:sz w:val="46"/>
          <w:szCs w:val="46"/>
        </w:rPr>
      </w:pP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3">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5">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