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5B6"/>
          <w:sz w:val="56"/>
        </w:rPr>
        <w:t>GitHub Issue #136</w:t>
      </w:r>
    </w:p>
    <w:p/>
    <w:p>
      <w:pPr>
        <w:jc w:val="center"/>
      </w:pPr>
      <w:r>
        <w:rPr>
          <w:b/>
          <w:sz w:val="48"/>
        </w:rPr>
        <w:t>가족 돌봄 로봇 시스템</w:t>
      </w:r>
    </w:p>
    <w:p/>
    <w:p>
      <w:pPr>
        <w:jc w:val="center"/>
      </w:pPr>
      <w:r>
        <w:rPr>
          <w:color w:val="2E75B6"/>
          <w:sz w:val="40"/>
        </w:rPr>
        <w:t>기술·트렌드 종합 분석 보고서</w:t>
      </w:r>
    </w:p>
    <w:p/>
    <w:p/>
    <w:p/>
    <w:p>
      <w:pPr>
        <w:jc w:val="center"/>
      </w:pPr>
      <w:r>
        <w:rPr>
          <w:sz w:val="22"/>
        </w:rPr>
        <w:t>Mulberry Project</w:t>
        <w:br/>
        <w:t>작성자: Jr. TRANG (Luna)</w:t>
        <w:br/>
        <w:t>작성일: 2026년 7월 7일</w:t>
      </w:r>
    </w:p>
    <w:p>
      <w:r>
        <w:br w:type="page"/>
      </w:r>
    </w:p>
    <w:p>
      <w:pPr>
        <w:pStyle w:val="Heading1"/>
      </w:pPr>
      <w:r>
        <w:rPr>
          <w:color w:val="2E75B6"/>
        </w:rPr>
        <w:t>📌 Executive Summary</w:t>
      </w:r>
    </w:p>
    <w:p>
      <w:r>
        <w:t>오픈소스 로봇청소기 플랫폼 기반 가족 돌봄 로봇 시스템은 전략적으로 시의적절한 시장 기회에 직면해 있습니다. 2026년 글로벌 노인 돌봄 로봇 시장은 USD 3.9B 규모이며, 연평균 14.2% 성장이 예상됩니다.</w:t>
      </w:r>
    </w:p>
    <w:p>
      <w:r>
        <w:t>Google, Tesla, Amazon, Meta 등 대형 기업들이 AI 에이전트 로봇 시장에 대규모 투자를 진행 중이며, Mulberry는 이들의 틈새를 활용한 로컬 챔피언 포지셔닝이 가능합니다.</w:t>
      </w:r>
    </w:p>
    <w:p>
      <w:r>
        <w:br w:type="page"/>
      </w:r>
    </w:p>
    <w:p>
      <w:pPr>
        <w:pStyle w:val="Heading1"/>
      </w:pPr>
      <w:r>
        <w:rPr>
          <w:color w:val="2E75B6"/>
        </w:rPr>
        <w:t>1️⃣ 기술 기반 분석</w:t>
      </w:r>
    </w:p>
    <w:p>
      <w:pPr>
        <w:pStyle w:val="Heading2"/>
      </w:pPr>
      <w:r>
        <w:rPr>
          <w:color w:val="2E75B6"/>
        </w:rPr>
        <w:t>1.1 오픈소스 플랫폼: OOMWOO</w:t>
      </w:r>
    </w:p>
    <w:p>
      <w:r>
        <w:t>OOMWOO는 Issue #136의 최적 기술 기반입니다: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구성요소</w:t>
            </w:r>
          </w:p>
        </w:tc>
        <w:tc>
          <w:tcPr>
            <w:tcW w:type="dxa" w:w="4320"/>
          </w:tcPr>
          <w:p>
            <w:r>
              <w:t>사양</w:t>
            </w:r>
          </w:p>
        </w:tc>
      </w:tr>
      <w:tr>
        <w:tc>
          <w:tcPr>
            <w:tcW w:type="dxa" w:w="4320"/>
          </w:tcPr>
          <w:p>
            <w:r>
              <w:t>프로세서</w:t>
            </w:r>
          </w:p>
        </w:tc>
        <w:tc>
          <w:tcPr>
            <w:tcW w:type="dxa" w:w="4320"/>
          </w:tcPr>
          <w:p>
            <w:r>
              <w:t>Raspberry Pi 5 (8GB/16GB)</w:t>
            </w:r>
          </w:p>
        </w:tc>
      </w:tr>
      <w:tr>
        <w:tc>
          <w:tcPr>
            <w:tcW w:type="dxa" w:w="4320"/>
          </w:tcPr>
          <w:p>
            <w:r>
              <w:t>탐색 센서</w:t>
            </w:r>
          </w:p>
        </w:tc>
        <w:tc>
          <w:tcPr>
            <w:tcW w:type="dxa" w:w="4320"/>
          </w:tcPr>
          <w:p>
            <w:r>
              <w:t>2D LiDAR (저비용, 정확도 우수)</w:t>
            </w:r>
          </w:p>
        </w:tc>
      </w:tr>
      <w:tr>
        <w:tc>
          <w:tcPr>
            <w:tcW w:type="dxa" w:w="4320"/>
          </w:tcPr>
          <w:p>
            <w:r>
              <w:t>OS/Framework</w:t>
            </w:r>
          </w:p>
        </w:tc>
        <w:tc>
          <w:tcPr>
            <w:tcW w:type="dxa" w:w="4320"/>
          </w:tcPr>
          <w:p>
            <w:r>
              <w:t>ROS 2 (오픈소스 표준)</w:t>
            </w:r>
          </w:p>
        </w:tc>
      </w:tr>
      <w:tr>
        <w:tc>
          <w:tcPr>
            <w:tcW w:type="dxa" w:w="4320"/>
          </w:tcPr>
          <w:p>
            <w:r>
              <w:t>스마트홈 연동</w:t>
            </w:r>
          </w:p>
        </w:tc>
        <w:tc>
          <w:tcPr>
            <w:tcW w:type="dxa" w:w="4320"/>
          </w:tcPr>
          <w:p>
            <w:r>
              <w:t>Home Assistant (완전 오프라인 지원)</w:t>
            </w:r>
          </w:p>
        </w:tc>
      </w:tr>
      <w:tr>
        <w:tc>
          <w:tcPr>
            <w:tcW w:type="dxa" w:w="4320"/>
          </w:tcPr>
          <w:p>
            <w:r>
              <w:t>라이선스</w:t>
            </w:r>
          </w:p>
        </w:tc>
        <w:tc>
          <w:tcPr>
            <w:tcW w:type="dxa" w:w="4320"/>
          </w:tcPr>
          <w:p>
            <w:r>
              <w:t>Apache 2.0 (상업화 가능)</w:t>
            </w:r>
          </w:p>
        </w:tc>
      </w:tr>
      <w:tr>
        <w:tc>
          <w:tcPr>
            <w:tcW w:type="dxa" w:w="4320"/>
          </w:tcPr>
          <w:p>
            <w:r>
              <w:t>확장성</w:t>
            </w:r>
          </w:p>
        </w:tc>
        <w:tc>
          <w:tcPr>
            <w:tcW w:type="dxa" w:w="4320"/>
          </w:tcPr>
          <w:p>
            <w:r>
              <w:t>3D 프린팅 가능한 오픈소스 설계</w:t>
            </w:r>
          </w:p>
        </w:tc>
      </w:tr>
    </w:tbl>
    <w:p/>
    <w:p>
      <w:pPr>
        <w:pStyle w:val="Heading3"/>
      </w:pPr>
      <w:r>
        <w:t>핵심 장점:</w:t>
      </w:r>
    </w:p>
    <w:p>
      <w:pPr>
        <w:pStyle w:val="ListBullet"/>
      </w:pPr>
      <w:r>
        <w:t>완전 오픈소스 — 수정·개선 자유도</w:t>
      </w:r>
    </w:p>
    <w:p>
      <w:pPr>
        <w:pStyle w:val="ListBullet"/>
      </w:pPr>
      <w:r>
        <w:t>프라이버시 보호 — 온디바이스 처리 (클라우드 의존도 0)</w:t>
      </w:r>
    </w:p>
    <w:p>
      <w:pPr>
        <w:pStyle w:val="ListBullet"/>
      </w:pPr>
      <w:r>
        <w:t>저비용 — 기존 상용 제품 대비 1/3~1/2 수준</w:t>
      </w:r>
    </w:p>
    <w:p>
      <w:pPr>
        <w:pStyle w:val="ListBullet"/>
      </w:pPr>
      <w:r>
        <w:t>커뮤니티 지원 — 활발한 개발 생태계</w:t>
      </w:r>
    </w:p>
    <w:p/>
    <w:p>
      <w:pPr>
        <w:pStyle w:val="Heading2"/>
      </w:pPr>
      <w:r>
        <w:rPr>
          <w:color w:val="2E75B6"/>
        </w:rPr>
        <w:t>1.2 AI 음성 통합 기술</w:t>
      </w:r>
    </w:p>
    <w:p>
      <w:r>
        <w:t>2026년 가족 돌봄 로봇의 핵심 기술 동향:</w:t>
      </w:r>
    </w:p>
    <w:p>
      <w:pPr>
        <w:pStyle w:val="ListBullet"/>
      </w:pPr>
      <w:r>
        <w:t>가족 음성 복원 기술: 다솜(Dasom) 로봇 사례 — 30초 녹음으로 가족 성원의 목소리 재현</w:t>
      </w:r>
    </w:p>
    <w:p>
      <w:pPr>
        <w:pStyle w:val="ListBullet"/>
      </w:pPr>
      <w:r>
        <w:t>자연어 상호작용: ELLiQ(Intuition Robotics) — AI 기반 사용자 습관 학습</w:t>
      </w:r>
    </w:p>
    <w:p>
      <w:pPr>
        <w:pStyle w:val="ListBullet"/>
      </w:pPr>
      <w:r>
        <w:t>감정 인식 AI: 실시간 감정 상태 분석 → 정서적 돌봄 제공</w:t>
      </w:r>
    </w:p>
    <w:p>
      <w:r>
        <w:br w:type="page"/>
      </w:r>
    </w:p>
    <w:p>
      <w:pPr>
        <w:pStyle w:val="Heading1"/>
      </w:pPr>
      <w:r>
        <w:rPr>
          <w:color w:val="2E75B6"/>
        </w:rPr>
        <w:t>2️⃣ 시장 트렌드 분석</w:t>
      </w:r>
    </w:p>
    <w:p>
      <w:pPr>
        <w:pStyle w:val="Heading2"/>
      </w:pPr>
      <w:r>
        <w:rPr>
          <w:color w:val="2E75B6"/>
        </w:rPr>
        <w:t>2.1 시장 규모 및 성장</w:t>
      </w:r>
    </w:p>
    <w:p>
      <w:r>
        <w:t>글로벌 노인 돌봄 로봇 시장: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연도</w:t>
            </w:r>
          </w:p>
        </w:tc>
        <w:tc>
          <w:tcPr>
            <w:tcW w:type="dxa" w:w="2880"/>
          </w:tcPr>
          <w:p>
            <w:r>
              <w:t>시장규모</w:t>
            </w:r>
          </w:p>
        </w:tc>
        <w:tc>
          <w:tcPr>
            <w:tcW w:type="dxa" w:w="2880"/>
          </w:tcPr>
          <w:p>
            <w:r>
              <w:t>성장률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USD 3.4B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2026</w:t>
            </w:r>
          </w:p>
        </w:tc>
        <w:tc>
          <w:tcPr>
            <w:tcW w:type="dxa" w:w="2880"/>
          </w:tcPr>
          <w:p>
            <w:r>
              <w:t>USD 3.9B</w:t>
            </w:r>
          </w:p>
        </w:tc>
        <w:tc>
          <w:tcPr>
            <w:tcW w:type="dxa" w:w="2880"/>
          </w:tcPr>
          <w:p>
            <w:r>
              <w:t>+14.7%</w:t>
            </w:r>
          </w:p>
        </w:tc>
      </w:tr>
      <w:tr>
        <w:tc>
          <w:tcPr>
            <w:tcW w:type="dxa" w:w="2880"/>
          </w:tcPr>
          <w:p>
            <w:r>
              <w:t>2033 (예상)</w:t>
            </w:r>
          </w:p>
        </w:tc>
        <w:tc>
          <w:tcPr>
            <w:tcW w:type="dxa" w:w="2880"/>
          </w:tcPr>
          <w:p>
            <w:r>
              <w:t>USD 9.8B</w:t>
            </w:r>
          </w:p>
        </w:tc>
        <w:tc>
          <w:tcPr>
            <w:tcW w:type="dxa" w:w="2880"/>
          </w:tcPr>
          <w:p>
            <w:r>
              <w:t>CAGR 14.2%</w:t>
            </w:r>
          </w:p>
        </w:tc>
      </w:tr>
    </w:tbl>
    <w:p/>
    <w:p>
      <w:pPr>
        <w:pStyle w:val="Heading3"/>
      </w:pPr>
      <w:r>
        <w:t>성장 동인:</w:t>
      </w:r>
    </w:p>
    <w:p>
      <w:pPr>
        <w:pStyle w:val="ListBullet"/>
      </w:pPr>
      <w:r>
        <w:t>인구 고령화 — 60세 이상 인구 2023년 1.1B → 2030년 1.4B</w:t>
      </w:r>
    </w:p>
    <w:p>
      <w:pPr>
        <w:pStyle w:val="ListBullet"/>
      </w:pPr>
      <w:r>
        <w:t>요양인력 부족 — 의료 현장 인력 부족 심화</w:t>
      </w:r>
    </w:p>
    <w:p>
      <w:pPr>
        <w:pStyle w:val="ListBullet"/>
      </w:pPr>
      <w:r>
        <w:t>기술 성숙도 — AI, 센서, 음성 기술의 실용화 완성</w:t>
      </w:r>
    </w:p>
    <w:p>
      <w:pPr>
        <w:pStyle w:val="ListBullet"/>
      </w:pPr>
      <w:r>
        <w:t>정부 지원 — 서울시 디지털 전환 예산 지원</w:t>
      </w:r>
    </w:p>
    <w:p/>
    <w:p>
      <w:pPr>
        <w:pStyle w:val="Heading2"/>
      </w:pPr>
      <w:r>
        <w:rPr>
          <w:color w:val="2E75B6"/>
        </w:rPr>
        <w:t>2.2 지역별 기회</w:t>
      </w:r>
    </w:p>
    <w:p>
      <w:r>
        <w:t>Asia Pacific이 2026-2033 최고 성장 지역:</w:t>
      </w:r>
    </w:p>
    <w:p>
      <w:pPr>
        <w:pStyle w:val="ListBullet"/>
      </w:pPr>
      <w:r>
        <w:t>가속화된 인구 고령화</w:t>
      </w:r>
    </w:p>
    <w:p>
      <w:pPr>
        <w:pStyle w:val="ListBullet"/>
      </w:pPr>
      <w:r>
        <w:t>스마트홈 채택률 증가</w:t>
      </w:r>
    </w:p>
    <w:p>
      <w:pPr>
        <w:pStyle w:val="ListBullet"/>
      </w:pPr>
      <w:r>
        <w:t>정부의 community care 투자 확대</w:t>
      </w:r>
    </w:p>
    <w:p>
      <w:r>
        <w:br w:type="page"/>
      </w:r>
    </w:p>
    <w:p>
      <w:pPr>
        <w:pStyle w:val="Heading1"/>
      </w:pPr>
      <w:r>
        <w:rPr>
          <w:color w:val="2E75B6"/>
        </w:rPr>
        <w:t>3️⃣ 경쟁 분석</w:t>
      </w:r>
    </w:p>
    <w:p>
      <w:pPr>
        <w:pStyle w:val="Heading2"/>
      </w:pPr>
      <w:r>
        <w:rPr>
          <w:color w:val="2E75B6"/>
        </w:rPr>
        <w:t>3.1 주요 경쟁 제품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제품</w:t>
            </w:r>
          </w:p>
        </w:tc>
        <w:tc>
          <w:tcPr>
            <w:tcW w:type="dxa" w:w="2880"/>
          </w:tcPr>
          <w:p>
            <w:r>
              <w:t>형태</w:t>
            </w:r>
          </w:p>
        </w:tc>
        <w:tc>
          <w:tcPr>
            <w:tcW w:type="dxa" w:w="2880"/>
          </w:tcPr>
          <w:p>
            <w:r>
              <w:t>주요 기능</w:t>
            </w:r>
          </w:p>
        </w:tc>
      </w:tr>
      <w:tr>
        <w:tc>
          <w:tcPr>
            <w:tcW w:type="dxa" w:w="2880"/>
          </w:tcPr>
          <w:p>
            <w:r>
              <w:t>다솜(Dasom)</w:t>
            </w:r>
          </w:p>
        </w:tc>
        <w:tc>
          <w:tcPr>
            <w:tcW w:type="dxa" w:w="2880"/>
          </w:tcPr>
          <w:p>
            <w:r>
              <w:t>스탠드형</w:t>
            </w:r>
          </w:p>
        </w:tc>
        <w:tc>
          <w:tcPr>
            <w:tcW w:type="dxa" w:w="2880"/>
          </w:tcPr>
          <w:p>
            <w:r>
              <w:t>가족음성 복원, 통합 케어</w:t>
            </w:r>
          </w:p>
        </w:tc>
      </w:tr>
      <w:tr>
        <w:tc>
          <w:tcPr>
            <w:tcW w:type="dxa" w:w="2880"/>
          </w:tcPr>
          <w:p>
            <w:r>
              <w:t>케미(Cemy)</w:t>
            </w:r>
          </w:p>
        </w:tc>
        <w:tc>
          <w:tcPr>
            <w:tcW w:type="dxa" w:w="2880"/>
          </w:tcPr>
          <w:p>
            <w:r>
              <w:t>모바일형</w:t>
            </w:r>
          </w:p>
        </w:tc>
        <w:tc>
          <w:tcPr>
            <w:tcW w:type="dxa" w:w="2880"/>
          </w:tcPr>
          <w:p>
            <w:r>
              <w:t>이동식 대화, 보호자 연동</w:t>
            </w:r>
          </w:p>
        </w:tc>
      </w:tr>
      <w:tr>
        <w:tc>
          <w:tcPr>
            <w:tcW w:type="dxa" w:w="2880"/>
          </w:tcPr>
          <w:p>
            <w:r>
              <w:t>ELLiQ</w:t>
            </w:r>
          </w:p>
        </w:tc>
        <w:tc>
          <w:tcPr>
            <w:tcW w:type="dxa" w:w="2880"/>
          </w:tcPr>
          <w:p>
            <w:r>
              <w:t>테이블톱</w:t>
            </w:r>
          </w:p>
        </w:tc>
        <w:tc>
          <w:tcPr>
            <w:tcW w:type="dxa" w:w="2880"/>
          </w:tcPr>
          <w:p>
            <w:r>
              <w:t>AI 습관 학습, 능동적 케어</w:t>
            </w:r>
          </w:p>
        </w:tc>
      </w:tr>
      <w:tr>
        <w:tc>
          <w:tcPr>
            <w:tcW w:type="dxa" w:w="2880"/>
          </w:tcPr>
          <w:p>
            <w:r>
              <w:t>삼성 Bot Care</w:t>
            </w:r>
          </w:p>
        </w:tc>
        <w:tc>
          <w:tcPr>
            <w:tcW w:type="dxa" w:w="2880"/>
          </w:tcPr>
          <w:p>
            <w:r>
              <w:t>모바일형</w:t>
            </w:r>
          </w:p>
        </w:tc>
        <w:tc>
          <w:tcPr>
            <w:tcW w:type="dxa" w:w="2880"/>
          </w:tcPr>
          <w:p>
            <w:r>
              <w:t>물리적 지원, 의료 모니터링</w:t>
            </w:r>
          </w:p>
        </w:tc>
      </w:tr>
    </w:tbl>
    <w:p/>
    <w:p>
      <w:pPr>
        <w:pStyle w:val="Heading2"/>
      </w:pPr>
      <w:r>
        <w:rPr>
          <w:color w:val="2E75B6"/>
        </w:rPr>
        <w:t>3.2 Issue #136의 차별성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측면</w:t>
            </w:r>
          </w:p>
        </w:tc>
        <w:tc>
          <w:tcPr>
            <w:tcW w:type="dxa" w:w="2880"/>
          </w:tcPr>
          <w:p>
            <w:r>
              <w:t>경쟁사</w:t>
            </w:r>
          </w:p>
        </w:tc>
        <w:tc>
          <w:tcPr>
            <w:tcW w:type="dxa" w:w="2880"/>
          </w:tcPr>
          <w:p>
            <w:r>
              <w:t>Issue #136</w:t>
            </w:r>
          </w:p>
        </w:tc>
      </w:tr>
      <w:tr>
        <w:tc>
          <w:tcPr>
            <w:tcW w:type="dxa" w:w="2880"/>
          </w:tcPr>
          <w:p>
            <w:r>
              <w:t>원가</w:t>
            </w:r>
          </w:p>
        </w:tc>
        <w:tc>
          <w:tcPr>
            <w:tcW w:type="dxa" w:w="2880"/>
          </w:tcPr>
          <w:p>
            <w:r>
              <w:t>USD 2,000~5,000</w:t>
            </w:r>
          </w:p>
        </w:tc>
        <w:tc>
          <w:tcPr>
            <w:tcW w:type="dxa" w:w="2880"/>
          </w:tcPr>
          <w:p>
            <w:r>
              <w:t>~USD 800</w:t>
            </w:r>
          </w:p>
        </w:tc>
      </w:tr>
      <w:tr>
        <w:tc>
          <w:tcPr>
            <w:tcW w:type="dxa" w:w="2880"/>
          </w:tcPr>
          <w:p>
            <w:r>
              <w:t>프라이버시</w:t>
            </w:r>
          </w:p>
        </w:tc>
        <w:tc>
          <w:tcPr>
            <w:tcW w:type="dxa" w:w="2880"/>
          </w:tcPr>
          <w:p>
            <w:r>
              <w:t>클라우드 연동 필수</w:t>
            </w:r>
          </w:p>
        </w:tc>
        <w:tc>
          <w:tcPr>
            <w:tcW w:type="dxa" w:w="2880"/>
          </w:tcPr>
          <w:p>
            <w:r>
              <w:t>완전 로컬 처리</w:t>
            </w:r>
          </w:p>
        </w:tc>
      </w:tr>
      <w:tr>
        <w:tc>
          <w:tcPr>
            <w:tcW w:type="dxa" w:w="2880"/>
          </w:tcPr>
          <w:p>
            <w:r>
              <w:t>커스터마이징</w:t>
            </w:r>
          </w:p>
        </w:tc>
        <w:tc>
          <w:tcPr>
            <w:tcW w:type="dxa" w:w="2880"/>
          </w:tcPr>
          <w:p>
            <w:r>
              <w:t>불가</w:t>
            </w:r>
          </w:p>
        </w:tc>
        <w:tc>
          <w:tcPr>
            <w:tcW w:type="dxa" w:w="2880"/>
          </w:tcPr>
          <w:p>
            <w:r>
              <w:t>전면 개방</w:t>
            </w:r>
          </w:p>
        </w:tc>
      </w:tr>
      <w:tr>
        <w:tc>
          <w:tcPr>
            <w:tcW w:type="dxa" w:w="2880"/>
          </w:tcPr>
          <w:p>
            <w:r>
              <w:t>생태계</w:t>
            </w:r>
          </w:p>
        </w:tc>
        <w:tc>
          <w:tcPr>
            <w:tcW w:type="dxa" w:w="2880"/>
          </w:tcPr>
          <w:p>
            <w:r>
              <w:t>독점 플랫폼</w:t>
            </w:r>
          </w:p>
        </w:tc>
        <w:tc>
          <w:tcPr>
            <w:tcW w:type="dxa" w:w="2880"/>
          </w:tcPr>
          <w:p>
            <w:r>
              <w:t>Mulberry + Home Assistant</w:t>
            </w:r>
          </w:p>
        </w:tc>
      </w:tr>
      <w:tr>
        <w:tc>
          <w:tcPr>
            <w:tcW w:type="dxa" w:w="2880"/>
          </w:tcPr>
          <w:p>
            <w:r>
              <w:t>확장성</w:t>
            </w:r>
          </w:p>
        </w:tc>
        <w:tc>
          <w:tcPr>
            <w:tcW w:type="dxa" w:w="2880"/>
          </w:tcPr>
          <w:p>
            <w:r>
              <w:t>제한적</w:t>
            </w:r>
          </w:p>
        </w:tc>
        <w:tc>
          <w:tcPr>
            <w:tcW w:type="dxa" w:w="2880"/>
          </w:tcPr>
          <w:p>
            <w:r>
              <w:t>무한 확장 가능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>4️⃣ 글로벌 대형 기업 동향</w:t>
      </w:r>
    </w:p>
    <w:p>
      <w:pPr>
        <w:pStyle w:val="Heading2"/>
      </w:pPr>
      <w:r>
        <w:rPr>
          <w:color w:val="2E75B6"/>
        </w:rPr>
        <w:t>4.1 Google — Agentic Era 플랫폼 주도</w:t>
      </w:r>
    </w:p>
    <w:p>
      <w:r>
        <w:t>전략: Gemini 에이전트 스택 + 분산형 런타임 구축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요소</w:t>
            </w:r>
          </w:p>
        </w:tc>
        <w:tc>
          <w:tcPr>
            <w:tcW w:type="dxa" w:w="4320"/>
          </w:tcPr>
          <w:p>
            <w:r>
              <w:t>설명</w:t>
            </w:r>
          </w:p>
        </w:tc>
      </w:tr>
      <w:tr>
        <w:tc>
          <w:tcPr>
            <w:tcW w:type="dxa" w:w="4320"/>
          </w:tcPr>
          <w:p>
            <w:r>
              <w:t>핵심 모델</w:t>
            </w:r>
          </w:p>
        </w:tc>
        <w:tc>
          <w:tcPr>
            <w:tcW w:type="dxa" w:w="4320"/>
          </w:tcPr>
          <w:p>
            <w:r>
              <w:t>Gemini 3.5 Flash (행동 중심)</w:t>
            </w:r>
          </w:p>
        </w:tc>
      </w:tr>
      <w:tr>
        <w:tc>
          <w:tcPr>
            <w:tcW w:type="dxa" w:w="4320"/>
          </w:tcPr>
          <w:p>
            <w:r>
              <w:t>플랫폼</w:t>
            </w:r>
          </w:p>
        </w:tc>
        <w:tc>
          <w:tcPr>
            <w:tcW w:type="dxa" w:w="4320"/>
          </w:tcPr>
          <w:p>
            <w:r>
              <w:t>Antigravity 2.0 (에이전트 허브)</w:t>
            </w:r>
          </w:p>
        </w:tc>
      </w:tr>
      <w:tr>
        <w:tc>
          <w:tcPr>
            <w:tcW w:type="dxa" w:w="4320"/>
          </w:tcPr>
          <w:p>
            <w:r>
              <w:t>로봇 AI</w:t>
            </w:r>
          </w:p>
        </w:tc>
        <w:tc>
          <w:tcPr>
            <w:tcW w:type="dxa" w:w="4320"/>
          </w:tcPr>
          <w:p>
            <w:r>
              <w:t>Gemini Robotics (공간 지능)</w:t>
            </w:r>
          </w:p>
        </w:tc>
      </w:tr>
      <w:tr>
        <w:tc>
          <w:tcPr>
            <w:tcW w:type="dxa" w:w="4320"/>
          </w:tcPr>
          <w:p>
            <w:r>
              <w:t>개발자 도구</w:t>
            </w:r>
          </w:p>
        </w:tc>
        <w:tc>
          <w:tcPr>
            <w:tcW w:type="dxa" w:w="4320"/>
          </w:tcPr>
          <w:p>
            <w:r>
              <w:t>Managed Agents API</w:t>
            </w:r>
          </w:p>
        </w:tc>
      </w:tr>
    </w:tbl>
    <w:p/>
    <w:p>
      <w:pPr>
        <w:pStyle w:val="Heading2"/>
      </w:pPr>
      <w:r>
        <w:rPr>
          <w:color w:val="2E75B6"/>
        </w:rPr>
        <w:t>4.2 Tesla — 물리적 AI의 완성형 (Optimus V3)</w:t>
      </w:r>
    </w:p>
    <w:p>
      <w:r>
        <w:t>현황: V3 개발 중, 여름 2026 공개 예정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사양</w:t>
            </w:r>
          </w:p>
        </w:tc>
      </w:tr>
      <w:tr>
        <w:tc>
          <w:tcPr>
            <w:tcW w:type="dxa" w:w="4320"/>
          </w:tcPr>
          <w:p>
            <w:r>
              <w:t>신체</w:t>
            </w:r>
          </w:p>
        </w:tc>
        <w:tc>
          <w:tcPr>
            <w:tcW w:type="dxa" w:w="4320"/>
          </w:tcPr>
          <w:p>
            <w:r>
              <w:t>173cm, 57kg, 37개 관절</w:t>
            </w:r>
          </w:p>
        </w:tc>
      </w:tr>
      <w:tr>
        <w:tc>
          <w:tcPr>
            <w:tcW w:type="dxa" w:w="4320"/>
          </w:tcPr>
          <w:p>
            <w:r>
              <w:t>뇌</w:t>
            </w:r>
          </w:p>
        </w:tc>
        <w:tc>
          <w:tcPr>
            <w:tcW w:type="dxa" w:w="4320"/>
          </w:tcPr>
          <w:p>
            <w:r>
              <w:t>Tesla AI5 칩 + xAI Grok</w:t>
            </w:r>
          </w:p>
        </w:tc>
      </w:tr>
      <w:tr>
        <w:tc>
          <w:tcPr>
            <w:tcW w:type="dxa" w:w="4320"/>
          </w:tcPr>
          <w:p>
            <w:r>
              <w:t>성능</w:t>
            </w:r>
          </w:p>
        </w:tc>
        <w:tc>
          <w:tcPr>
            <w:tcW w:type="dxa" w:w="4320"/>
          </w:tcPr>
          <w:p>
            <w:r>
              <w:t>1.2 m/s 보행, 15° 경사 안정</w:t>
            </w:r>
          </w:p>
        </w:tc>
      </w:tr>
      <w:tr>
        <w:tc>
          <w:tcPr>
            <w:tcW w:type="dxa" w:w="4320"/>
          </w:tcPr>
          <w:p>
            <w:r>
              <w:t>배포</w:t>
            </w:r>
          </w:p>
        </w:tc>
        <w:tc>
          <w:tcPr>
            <w:tcW w:type="dxa" w:w="4320"/>
          </w:tcPr>
          <w:p>
            <w:r>
              <w:t>Fremont/Austin 기가팩토리 실운영</w:t>
            </w:r>
          </w:p>
        </w:tc>
      </w:tr>
    </w:tbl>
    <w:p/>
    <w:p>
      <w:pPr>
        <w:pStyle w:val="Heading2"/>
      </w:pPr>
      <w:r>
        <w:rPr>
          <w:color w:val="2E75B6"/>
        </w:rPr>
        <w:t>4.3 Amazon — 모바일 가정용 로봇 (Astro)</w:t>
      </w:r>
    </w:p>
    <w:p>
      <w:r>
        <w:t>특징: 자율 네비게이션, 원격 모니터링, Alexa 연동</w:t>
      </w:r>
    </w:p>
    <w:p>
      <w:pPr>
        <w:pStyle w:val="ListBullet"/>
      </w:pPr>
      <w:r>
        <w:t>이미 상용화된 제품 (소비자 접근 가능)</w:t>
      </w:r>
    </w:p>
    <w:p>
      <w:pPr>
        <w:pStyle w:val="ListBullet"/>
      </w:pPr>
      <w:r>
        <w:t>프라이버시 트레이드오프 존재</w:t>
      </w:r>
    </w:p>
    <w:p/>
    <w:p>
      <w:pPr>
        <w:pStyle w:val="Heading2"/>
      </w:pPr>
      <w:r>
        <w:rPr>
          <w:color w:val="2E75B6"/>
        </w:rPr>
        <w:t>4.4 Meta — Physical AI 전략 (ARI 인수)</w:t>
      </w:r>
    </w:p>
    <w:p>
      <w:r>
        <w:t>전략: 로봇용 "Android" 플랫폼 구축</w:t>
      </w:r>
    </w:p>
    <w:p>
      <w:pPr>
        <w:pStyle w:val="ListBullet"/>
      </w:pPr>
      <w:r>
        <w:t>Assured Robot Intelligence (ARI) 인수 (2026년 5월)</w:t>
      </w:r>
    </w:p>
    <w:p>
      <w:pPr>
        <w:pStyle w:val="ListBullet"/>
      </w:pPr>
      <w:r>
        <w:t>센서·소프트웨어·AI 모델을 산업 표준으로 공개</w:t>
      </w:r>
    </w:p>
    <w:p>
      <w:pPr>
        <w:pStyle w:val="ListBullet"/>
      </w:pPr>
      <w:r>
        <w:t>2026 자본지출 $125B~$145B 투자</w:t>
      </w:r>
    </w:p>
    <w:p>
      <w:r>
        <w:br w:type="page"/>
      </w:r>
    </w:p>
    <w:p>
      <w:pPr>
        <w:pStyle w:val="Heading1"/>
      </w:pPr>
      <w:r>
        <w:rPr>
          <w:color w:val="2E75B6"/>
        </w:rPr>
        <w:t>5️⃣ 전략적 기회 및 권고</w:t>
      </w:r>
    </w:p>
    <w:p>
      <w:pPr>
        <w:pStyle w:val="Heading2"/>
      </w:pPr>
      <w:r>
        <w:rPr>
          <w:color w:val="2E75B6"/>
        </w:rPr>
        <w:t>5.1 Mulberry의 글로벌 경쟁 위치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측면</w:t>
            </w:r>
          </w:p>
        </w:tc>
        <w:tc>
          <w:tcPr>
            <w:tcW w:type="dxa" w:w="2880"/>
          </w:tcPr>
          <w:p>
            <w:r>
              <w:t>대형 기업</w:t>
            </w:r>
          </w:p>
        </w:tc>
        <w:tc>
          <w:tcPr>
            <w:tcW w:type="dxa" w:w="2880"/>
          </w:tcPr>
          <w:p>
            <w:r>
              <w:t>Mulberry</w:t>
            </w:r>
          </w:p>
        </w:tc>
      </w:tr>
      <w:tr>
        <w:tc>
          <w:tcPr>
            <w:tcW w:type="dxa" w:w="2880"/>
          </w:tcPr>
          <w:p>
            <w:r>
              <w:t>규모</w:t>
            </w:r>
          </w:p>
        </w:tc>
        <w:tc>
          <w:tcPr>
            <w:tcW w:type="dxa" w:w="2880"/>
          </w:tcPr>
          <w:p>
            <w:r>
              <w:t>수조 원대</w:t>
            </w:r>
          </w:p>
        </w:tc>
        <w:tc>
          <w:tcPr>
            <w:tcW w:type="dxa" w:w="2880"/>
          </w:tcPr>
          <w:p>
            <w:r>
              <w:t>민첩한 스타트업</w:t>
            </w:r>
          </w:p>
        </w:tc>
      </w:tr>
      <w:tr>
        <w:tc>
          <w:tcPr>
            <w:tcW w:type="dxa" w:w="2880"/>
          </w:tcPr>
          <w:p>
            <w:r>
              <w:t>포커스</w:t>
            </w:r>
          </w:p>
        </w:tc>
        <w:tc>
          <w:tcPr>
            <w:tcW w:type="dxa" w:w="2880"/>
          </w:tcPr>
          <w:p>
            <w:r>
              <w:t>일반 시장</w:t>
            </w:r>
          </w:p>
        </w:tc>
        <w:tc>
          <w:tcPr>
            <w:tcW w:type="dxa" w:w="2880"/>
          </w:tcPr>
          <w:p>
            <w:r>
              <w:t>식품사막 + 노인 케어</w:t>
            </w:r>
          </w:p>
        </w:tc>
      </w:tr>
      <w:tr>
        <w:tc>
          <w:tcPr>
            <w:tcW w:type="dxa" w:w="2880"/>
          </w:tcPr>
          <w:p>
            <w:r>
              <w:t>프라이버시</w:t>
            </w:r>
          </w:p>
        </w:tc>
        <w:tc>
          <w:tcPr>
            <w:tcW w:type="dxa" w:w="2880"/>
          </w:tcPr>
          <w:p>
            <w:r>
              <w:t>클라우드 의존</w:t>
            </w:r>
          </w:p>
        </w:tc>
        <w:tc>
          <w:tcPr>
            <w:tcW w:type="dxa" w:w="2880"/>
          </w:tcPr>
          <w:p>
            <w:r>
              <w:t>완전 로컬 처리</w:t>
            </w:r>
          </w:p>
        </w:tc>
      </w:tr>
      <w:tr>
        <w:tc>
          <w:tcPr>
            <w:tcW w:type="dxa" w:w="2880"/>
          </w:tcPr>
          <w:p>
            <w:r>
              <w:t>비용</w:t>
            </w:r>
          </w:p>
        </w:tc>
        <w:tc>
          <w:tcPr>
            <w:tcW w:type="dxa" w:w="2880"/>
          </w:tcPr>
          <w:p>
            <w:r>
              <w:t>$20K~$5K</w:t>
            </w:r>
          </w:p>
        </w:tc>
        <w:tc>
          <w:tcPr>
            <w:tcW w:type="dxa" w:w="2880"/>
          </w:tcPr>
          <w:p>
            <w:r>
              <w:t>~$800</w:t>
            </w:r>
          </w:p>
        </w:tc>
      </w:tr>
      <w:tr>
        <w:tc>
          <w:tcPr>
            <w:tcW w:type="dxa" w:w="2880"/>
          </w:tcPr>
          <w:p>
            <w:r>
              <w:t>지역성</w:t>
            </w:r>
          </w:p>
        </w:tc>
        <w:tc>
          <w:tcPr>
            <w:tcW w:type="dxa" w:w="2880"/>
          </w:tcPr>
          <w:p>
            <w:r>
              <w:t>글로벌 표준화</w:t>
            </w:r>
          </w:p>
        </w:tc>
        <w:tc>
          <w:tcPr>
            <w:tcW w:type="dxa" w:w="2880"/>
          </w:tcPr>
          <w:p>
            <w:r>
              <w:t>한국·아시아 맞춤화</w:t>
            </w:r>
          </w:p>
        </w:tc>
      </w:tr>
    </w:tbl>
    <w:p/>
    <w:p>
      <w:pPr>
        <w:pStyle w:val="Heading2"/>
      </w:pPr>
      <w:r>
        <w:rPr>
          <w:color w:val="2E75B6"/>
        </w:rPr>
        <w:t>5.2 즉시 우선순위</w:t>
      </w:r>
    </w:p>
    <w:p>
      <w:pPr>
        <w:pStyle w:val="ListBullet"/>
      </w:pPr>
      <w:r>
        <w:t>OOMWOO 프로토타입 확보 (4주) — Koda CTO 기술 검증</w:t>
      </w:r>
    </w:p>
    <w:p>
      <w:pPr>
        <w:pStyle w:val="ListBullet"/>
      </w:pPr>
      <w:r>
        <w:t>파일럿 대상 모집 (6주) — 노인 돌봄 시설 3-5곳</w:t>
      </w:r>
    </w:p>
    <w:p>
      <w:pPr>
        <w:pStyle w:val="ListBullet"/>
      </w:pPr>
      <w:r>
        <w:t>Mulberry 연동 사양 정의 (8주) — 와룡·Malu 실장 검토</w:t>
      </w:r>
    </w:p>
    <w:p/>
    <w:p>
      <w:pPr>
        <w:pStyle w:val="Heading2"/>
      </w:pPr>
      <w:r>
        <w:rPr>
          <w:color w:val="2E75B6"/>
        </w:rPr>
        <w:t>5.3 시장 진입 전략</w:t>
      </w:r>
    </w:p>
    <w:p>
      <w:pPr>
        <w:pStyle w:val="ListBullet"/>
      </w:pPr>
      <w:r>
        <w:t>B2B 타겟: 요양시설, 노인복지관, 재가 요양 서비스</w:t>
      </w:r>
    </w:p>
    <w:p>
      <w:pPr>
        <w:pStyle w:val="ListBullet"/>
      </w:pPr>
      <w:r>
        <w:t>정부 지원 활용: 2026 돌봄 서비스 디지털 전환 사업</w:t>
      </w:r>
    </w:p>
    <w:p>
      <w:pPr>
        <w:pStyle w:val="ListBullet"/>
      </w:pPr>
      <w:r>
        <w:t>국제 확장: Asia Pacific 고령화 시장 진출 (2027년~)</w:t>
      </w:r>
    </w:p>
    <w:p>
      <w:r>
        <w:br w:type="page"/>
      </w:r>
    </w:p>
    <w:p>
      <w:pPr>
        <w:pStyle w:val="Heading1"/>
      </w:pPr>
      <w:r>
        <w:rPr>
          <w:color w:val="2E75B6"/>
        </w:rPr>
        <w:t>🔮 결론</w:t>
      </w:r>
    </w:p>
    <w:p>
      <w:r>
        <w:t>GitHub Issue #136은 글로벌 대기업의 틈새에서 구체적 수요(노인 돌봄+식품)를 해결하는 로컬 챔피언 포지셔닝이 가능합니다.</w:t>
      </w:r>
    </w:p>
    <w:p>
      <w:pPr>
        <w:pStyle w:val="Heading2"/>
      </w:pPr>
      <w:r>
        <w:t>핵심 강점</w:t>
      </w:r>
    </w:p>
    <w:p>
      <w:pPr>
        <w:pStyle w:val="ListBullet"/>
      </w:pPr>
      <w:r>
        <w:t>프라이버시 우위 (Google/Amazon 대비)</w:t>
      </w:r>
    </w:p>
    <w:p>
      <w:pPr>
        <w:pStyle w:val="ListBullet"/>
      </w:pPr>
      <w:r>
        <w:t>경제성 우위 (Tesla/Meta 대비)</w:t>
      </w:r>
    </w:p>
    <w:p>
      <w:pPr>
        <w:pStyle w:val="ListBullet"/>
      </w:pPr>
      <w:r>
        <w:t>지역성 우위 (글로벌 기업 대비)</w:t>
      </w:r>
    </w:p>
    <w:p>
      <w:pPr>
        <w:pStyle w:val="ListBullet"/>
      </w:pPr>
      <w:r>
        <w:t>옵션 가치 (Meta와의 협력 + NVIDIA 지원 가능성)</w:t>
      </w:r>
    </w:p>
    <w:p/>
    <w:p>
      <w:r>
        <w:rPr>
          <w:b/>
        </w:rPr>
        <w:t>기술 실현 가능성은 높고, 시장 타이밍은 최적이며, Mulberry의 핵심 사업과의 시너지도 우수합니다.</w:t>
      </w:r>
    </w:p>
    <w:p>
      <w:r>
        <w:br w:type="page"/>
      </w:r>
    </w:p>
    <w:p>
      <w:pPr>
        <w:pStyle w:val="Heading1"/>
      </w:pPr>
      <w:r>
        <w:rPr>
          <w:color w:val="2E75B6"/>
        </w:rPr>
        <w:t>📚 참고자료</w:t>
      </w:r>
    </w:p>
    <w:p>
      <w:r>
        <w:rPr>
          <w:b/>
        </w:rPr>
        <w:t>기술 자료:</w:t>
      </w:r>
    </w:p>
    <w:p>
      <w:pPr>
        <w:pStyle w:val="ListBullet"/>
      </w:pPr>
      <w:r>
        <w:t>OOMWOO: Open-source vacuum cleaner robot (github.com/makerspet/oomwoo)</w:t>
      </w:r>
    </w:p>
    <w:p>
      <w:pPr>
        <w:pStyle w:val="ListBullet"/>
      </w:pPr>
      <w:r>
        <w:t>ROS 2 Documentation</w:t>
      </w:r>
    </w:p>
    <w:p>
      <w:pPr>
        <w:pStyle w:val="ListBullet"/>
      </w:pPr>
      <w:r>
        <w:t>Raspberry Pi 5 Technical Specifications</w:t>
      </w:r>
    </w:p>
    <w:p/>
    <w:p>
      <w:r>
        <w:rPr>
          <w:b/>
        </w:rPr>
        <w:t>시장 분석:</w:t>
      </w:r>
    </w:p>
    <w:p>
      <w:pPr>
        <w:pStyle w:val="ListBullet"/>
      </w:pPr>
      <w:r>
        <w:t>Grand View Research: Elder Care Assistive Robots Market Report 2026</w:t>
      </w:r>
    </w:p>
    <w:p>
      <w:pPr>
        <w:pStyle w:val="ListBullet"/>
      </w:pPr>
      <w:r>
        <w:t>2026 로봇미래전략컨퍼런스 발표자료</w:t>
      </w:r>
    </w:p>
    <w:p>
      <w:pPr>
        <w:pStyle w:val="ListBullet"/>
      </w:pPr>
      <w:r>
        <w:t>Forbes 2026 AI Predictions</w:t>
      </w:r>
    </w:p>
    <w:p/>
    <w:p>
      <w:r>
        <w:rPr>
          <w:b/>
        </w:rPr>
        <w:t>기업 공식 발표:</w:t>
      </w:r>
    </w:p>
    <w:p>
      <w:pPr>
        <w:pStyle w:val="ListBullet"/>
      </w:pPr>
      <w:r>
        <w:t>Google I/O 2026: Agentic AI Announcements</w:t>
      </w:r>
    </w:p>
    <w:p>
      <w:pPr>
        <w:pStyle w:val="ListBullet"/>
      </w:pPr>
      <w:r>
        <w:t>Tesla Optimus V3 Development Timeline</w:t>
      </w:r>
    </w:p>
    <w:p>
      <w:pPr>
        <w:pStyle w:val="ListBullet"/>
      </w:pPr>
      <w:r>
        <w:t>Meta Acquires Assured Robot Intelligence (May 2026)</w:t>
      </w:r>
    </w:p>
    <w:p>
      <w:pPr>
        <w:pStyle w:val="ListBullet"/>
      </w:pPr>
      <w:r>
        <w:t>Amazon Astro Product Documentation</w:t>
      </w:r>
    </w:p>
    <w:p>
      <w:pPr>
        <w:pStyle w:val="ListBullet"/>
      </w:pPr>
      <w:r>
        <w:t>NVIDIA Project GR00T &amp; Isaac Ecosystem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