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 취지 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SW(추상화, 자동화)적 사고 + 창의적 사고로 문제 해결.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연산 &amp; 논리에 대한 이해.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분석 및 실현 가능한 독창성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구조화 &amp; 통합화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협력적 아이디어(공유)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도덕적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가독성, 명확성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시간 강의 (크게 네 블록)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취지 분석 + 마인드 세팅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예시를 통한 접근 방법 및 답안 작성 방법 분석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문제 풀기 (무조건 한 문제는 나옴)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나머지 세 문제 풀고 친구들과 답안 살펴보기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블록별 내용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취지 분석 + 마인드 세팅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1)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