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영 업 위 탁 계 약 서</w:t>
      </w:r>
    </w:p>
    <w:p>
      <w:pPr>
        <w:spacing w:after="600"/>
        <w:jc w:val="center"/>
      </w:pPr>
      <w:r>
        <w:rPr>
          <w:sz w:val="24"/>
          <w:szCs w:val="24"/>
        </w:rPr>
        <w:t xml:space="preserve">(개인사업자/프리랜서)</w:t>
      </w:r>
    </w:p>
    <w:p>
      <w:pPr>
        <w:spacing w:after="400"/>
      </w:pPr>
      <w:r>
        <w:rPr>
          <w:b/>
          <w:bCs/>
        </w:rPr>
        <w:t xml:space="preserve">(주)__________________</w:t>
      </w:r>
      <w:r>
        <w:t xml:space="preserve">(이하 "회사"라 한다)와 </w:t>
      </w:r>
      <w:r>
        <w:rPr>
          <w:b/>
          <w:bCs/>
        </w:rPr>
        <w:t xml:space="preserve">__________________</w:t>
      </w:r>
      <w:r>
        <w:t xml:space="preserve">(이하 "수탁자"라 한다)는 영업 위탁에 관하여 다음과 같이 계약을 체결한다.</w:t>
      </w:r>
    </w:p>
    <w:p>
      <w:pPr>
        <w:pStyle w:val="Heading2"/>
        <w:spacing w:before="300" w:after="200"/>
      </w:pPr>
      <w:r>
        <w:t xml:space="preserve">제1조 (계약의 목적)</w:t>
      </w:r>
    </w:p>
    <w:p>
      <w:pPr>
        <w:spacing w:after="300"/>
      </w:pPr>
      <w:r>
        <w:t xml:space="preserve">본 계약은 회사가 수탁자에게 영업 업무를 위탁하고, 수탁자가 이를 수행함에 있어 필요한 사항을 정함을 목적으로 한다.</w:t>
      </w:r>
    </w:p>
    <w:p>
      <w:pPr>
        <w:pStyle w:val="Heading2"/>
        <w:spacing w:before="300" w:after="200"/>
      </w:pPr>
      <w:r>
        <w:t xml:space="preserve">제2조 (계약기간)</w:t>
      </w:r>
    </w:p>
    <w:p>
      <w:r>
        <w:t xml:space="preserve">1. 계약기간: 20___년 ___월 ___일 ~ 20___년 ___월 ___일 (1년)</w:t>
      </w:r>
    </w:p>
    <w:p>
      <w:pPr>
        <w:spacing w:after="300"/>
      </w:pPr>
      <w:r>
        <w:t xml:space="preserve">2. 계약기간 만료 1개월 전까지 양 당사자 중 일방이 서면으로 계약 종료 의사를 통지하지 않는 한, 본 계약은 동일 조건으로 1년간 자동 연장된다.</w:t>
      </w:r>
    </w:p>
    <w:p>
      <w:pPr>
        <w:pStyle w:val="Heading2"/>
        <w:spacing w:before="300" w:after="200"/>
      </w:pPr>
      <w:r>
        <w:t xml:space="preserve">제3조 (계약 형태)</w:t>
      </w:r>
    </w:p>
    <w:p>
      <w:r>
        <w:t xml:space="preserve">수탁자의 계약 형태는 다음 중 하나로 한다. (해당 항목에 ✓ 표시)</w:t>
      </w:r>
    </w:p>
    <w:p>
      <w:r>
        <w:t xml:space="preserve">  □ 개인사업자 (사업자등록증 보유)</w:t>
      </w:r>
    </w:p>
    <w:p>
      <w:pPr>
        <w:spacing w:after="300"/>
      </w:pPr>
      <w:r>
        <w:t xml:space="preserve">  □ 원천징수 (3.3% 공제)</w:t>
      </w:r>
    </w:p>
    <w:p>
      <w:pPr>
        <w:pStyle w:val="Heading2"/>
        <w:spacing w:before="300" w:after="200"/>
      </w:pPr>
      <w:r>
        <w:t xml:space="preserve">제4조 (위탁 업무)</w:t>
      </w:r>
    </w:p>
    <w:p>
      <w:r>
        <w:t xml:space="preserve">1. 수탁자는 회사의 제품 및 서비스에 대한 영업 활동을 수행한다.</w:t>
      </w:r>
    </w:p>
    <w:p>
      <w:r>
        <w:t xml:space="preserve">2. 주요 업무 내용</w:t>
      </w:r>
    </w:p>
    <w:p>
      <w:r>
        <w:t xml:space="preserve">   - 신규 거래처 개발 및 기존 거래처 관리</w:t>
      </w:r>
    </w:p>
    <w:p>
      <w:r>
        <w:t xml:space="preserve">   - 견적서 작성 및 수주 활동</w:t>
      </w:r>
    </w:p>
    <w:p>
      <w:r>
        <w:t xml:space="preserve">   - 매출 채권 관리 및 수금 활동</w:t>
      </w:r>
    </w:p>
    <w:p>
      <w:pPr>
        <w:spacing w:after="300"/>
      </w:pPr>
      <w:r>
        <w:t xml:space="preserve">   - 기타 회사가 요청하는 영업 관련 업무</w:t>
      </w:r>
    </w:p>
    <w:p>
      <w:pPr>
        <w:pStyle w:val="Heading2"/>
        <w:spacing w:before="300" w:after="200"/>
      </w:pPr>
      <w:r>
        <w:t xml:space="preserve">제5조 (수수료)</w:t>
      </w:r>
    </w:p>
    <w:p>
      <w:pPr>
        <w:spacing w:after="100"/>
      </w:pPr>
      <w:r>
        <w:rPr>
          <w:b/>
          <w:bCs/>
        </w:rPr>
        <w:t xml:space="preserve">1. 수수료 체계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매출 유형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수수료율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r>
              <w:t xml:space="preserve">본인 개발 거래처</w:t>
            </w:r>
          </w:p>
        </w:tc>
        <w:tc>
          <w:p>
            <w:r>
              <w:t xml:space="preserve">8%</w:t>
            </w:r>
          </w:p>
        </w:tc>
        <w:tc>
          <w:p>
            <w:r>
              <w:t xml:space="preserve">전체 매출 기준 (1~2년차)</w:t>
            </w:r>
          </w:p>
        </w:tc>
      </w:tr>
      <w:tr>
        <w:tc>
          <w:p>
            <w:r>
              <w:t xml:space="preserve">전략업체 (회사 지정)</w:t>
            </w:r>
          </w:p>
        </w:tc>
        <w:tc>
          <w:p>
            <w:r>
              <w:t xml:space="preserve">4%</w:t>
            </w:r>
          </w:p>
        </w:tc>
        <w:tc>
          <w:p>
            <w:r>
              <w:t xml:space="preserve">회사가 지정한 주요 거래처</w:t>
            </w:r>
          </w:p>
        </w:tc>
      </w:tr>
      <w:tr>
        <w:tc>
          <w:p>
            <w:r>
              <w:t xml:space="preserve">회사 영업소스</w:t>
            </w:r>
          </w:p>
        </w:tc>
        <w:tc>
          <w:p>
            <w:r>
              <w:t xml:space="preserve">4%</w:t>
            </w:r>
          </w:p>
        </w:tc>
        <w:tc>
          <w:p>
            <w:r>
              <w:t xml:space="preserve">회사에서 제공한 영업 기회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2. 거래기간에 따른 수수료율 조정 (본인 개발 거래처)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거래기간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수수료율</w:t>
            </w:r>
          </w:p>
        </w:tc>
      </w:tr>
      <w:tr>
        <w:tc>
          <w:p>
            <w:r>
              <w:t xml:space="preserve">1~2년차</w:t>
            </w:r>
          </w:p>
        </w:tc>
        <w:tc>
          <w:p>
            <w:r>
              <w:t xml:space="preserve">8%</w:t>
            </w:r>
          </w:p>
        </w:tc>
      </w:tr>
      <w:tr>
        <w:tc>
          <w:p>
            <w:r>
              <w:t xml:space="preserve">3년차</w:t>
            </w:r>
          </w:p>
        </w:tc>
        <w:tc>
          <w:p>
            <w:r>
              <w:t xml:space="preserve">7%</w:t>
            </w:r>
          </w:p>
        </w:tc>
      </w:tr>
      <w:tr>
        <w:tc>
          <w:p>
            <w:r>
              <w:t xml:space="preserve">4년차</w:t>
            </w:r>
          </w:p>
        </w:tc>
        <w:tc>
          <w:p>
            <w:r>
              <w:t xml:space="preserve">6%</w:t>
            </w:r>
          </w:p>
        </w:tc>
      </w:tr>
      <w:tr>
        <w:tc>
          <w:p>
            <w:r>
              <w:t xml:space="preserve">5년차</w:t>
            </w:r>
          </w:p>
        </w:tc>
        <w:tc>
          <w:p>
            <w:r>
              <w:t xml:space="preserve">5%</w:t>
            </w:r>
          </w:p>
        </w:tc>
      </w:tr>
      <w:tr>
        <w:tc>
          <w:p>
            <w:r>
              <w:t xml:space="preserve">6년차 이후</w:t>
            </w:r>
          </w:p>
        </w:tc>
        <w:tc>
          <w:p>
            <w:r>
              <w:t xml:space="preserve">4%</w:t>
            </w:r>
          </w:p>
        </w:tc>
      </w:tr>
    </w:tbl>
    <w:p>
      <w:pPr>
        <w:spacing w:after="200"/>
      </w:pPr>
    </w:p>
    <w:p>
      <w:pPr>
        <w:spacing w:after="300"/>
      </w:pPr>
      <w:r>
        <w:t xml:space="preserve">3. 거래기간은 해당 거래처와의 최초 거래일로부터 기산한다.</w:t>
      </w:r>
    </w:p>
    <w:p>
      <w:pPr>
        <w:pStyle w:val="Heading2"/>
        <w:spacing w:before="300" w:after="200"/>
      </w:pPr>
      <w:r>
        <w:t xml:space="preserve">제6조 (정산 및 지급)</w:t>
      </w:r>
    </w:p>
    <w:p>
      <w:r>
        <w:t xml:space="preserve">1. 정산 기준일: 매월 ___일</w:t>
      </w:r>
    </w:p>
    <w:p>
      <w:r>
        <w:t xml:space="preserve">2. 지급일: 익월 ___일</w:t>
      </w:r>
    </w:p>
    <w:p>
      <w:r>
        <w:t xml:space="preserve">3. 지급 방법</w:t>
      </w:r>
    </w:p>
    <w:p>
      <w:r>
        <w:t xml:space="preserve">   - 개인사업자: 세금계산서 발행 후 지급</w:t>
      </w:r>
    </w:p>
    <w:p>
      <w:pPr>
        <w:spacing w:after="300"/>
      </w:pPr>
      <w:r>
        <w:t xml:space="preserve">   - 원천징수: 3.3% 원천징수 후 지급</w:t>
      </w:r>
    </w:p>
    <w:p>
      <w:pPr>
        <w:pStyle w:val="Heading2"/>
        <w:spacing w:before="300" w:after="200"/>
      </w:pPr>
      <w:r>
        <w:t xml:space="preserve">제7조 (미수금 관리)</w:t>
      </w:r>
    </w:p>
    <w:p>
      <w:r>
        <w:t xml:space="preserve">1. 6개월 이상 장기 미수금이 발생한 경우, 해당 미수금의 50%를 수수료에서 공제한다.</w:t>
      </w:r>
    </w:p>
    <w:p>
      <w:r>
        <w:t xml:space="preserve">2. 공제된 미수금에 대한 채권 관리는 회사에서 수행한다.</w:t>
      </w:r>
    </w:p>
    <w:p>
      <w:pPr>
        <w:spacing w:after="300"/>
      </w:pPr>
      <w:r>
        <w:t xml:space="preserve">3. 미수금이 회수된 경우, 공제하였던 50%를 수탁자에게 반환한다.</w:t>
      </w:r>
    </w:p>
    <w:p>
      <w:pPr>
        <w:pStyle w:val="Heading2"/>
        <w:spacing w:before="300" w:after="200"/>
      </w:pPr>
      <w:r>
        <w:t xml:space="preserve">제8조 (지원 사항)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지원 여부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r>
              <w:t xml:space="preserve">차량유지비/유류대</w:t>
            </w:r>
          </w:p>
        </w:tc>
        <w:tc>
          <w:p>
            <w:r>
              <w:t xml:space="preserve">미지원</w:t>
            </w:r>
          </w:p>
        </w:tc>
        <w:tc>
          <w:p>
            <w:r>
              <w:t xml:space="preserve">수탁자 부담</w:t>
            </w:r>
          </w:p>
        </w:tc>
      </w:tr>
      <w:tr>
        <w:tc>
          <w:p>
            <w:r>
              <w:t xml:space="preserve">4대 사회보험</w:t>
            </w:r>
          </w:p>
        </w:tc>
        <w:tc>
          <w:p>
            <w:r>
              <w:t xml:space="preserve">미지원</w:t>
            </w:r>
          </w:p>
        </w:tc>
        <w:tc>
          <w:p>
            <w:r>
              <w:t xml:space="preserve">수탁자 개인 부담</w:t>
            </w:r>
          </w:p>
        </w:tc>
      </w:tr>
      <w:tr>
        <w:tc>
          <w:p>
            <w:r>
              <w:t xml:space="preserve">영업 관련 자료</w:t>
            </w:r>
          </w:p>
        </w:tc>
        <w:tc>
          <w:p>
            <w:r>
              <w:t xml:space="preserve">지원</w:t>
            </w:r>
          </w:p>
        </w:tc>
        <w:tc>
          <w:p>
            <w:r>
              <w:t xml:space="preserve">카탈로그, 샘플 등</w:t>
            </w:r>
          </w:p>
        </w:tc>
      </w:tr>
      <w:tr>
        <w:tc>
          <w:p>
            <w:r>
              <w:t xml:space="preserve">시스템 접근 권한</w:t>
            </w:r>
          </w:p>
        </w:tc>
        <w:tc>
          <w:p>
            <w:r>
              <w:t xml:space="preserve">지원</w:t>
            </w:r>
          </w:p>
        </w:tc>
        <w:tc>
          <w:p>
            <w:r>
              <w:t xml:space="preserve">주문/고객관리 시스템</w:t>
            </w:r>
          </w:p>
        </w:tc>
      </w:tr>
    </w:tbl>
    <w:p>
      <w:pPr>
        <w:spacing w:after="300"/>
      </w:pPr>
    </w:p>
    <w:p>
      <w:pPr>
        <w:pStyle w:val="Heading2"/>
        <w:spacing w:before="300" w:after="200"/>
      </w:pPr>
      <w:r>
        <w:t xml:space="preserve">제9조 (의무 및 책임)</w:t>
      </w:r>
    </w:p>
    <w:p>
      <w:pPr>
        <w:spacing w:after="100"/>
      </w:pPr>
      <w:r>
        <w:rPr>
          <w:b/>
          <w:bCs/>
        </w:rPr>
        <w:t xml:space="preserve">1. 수탁자의 의무</w:t>
      </w:r>
    </w:p>
    <w:p>
      <w:r>
        <w:t xml:space="preserve">   - 성실하게 영업 활동을 수행할 의무</w:t>
      </w:r>
    </w:p>
    <w:p>
      <w:r>
        <w:t xml:space="preserve">   - 회사의 이미지 및 신용을 손상시키지 않을 의무</w:t>
      </w:r>
    </w:p>
    <w:p>
      <w:r>
        <w:t xml:space="preserve">   - 매출 및 수금 현황을 정기적으로 보고할 의무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2. 회사의 의무</w:t>
      </w:r>
    </w:p>
    <w:p>
      <w:r>
        <w:t xml:space="preserve">   - 영업 활동에 필요한 자료 및 정보 제공</w:t>
      </w:r>
    </w:p>
    <w:p>
      <w:pPr>
        <w:spacing w:after="300"/>
      </w:pPr>
      <w:r>
        <w:t xml:space="preserve">   - 수수료의 정확한 정산 및 적시 지급</w:t>
      </w:r>
    </w:p>
    <w:p>
      <w:pPr>
        <w:pStyle w:val="Heading2"/>
        <w:spacing w:before="300" w:after="200"/>
      </w:pPr>
      <w:r>
        <w:t xml:space="preserve">제10조 (비밀유지)</w:t>
      </w:r>
    </w:p>
    <w:p>
      <w:pPr>
        <w:spacing w:after="300"/>
      </w:pPr>
      <w:r>
        <w:t xml:space="preserve">수탁자는 계약기간 중은 물론 계약 종료 후에도 업무상 알게 된 회사의 영업비밀, 고객정보, 가격정보 등을 외부에 누설하거나 부당하게 사용하여서는 아니 된다.</w:t>
      </w:r>
    </w:p>
    <w:p>
      <w:pPr>
        <w:pStyle w:val="Heading2"/>
        <w:spacing w:before="300" w:after="200"/>
      </w:pPr>
      <w:r>
        <w:t xml:space="preserve">제11조 (경업 금지)</w:t>
      </w:r>
    </w:p>
    <w:p>
      <w:pPr>
        <w:spacing w:after="300"/>
      </w:pPr>
      <w:r>
        <w:t xml:space="preserve">수탁자는 계약기간 중 회사의 사전 서면 동의 없이 동종 업계의 타 업체와 영업 위탁 계약을 체결하거나 경쟁 관계에 있는 영업 활동을 할 수 없다.</w:t>
      </w:r>
    </w:p>
    <w:p>
      <w:pPr>
        <w:pStyle w:val="Heading2"/>
        <w:spacing w:before="300" w:after="200"/>
      </w:pPr>
      <w:r>
        <w:t xml:space="preserve">제12조 (계약의 해지)</w:t>
      </w:r>
    </w:p>
    <w:p>
      <w:r>
        <w:t xml:space="preserve">1. 양 당사자는 30일 전 서면 통보로 본 계약을 해지할 수 있다.</w:t>
      </w:r>
    </w:p>
    <w:p>
      <w:r>
        <w:t xml:space="preserve">2. 다음 각 호의 사유 발생 시 상대방에 대한 통보로 즉시 계약을 해지할 수 있다.</w:t>
      </w:r>
    </w:p>
    <w:p>
      <w:r>
        <w:t xml:space="preserve">   - 계약 조건의 중대한 위반</w:t>
      </w:r>
    </w:p>
    <w:p>
      <w:r>
        <w:t xml:space="preserve">   - 비밀유지 의무 위반</w:t>
      </w:r>
    </w:p>
    <w:p>
      <w:r>
        <w:t xml:space="preserve">   - 회사의 명예 또는 신용을 현저히 손상시킨 경우</w:t>
      </w:r>
    </w:p>
    <w:p>
      <w:pPr>
        <w:spacing w:after="300"/>
      </w:pPr>
      <w:r>
        <w:t xml:space="preserve">   - 기타 신의성실의 원칙에 반하는 행위</w:t>
      </w:r>
    </w:p>
    <w:p>
      <w:pPr>
        <w:pStyle w:val="Heading2"/>
        <w:spacing w:before="300" w:after="200"/>
      </w:pPr>
      <w:r>
        <w:t xml:space="preserve">제13조 (계약 종료 시 처리)</w:t>
      </w:r>
    </w:p>
    <w:p>
      <w:r>
        <w:t xml:space="preserve">1. 계약 종료 시 수탁자는 회사로부터 제공받은 모든 자료, 샘플, 장비 등을 즉시 반환한다.</w:t>
      </w:r>
    </w:p>
    <w:p>
      <w:r>
        <w:t xml:space="preserve">2. 계약 종료 전 발생한 매출에 대한 수수료는 정산하여 지급한다.</w:t>
      </w:r>
    </w:p>
    <w:p>
      <w:pPr>
        <w:spacing w:after="300"/>
      </w:pPr>
      <w:r>
        <w:t xml:space="preserve">3. 계약 종료 후 발생하는 미수금에 대해서는 회사가 관리하며, 수탁자에게 수수료를 지급하지 않는다.</w:t>
      </w:r>
    </w:p>
    <w:p>
      <w:pPr>
        <w:pStyle w:val="Heading2"/>
        <w:spacing w:before="300" w:after="200"/>
      </w:pPr>
      <w:r>
        <w:t xml:space="preserve">제14조 (분쟁 해결)</w:t>
      </w:r>
    </w:p>
    <w:p>
      <w:pPr>
        <w:spacing w:after="300"/>
      </w:pPr>
      <w:r>
        <w:t xml:space="preserve">본 계약과 관련하여 분쟁이 발생한 경우, 양 당사자는 상호 협의하여 해결하고, 협의가 이루어지지 않을 경우 회사 소재지 관할 법원을 전속 관할로 한다.</w:t>
      </w:r>
    </w:p>
    <w:p>
      <w:pPr>
        <w:pStyle w:val="Heading2"/>
        <w:spacing w:before="300" w:after="200"/>
      </w:pPr>
      <w:r>
        <w:t xml:space="preserve">제15조 (기타)</w:t>
      </w:r>
    </w:p>
    <w:p>
      <w:r>
        <w:t xml:space="preserve">1. 본 계약에 명시되지 않은 사항은 상관례 및 관련 법령에 따른다.</w:t>
      </w:r>
    </w:p>
    <w:p>
      <w:r>
        <w:t xml:space="preserve">2. 본 계약의 내용을 변경하고자 할 경우 양 당사자의 서면 합의에 의한다.</w:t>
      </w:r>
    </w:p>
    <w:p>
      <w:pPr>
        <w:spacing w:after="400"/>
      </w:pPr>
      <w:r>
        <w:t xml:space="preserve">3. 본 계약은 2부를 작성하여 회사와 수탁자가 각 1부씩 보관한다.</w:t>
      </w:r>
    </w:p>
    <w:p>
      <w:pPr>
        <w:spacing w:after="300"/>
        <w:jc w:val="center"/>
      </w:pPr>
      <w:r>
        <w:t xml:space="preserve">위 계약 내용을 확인하고 이에 동의하여 본 계약서를 작성한다.</w:t>
      </w:r>
    </w:p>
    <w:p>
      <w:pPr>
        <w:spacing w:after="600"/>
        <w:jc w:val="center"/>
      </w:pPr>
      <w:r>
        <w:t xml:space="preserve">20___년 ___월 ___일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회사 (갑)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r>
              <w:t xml:space="preserve">상호</w:t>
            </w:r>
          </w:p>
        </w:tc>
        <w:tc>
          <w:p/>
        </w:tc>
      </w:tr>
      <w:tr>
        <w:tc>
          <w:p>
            <w:r>
              <w:t xml:space="preserve">사업자등록번호</w:t>
            </w:r>
          </w:p>
        </w:tc>
        <w:tc>
          <w:p/>
        </w:tc>
      </w:tr>
      <w:tr>
        <w:tc>
          <w:p>
            <w:r>
              <w:t xml:space="preserve">주소</w:t>
            </w:r>
          </w:p>
        </w:tc>
        <w:tc>
          <w:p/>
        </w:tc>
      </w:tr>
      <w:tr>
        <w:tc>
          <w:p>
            <w:r>
              <w:t xml:space="preserve">대표자</w:t>
            </w:r>
          </w:p>
        </w:tc>
        <w:tc>
          <w:p>
            <w:r>
              <w:t xml:space="preserve">                                        (인)</w:t>
            </w:r>
          </w:p>
        </w:tc>
      </w:tr>
    </w:tbl>
    <w:p>
      <w:pPr>
        <w:spacing w:after="400"/>
      </w:pPr>
    </w:p>
    <w:p>
      <w:pPr>
        <w:spacing w:after="200"/>
      </w:pPr>
      <w:r>
        <w:rPr>
          <w:b/>
          <w:bCs/>
          <w:sz w:val="24"/>
          <w:szCs w:val="24"/>
        </w:rPr>
        <w:t xml:space="preserve">수탁자 (을)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r>
              <w:t xml:space="preserve">성명(상호)</w:t>
            </w:r>
          </w:p>
        </w:tc>
        <w:tc>
          <w:p>
            <w:r>
              <w:t xml:space="preserve">                                        (인)</w:t>
            </w:r>
          </w:p>
        </w:tc>
      </w:tr>
      <w:tr>
        <w:tc>
          <w:p>
            <w:r>
              <w:t xml:space="preserve">사업자등록번호</w:t>
            </w:r>
          </w:p>
        </w:tc>
        <w:tc>
          <w:p>
            <w:r>
              <w:t xml:space="preserve">(개인사업자인 경우)</w:t>
            </w:r>
          </w:p>
        </w:tc>
      </w:tr>
      <w:tr>
        <w:tc>
          <w:p>
            <w:r>
              <w:t xml:space="preserve">주민등록번호</w:t>
            </w:r>
          </w:p>
        </w:tc>
        <w:tc>
          <w:p>
            <w:r>
              <w:t xml:space="preserve">(원천징수인 경우)</w:t>
            </w:r>
          </w:p>
        </w:tc>
      </w:tr>
      <w:tr>
        <w:tc>
          <w:p>
            <w:r>
              <w:t xml:space="preserve">주소</w:t>
            </w:r>
          </w:p>
        </w:tc>
        <w:tc>
          <w:p/>
        </w:tc>
      </w:tr>
      <w:tr>
        <w:tc>
          <w:p>
            <w:r>
              <w:t xml:space="preserve">연락처</w:t>
            </w:r>
          </w:p>
        </w:tc>
        <w:tc>
          <w:p/>
        </w:tc>
      </w:tr>
      <w:tr>
        <w:tc>
          <w:p>
            <w:r>
              <w:t xml:space="preserve">계좌정보</w:t>
            </w:r>
          </w:p>
        </w:tc>
        <w:tc>
          <w:p>
            <w:r>
              <w:t xml:space="preserve">은행:          계좌번호: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2026-01-27T01:42:59.129Z</dcterms:created>
  <dcterms:modified xsi:type="dcterms:W3CDTF">2026-01-27T01:42:59.130Z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