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b/>
          <w:bCs/>
          <w:sz w:val="22"/>
          <w:szCs w:val="22"/>
        </w:rPr>
        <w:fldChar w:fldCharType="begin"/>
      </w:r>
      <w:r>
        <w:rPr>
          <w:rFonts w:ascii="Times New Roman" w:hAnsi="Times New Roman" w:eastAsia="Times New Roman" w:cs="Times New Roman"/>
          <w:b/>
          <w:bCs/>
          <w:sz w:val="22"/>
          <w:szCs w:val="22"/>
        </w:rPr>
        <w:instrText xml:space="preserve"> INCLUDEPICTURE "https://lh5.googleusercontent.com/r0TRkCtc-n1bcWEQf4_4wzXPAtCo1a62k7ZIDTGObL_s1nNG41sPij1x1e8w5IIwRy3kZpLH9aPy-r5SojhfdgB_yojgJmrr8CCxSxVoR0MiK4otQiD6vHMh4mLOChNygGt6M54x" \* MERGEFORMATINET </w:instrText>
      </w:r>
      <w:r>
        <w:rPr>
          <w:rFonts w:ascii="Times New Roman" w:hAnsi="Times New Roman" w:eastAsia="Times New Roman" w:cs="Times New Roman"/>
          <w:b/>
          <w:bCs/>
          <w:sz w:val="22"/>
          <w:szCs w:val="22"/>
        </w:rPr>
        <w:fldChar w:fldCharType="separate"/>
      </w:r>
      <w:r>
        <w:rPr>
          <w:rFonts w:ascii="Times New Roman" w:hAnsi="Times New Roman" w:eastAsia="Times New Roman" w:cs="Times New Roman"/>
          <w:b/>
          <w:bCs/>
          <w:sz w:val="22"/>
          <w:szCs w:val="22"/>
        </w:rPr>
        <mc:AlternateContent>
          <mc:Choice Requires="wpg">
            <w:drawing>
              <wp:inline xmlns:wp="http://schemas.openxmlformats.org/drawingml/2006/wordprocessingDrawing" distT="0" distB="0" distL="0" distR="0">
                <wp:extent cx="2516864" cy="2728399"/>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6"/>
                        <a:stretch/>
                      </pic:blipFill>
                      <pic:spPr bwMode="auto">
                        <a:xfrm>
                          <a:off x="0" y="0"/>
                          <a:ext cx="2529963" cy="274259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98.18pt;height:214.83pt;mso-wrap-distance-left:0.00pt;mso-wrap-distance-top:0.00pt;mso-wrap-distance-right:0.00pt;mso-wrap-distance-bottom:0.00pt;z-index:1;" stroked="f">
                <v:imagedata r:id="rId16" o:title=""/>
                <o:lock v:ext="edit" rotation="t"/>
              </v:shape>
            </w:pict>
          </mc:Fallback>
        </mc:AlternateContent>
      </w:r>
      <w:r>
        <w:rPr>
          <w:rFonts w:ascii="Times New Roman" w:hAnsi="Times New Roman" w:eastAsia="Times New Roman" w:cs="Times New Roman"/>
          <w:b/>
          <w:bCs/>
          <w:sz w:val="22"/>
          <w:szCs w:val="22"/>
        </w:rPr>
        <w:fldChar w:fldCharType="end"/>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77"/>
        <w:pBdr/>
        <w:spacing w:line="240" w:lineRule="auto"/>
        <w:ind/>
        <w:rPr>
          <w:rFonts w:ascii="Times New Roman" w:hAnsi="Times New Roman" w:cs="Times New Roman"/>
        </w:rPr>
      </w:pPr>
      <w:r>
        <w:rPr>
          <w:rFonts w:ascii="Times New Roman" w:hAnsi="Times New Roman" w:eastAsia="Times New Roman" w:cs="Times New Roman"/>
        </w:rPr>
        <w:t xml:space="preserve">Practices for Secure Software</w:t>
      </w:r>
      <w:r>
        <w:rPr>
          <w:rFonts w:ascii="Times New Roman" w:hAnsi="Times New Roman" w:eastAsia="Times New Roman" w:cs="Times New Roman"/>
        </w:rPr>
        <w:t xml:space="preserve"> Report</w:t>
      </w:r>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b/>
          <w:bCs/>
          <w:sz w:val="22"/>
          <w:szCs w:val="22"/>
        </w:rPr>
      </w:pPr>
      <w:r>
        <w:rPr>
          <w:rFonts w:ascii="Times New Roman" w:hAnsi="Times New Roman" w:eastAsia="Times New Roman" w:cs="Times New Roman"/>
          <w:b/>
          <w:bCs/>
          <w:sz w:val="22"/>
          <w:szCs w:val="22"/>
        </w:rPr>
      </w:r>
      <w:r>
        <w:rPr>
          <w:rFonts w:ascii="Times New Roman" w:hAnsi="Times New Roman" w:cs="Times New Roman"/>
          <w:b/>
          <w:bCs/>
          <w:sz w:val="22"/>
          <w:szCs w:val="22"/>
        </w:rPr>
      </w:r>
      <w:r>
        <w:rPr>
          <w:rFonts w:ascii="Times New Roman" w:hAnsi="Times New Roman" w:cs="Times New Roman"/>
          <w:b/>
          <w:bCs/>
          <w:sz w:val="22"/>
          <w:szCs w:val="22"/>
        </w:rPr>
      </w:r>
    </w:p>
    <w:p>
      <w:pPr>
        <w:pBdr/>
        <w:spacing w:line="240" w:lineRule="auto"/>
        <w:ind/>
        <w:contextualSpacing w:val="true"/>
        <w:rPr>
          <w:rFonts w:ascii="Times New Roman" w:hAnsi="Times New Roman" w:cs="Times New Roman"/>
          <w:b/>
          <w:bCs/>
          <w:sz w:val="22"/>
          <w:szCs w:val="22"/>
        </w:rPr>
      </w:pPr>
      <w:r>
        <w:rPr>
          <w:rFonts w:ascii="Times New Roman" w:hAnsi="Times New Roman" w:eastAsia="Times New Roman" w:cs="Times New Roman"/>
          <w:b/>
          <w:bCs/>
          <w:sz w:val="22"/>
          <w:szCs w:val="22"/>
        </w:rPr>
        <w:br w:type="page" w:clear="all"/>
      </w:r>
      <w:r>
        <w:rPr>
          <w:rFonts w:ascii="Times New Roman" w:hAnsi="Times New Roman" w:cs="Times New Roman"/>
          <w:b/>
          <w:bCs/>
          <w:sz w:val="22"/>
          <w:szCs w:val="22"/>
        </w:rPr>
      </w:r>
      <w:r>
        <w:rPr>
          <w:rFonts w:ascii="Times New Roman" w:hAnsi="Times New Roman" w:cs="Times New Roman"/>
          <w:b/>
          <w:bCs/>
          <w:sz w:val="22"/>
          <w:szCs w:val="22"/>
        </w:rPr>
      </w:r>
    </w:p>
    <w:sdt>
      <w:sdtPr>
        <w15:appearance w15:val="boundingBox"/>
        <w:id w:val="141635942"/>
        <w:docPartObj>
          <w:docPartGallery w:val="Table of Contents"/>
          <w:docPartUnique w:val="true"/>
        </w:docPartObj>
        <w:rPr>
          <w:rFonts w:cstheme="minorBidi"/>
          <w:sz w:val="24"/>
          <w:szCs w:val="24"/>
        </w:rPr>
      </w:sdtPr>
      <w:sdtContent>
        <w:p>
          <w:pPr>
            <w:pStyle w:val="989"/>
            <w:pBdr/>
            <w:spacing w:line="240" w:lineRule="auto"/>
            <w:ind/>
            <w:rPr>
              <w:rFonts w:ascii="Times New Roman" w:hAnsi="Times New Roman" w:cs="Times New Roman"/>
            </w:rPr>
          </w:pPr>
          <w:r>
            <w:rPr>
              <w:rFonts w:ascii="Times New Roman" w:hAnsi="Times New Roman" w:eastAsia="Times New Roman" w:cs="Times New Roman"/>
            </w:rPr>
          </w:r>
          <w:bookmarkStart w:id="0" w:name="_Toc1367610133"/>
          <w:r>
            <w:rPr>
              <w:rFonts w:ascii="Times New Roman" w:hAnsi="Times New Roman" w:eastAsia="Times New Roman" w:cs="Times New Roman"/>
            </w:rPr>
          </w:r>
          <w:bookmarkStart w:id="1" w:name="_Toc1517617528"/>
          <w:r>
            <w:rPr>
              <w:rStyle w:val="985"/>
              <w:rFonts w:ascii="Times New Roman" w:hAnsi="Times New Roman" w:eastAsia="Times New Roman" w:cs="Times New Roman"/>
            </w:rPr>
            <w:t xml:space="preserve">Table of Content</w:t>
          </w:r>
          <w:r>
            <w:rPr>
              <w:rStyle w:val="985"/>
              <w:rFonts w:ascii="Times New Roman" w:hAnsi="Times New Roman" w:eastAsia="Times New Roman" w:cs="Times New Roman"/>
            </w:rPr>
            <w:t xml:space="preserve">s</w:t>
          </w:r>
          <w:bookmarkEnd w:id="1"/>
          <w:r>
            <w:rPr>
              <w:rFonts w:ascii="Times New Roman" w:hAnsi="Times New Roman" w:eastAsia="Times New Roman" w:cs="Times New Roman"/>
            </w:rPr>
          </w:r>
          <w:bookmarkEnd w:id="0"/>
          <w:r>
            <w:rPr>
              <w:rFonts w:ascii="Times New Roman" w:hAnsi="Times New Roman" w:cs="Times New Roman"/>
            </w:rPr>
          </w:r>
          <w:r>
            <w:rPr>
              <w:rFonts w:ascii="Times New Roman" w:hAnsi="Times New Roman" w:cs="Times New Roman"/>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caps/>
              <w:u w:val="single"/>
            </w:rPr>
            <w:fldChar w:fldCharType="begin"/>
          </w:r>
          <w:r>
            <w:rPr>
              <w:rFonts w:ascii="Times New Roman" w:hAnsi="Times New Roman" w:eastAsia="Times New Roman" w:cs="Times New Roman"/>
            </w:rPr>
            <w:instrText xml:space="preserve"> TOC \o "1-3" \h \z \u </w:instrText>
          </w:r>
          <w:r>
            <w:rPr>
              <w:rFonts w:ascii="Times New Roman" w:hAnsi="Times New Roman" w:eastAsia="Times New Roman" w:cs="Times New Roman"/>
              <w:caps/>
              <w:u w:val="single"/>
            </w:rPr>
            <w:fldChar w:fldCharType="separate"/>
          </w:r>
          <w:hyperlink w:tooltip="#_Toc102040754" w:anchor="_Toc102040754" w:history="1">
            <w:r>
              <w:rPr>
                <w:rStyle w:val="986"/>
                <w:rFonts w:ascii="Times New Roman" w:hAnsi="Times New Roman" w:eastAsia="Times New Roman" w:cs="Times New Roman"/>
              </w:rPr>
              <w:t xml:space="preserve">Document Revision History</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_Toc102040754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55" w:anchor="_Toc102040755" w:history="1">
            <w:r>
              <w:rPr>
                <w:rStyle w:val="986"/>
                <w:rFonts w:ascii="Times New Roman" w:hAnsi="Times New Roman" w:eastAsia="Times New Roman" w:cs="Times New Roman"/>
              </w:rPr>
              <w:t xml:space="preserve">Client</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_Toc102040755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56" w:anchor="_Toc102040756" w:history="1">
            <w:r>
              <w:rPr>
                <w:rStyle w:val="986"/>
                <w:rFonts w:ascii="Times New Roman" w:hAnsi="Times New Roman" w:eastAsia="Times New Roman" w:cs="Times New Roman"/>
              </w:rPr>
              <w:t xml:space="preserve">Instructions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_Toc102040756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57" w:anchor="_Toc102040757" w:history="1">
            <w:r>
              <w:rPr>
                <w:rStyle w:val="986"/>
                <w:rFonts w:ascii="Times New Roman" w:hAnsi="Times New Roman" w:eastAsia="Times New Roman" w:cs="Times New Roman"/>
              </w:rPr>
              <w:t xml:space="preserve">Developer</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_Toc102040757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58" w:anchor="_Toc102040758" w:history="1">
            <w:r>
              <w:rPr>
                <w:rStyle w:val="986"/>
                <w:rFonts w:ascii="Times New Roman" w:hAnsi="Times New Roman" w:eastAsia="Times New Roman" w:cs="Times New Roman"/>
              </w:rPr>
              <w:t xml:space="preserve">1. Algorithm Cipher</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_Toc102040758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59" w:anchor="_Toc102040759" w:history="1">
            <w:r>
              <w:rPr>
                <w:rStyle w:val="986"/>
                <w:rFonts w:ascii="Times New Roman" w:hAnsi="Times New Roman" w:eastAsia="Times New Roman" w:cs="Times New Roman"/>
              </w:rPr>
              <w:t xml:space="preserve">2. Certificate Generation</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_Toc102040759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60" w:anchor="_Toc102040760" w:history="1">
            <w:r>
              <w:rPr>
                <w:rStyle w:val="986"/>
                <w:rFonts w:ascii="Times New Roman" w:hAnsi="Times New Roman" w:eastAsia="Times New Roman" w:cs="Times New Roman"/>
              </w:rPr>
              <w:t xml:space="preserve">3. Deploy Cipher</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_Toc102040760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61" w:anchor="_Toc102040761" w:history="1">
            <w:r>
              <w:rPr>
                <w:rStyle w:val="986"/>
                <w:rFonts w:ascii="Times New Roman" w:hAnsi="Times New Roman" w:eastAsia="Times New Roman" w:cs="Times New Roman"/>
              </w:rPr>
              <w:t xml:space="preserve">4. Secure Communications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_Toc102040761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62" w:anchor="_Toc102040762" w:history="1">
            <w:r>
              <w:rPr>
                <w:rStyle w:val="986"/>
                <w:rFonts w:ascii="Times New Roman" w:hAnsi="Times New Roman" w:eastAsia="Times New Roman" w:cs="Times New Roman"/>
              </w:rPr>
              <w:t xml:space="preserve">5. Secondary Testing</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_Toc102040762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63" w:anchor="_Toc102040763" w:history="1">
            <w:r>
              <w:rPr>
                <w:rStyle w:val="986"/>
                <w:rFonts w:ascii="Times New Roman" w:hAnsi="Times New Roman" w:eastAsia="Times New Roman" w:cs="Times New Roman"/>
              </w:rPr>
              <w:t xml:space="preserve">6. Functional Testing</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_Toc102040763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64" w:anchor="_Toc102040764" w:history="1">
            <w:r>
              <w:rPr>
                <w:rStyle w:val="986"/>
                <w:rFonts w:ascii="Times New Roman" w:hAnsi="Times New Roman" w:eastAsia="Times New Roman" w:cs="Times New Roman"/>
              </w:rPr>
              <w:t xml:space="preserve">7. Summary</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_Toc102040764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991"/>
            <w:pBdr/>
            <w:spacing w:line="240" w:lineRule="auto"/>
            <w:ind/>
            <w:rPr>
              <w:rFonts w:ascii="Times New Roman" w:hAnsi="Times New Roman" w:cs="Times New Roman"/>
              <w:sz w:val="24"/>
              <w:szCs w:val="24"/>
            </w:rPr>
          </w:pPr>
          <w:r>
            <w:rPr>
              <w:rFonts w:ascii="Times New Roman" w:hAnsi="Times New Roman" w:eastAsia="Times New Roman" w:cs="Times New Roman"/>
            </w:rPr>
          </w:r>
          <w:hyperlink w:tooltip="#_Toc102040765" w:anchor="_Toc102040765" w:history="1">
            <w:r>
              <w:rPr>
                <w:rStyle w:val="986"/>
                <w:rFonts w:ascii="Times New Roman" w:hAnsi="Times New Roman" w:eastAsia="Times New Roman" w:cs="Times New Roman"/>
              </w:rPr>
              <w:t xml:space="preserve">8. Industry Standard Best Practices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_Toc102040765 \h </w:instrText>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fldChar w:fldCharType="end"/>
          </w:r>
          <w:r>
            <w:rPr>
              <w:rFonts w:ascii="Times New Roman" w:hAnsi="Times New Roman" w:cs="Times New Roman"/>
              <w:sz w:val="22"/>
              <w:szCs w:val="22"/>
            </w:rPr>
          </w:r>
          <w:r>
            <w:rPr>
              <w:rFonts w:ascii="Times New Roman" w:hAnsi="Times New Roman" w:cs="Times New Roman"/>
              <w:sz w:val="22"/>
              <w:szCs w:val="22"/>
            </w:rPr>
          </w:r>
        </w:p>
      </w:sdtContent>
    </w:sdt>
    <w:p>
      <w:pPr>
        <w:pBdr/>
        <w:spacing w:line="240" w:lineRule="auto"/>
        <w:ind/>
        <w:contextualSpacing w:val="true"/>
        <w:rPr>
          <w:rFonts w:ascii="Times New Roman" w:hAnsi="Times New Roman" w:cs="Times New Roman"/>
          <w:b/>
          <w:bCs/>
          <w:sz w:val="22"/>
          <w:szCs w:val="22"/>
        </w:rPr>
      </w:pPr>
      <w:r>
        <w:rPr>
          <w:rFonts w:ascii="Times New Roman" w:hAnsi="Times New Roman" w:eastAsia="Times New Roman" w:cs="Times New Roman"/>
          <w:b/>
          <w:bCs/>
          <w:sz w:val="22"/>
          <w:szCs w:val="22"/>
        </w:rPr>
        <w:br w:type="page" w:clear="all"/>
      </w:r>
      <w:r>
        <w:rPr>
          <w:rFonts w:ascii="Times New Roman" w:hAnsi="Times New Roman" w:cs="Times New Roman"/>
          <w:b/>
          <w:bCs/>
          <w:sz w:val="22"/>
          <w:szCs w:val="22"/>
        </w:rPr>
      </w:r>
      <w:r>
        <w:rPr>
          <w:rFonts w:ascii="Times New Roman" w:hAnsi="Times New Roman" w:cs="Times New Roman"/>
          <w:b/>
          <w:bCs/>
          <w:sz w:val="22"/>
          <w:szCs w:val="22"/>
        </w:rPr>
      </w:r>
    </w:p>
    <w:p>
      <w:pPr>
        <w:pStyle w:val="978"/>
        <w:pBdr/>
        <w:spacing w:line="240" w:lineRule="auto"/>
        <w:ind/>
        <w:rPr>
          <w:rFonts w:ascii="Times New Roman" w:hAnsi="Times New Roman" w:cs="Times New Roman"/>
        </w:rPr>
      </w:pPr>
      <w:r>
        <w:rPr>
          <w:rFonts w:ascii="Times New Roman" w:hAnsi="Times New Roman" w:eastAsia="Times New Roman" w:cs="Times New Roman"/>
        </w:rPr>
      </w:r>
      <w:bookmarkStart w:id="2" w:name="_Toc1108781792"/>
      <w:r>
        <w:rPr>
          <w:rFonts w:ascii="Times New Roman" w:hAnsi="Times New Roman" w:eastAsia="Times New Roman" w:cs="Times New Roman"/>
        </w:rPr>
      </w:r>
      <w:bookmarkStart w:id="3" w:name="_Toc1600266130"/>
      <w:r>
        <w:rPr>
          <w:rFonts w:ascii="Times New Roman" w:hAnsi="Times New Roman" w:eastAsia="Times New Roman" w:cs="Times New Roman"/>
        </w:rPr>
      </w:r>
      <w:bookmarkStart w:id="4" w:name="_Toc102040754"/>
      <w:r>
        <w:rPr>
          <w:rFonts w:ascii="Times New Roman" w:hAnsi="Times New Roman" w:eastAsia="Times New Roman" w:cs="Times New Roman"/>
        </w:rPr>
        <w:t xml:space="preserve">Document Revision History</w:t>
      </w:r>
      <w:bookmarkEnd w:id="2"/>
      <w:r>
        <w:rPr>
          <w:rFonts w:ascii="Times New Roman" w:hAnsi="Times New Roman" w:eastAsia="Times New Roman" w:cs="Times New Roman"/>
        </w:rPr>
      </w:r>
      <w:bookmarkEnd w:id="3"/>
      <w:r>
        <w:rPr>
          <w:rFonts w:ascii="Times New Roman" w:hAnsi="Times New Roman" w:eastAsia="Times New Roman" w:cs="Times New Roman"/>
        </w:rPr>
      </w:r>
      <w:bookmarkEnd w:id="4"/>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tbl>
      <w:tblPr>
        <w:tblW w:w="0" w:type="auto"/>
        <w:tblBorders/>
        <w:tblLook w:val="04A0" w:firstRow="1" w:lastRow="0" w:firstColumn="1" w:lastColumn="0" w:noHBand="0" w:noVBand="1"/>
        <w:tblStyle w:val="1002"/>
      </w:tblPr>
      <w:tblGrid>
        <w:gridCol w:w="2337"/>
        <w:gridCol w:w="2337"/>
        <w:gridCol w:w="2338"/>
        <w:gridCol w:w="2338"/>
      </w:tblGrid>
      <w:tr>
        <w:trPr>
          <w:tblHeader/>
        </w:trPr>
        <w:tc>
          <w:tcPr>
            <w:tcBorders/>
            <w:tcMar>
              <w:left w:w="115" w:type="dxa"/>
              <w:right w:w="115" w:type="dxa"/>
            </w:tcMar>
            <w:tcW w:w="2337"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Version</w:t>
            </w:r>
            <w:r>
              <w:rPr>
                <w:rFonts w:ascii="Times New Roman" w:hAnsi="Times New Roman" w:cs="Times New Roman"/>
                <w:b/>
                <w:bCs/>
                <w:sz w:val="22"/>
                <w:szCs w:val="22"/>
              </w:rPr>
            </w:r>
            <w:r>
              <w:rPr>
                <w:rFonts w:ascii="Times New Roman" w:hAnsi="Times New Roman" w:cs="Times New Roman"/>
                <w:b/>
                <w:bCs/>
                <w:sz w:val="22"/>
                <w:szCs w:val="22"/>
              </w:rPr>
            </w:r>
          </w:p>
        </w:tc>
        <w:tc>
          <w:tcPr>
            <w:tcBorders/>
            <w:tcMar>
              <w:left w:w="115" w:type="dxa"/>
              <w:right w:w="115" w:type="dxa"/>
            </w:tcMar>
            <w:tcW w:w="2337"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Date</w:t>
            </w:r>
            <w:r>
              <w:rPr>
                <w:rFonts w:ascii="Times New Roman" w:hAnsi="Times New Roman" w:cs="Times New Roman"/>
                <w:b/>
                <w:bCs/>
                <w:sz w:val="22"/>
                <w:szCs w:val="22"/>
              </w:rPr>
            </w:r>
            <w:r>
              <w:rPr>
                <w:rFonts w:ascii="Times New Roman" w:hAnsi="Times New Roman" w:cs="Times New Roman"/>
                <w:b/>
                <w:bCs/>
                <w:sz w:val="22"/>
                <w:szCs w:val="22"/>
              </w:rPr>
            </w:r>
          </w:p>
        </w:tc>
        <w:tc>
          <w:tcPr>
            <w:tcBorders/>
            <w:tcMar>
              <w:left w:w="115" w:type="dxa"/>
              <w:right w:w="115" w:type="dxa"/>
            </w:tcMar>
            <w:tcW w:w="2338"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Author</w:t>
            </w:r>
            <w:r>
              <w:rPr>
                <w:rFonts w:ascii="Times New Roman" w:hAnsi="Times New Roman" w:cs="Times New Roman"/>
                <w:b/>
                <w:bCs/>
                <w:sz w:val="22"/>
                <w:szCs w:val="22"/>
              </w:rPr>
            </w:r>
            <w:r>
              <w:rPr>
                <w:rFonts w:ascii="Times New Roman" w:hAnsi="Times New Roman" w:cs="Times New Roman"/>
                <w:b/>
                <w:bCs/>
                <w:sz w:val="22"/>
                <w:szCs w:val="22"/>
              </w:rPr>
            </w:r>
          </w:p>
        </w:tc>
        <w:tc>
          <w:tcPr>
            <w:tcBorders/>
            <w:tcMar>
              <w:left w:w="115" w:type="dxa"/>
              <w:right w:w="115" w:type="dxa"/>
            </w:tcMar>
            <w:tcW w:w="2338"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Comments</w:t>
            </w:r>
            <w:r>
              <w:rPr>
                <w:rFonts w:ascii="Times New Roman" w:hAnsi="Times New Roman" w:cs="Times New Roman"/>
                <w:b/>
                <w:bCs/>
                <w:sz w:val="22"/>
                <w:szCs w:val="22"/>
              </w:rPr>
            </w:r>
            <w:r>
              <w:rPr>
                <w:rFonts w:ascii="Times New Roman" w:hAnsi="Times New Roman" w:cs="Times New Roman"/>
                <w:b/>
                <w:bCs/>
                <w:sz w:val="22"/>
                <w:szCs w:val="22"/>
              </w:rPr>
            </w:r>
          </w:p>
        </w:tc>
      </w:tr>
      <w:tr>
        <w:trPr>
          <w:tblHeader/>
        </w:trPr>
        <w:tc>
          <w:tcPr>
            <w:tcBorders/>
            <w:tcMar>
              <w:left w:w="115" w:type="dxa"/>
              <w:right w:w="115" w:type="dxa"/>
            </w:tcMar>
            <w:tcW w:w="2337"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1</w:t>
            </w:r>
            <w:r>
              <w:rPr>
                <w:rFonts w:ascii="Times New Roman" w:hAnsi="Times New Roman" w:eastAsia="Times New Roman" w:cs="Times New Roman"/>
                <w:b/>
                <w:bCs/>
                <w:sz w:val="22"/>
                <w:szCs w:val="22"/>
              </w:rPr>
              <w:t xml:space="preserve">.0</w:t>
            </w:r>
            <w:r>
              <w:rPr>
                <w:rFonts w:ascii="Times New Roman" w:hAnsi="Times New Roman" w:cs="Times New Roman"/>
                <w:b/>
                <w:bCs/>
                <w:sz w:val="22"/>
                <w:szCs w:val="22"/>
              </w:rPr>
            </w:r>
            <w:r>
              <w:rPr>
                <w:rFonts w:ascii="Times New Roman" w:hAnsi="Times New Roman" w:cs="Times New Roman"/>
                <w:b/>
                <w:bCs/>
                <w:sz w:val="22"/>
                <w:szCs w:val="22"/>
              </w:rPr>
            </w:r>
          </w:p>
        </w:tc>
        <w:tc>
          <w:tcPr>
            <w:tcBorders/>
            <w:tcMar>
              <w:left w:w="115" w:type="dxa"/>
              <w:right w:w="115" w:type="dxa"/>
            </w:tcMar>
            <w:tcW w:w="2337"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06-19-2025</w:t>
            </w:r>
            <w:r>
              <w:rPr>
                <w:rFonts w:ascii="Times New Roman" w:hAnsi="Times New Roman" w:cs="Times New Roman"/>
                <w:b/>
                <w:bCs/>
                <w:sz w:val="22"/>
                <w:szCs w:val="22"/>
              </w:rPr>
            </w:r>
            <w:r>
              <w:rPr>
                <w:rFonts w:ascii="Times New Roman" w:hAnsi="Times New Roman" w:cs="Times New Roman"/>
                <w:b/>
                <w:bCs/>
                <w:sz w:val="22"/>
                <w:szCs w:val="22"/>
              </w:rPr>
            </w:r>
          </w:p>
        </w:tc>
        <w:tc>
          <w:tcPr>
            <w:tcBorders/>
            <w:tcMar>
              <w:left w:w="115" w:type="dxa"/>
              <w:right w:w="115" w:type="dxa"/>
            </w:tcMar>
            <w:tcW w:w="2338"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t xml:space="preserve">Kayne Kirk</w:t>
            </w:r>
            <w:r>
              <w:rPr>
                <w:rFonts w:ascii="Times New Roman" w:hAnsi="Times New Roman" w:cs="Times New Roman"/>
                <w:b/>
                <w:bCs/>
                <w:sz w:val="22"/>
                <w:szCs w:val="22"/>
              </w:rPr>
            </w:r>
            <w:r>
              <w:rPr>
                <w:rFonts w:ascii="Times New Roman" w:hAnsi="Times New Roman" w:cs="Times New Roman"/>
                <w:b/>
                <w:bCs/>
                <w:sz w:val="22"/>
                <w:szCs w:val="22"/>
              </w:rPr>
            </w:r>
          </w:p>
        </w:tc>
        <w:tc>
          <w:tcPr>
            <w:tcBorders/>
            <w:tcMar>
              <w:left w:w="115" w:type="dxa"/>
              <w:right w:w="115" w:type="dxa"/>
            </w:tcMar>
            <w:tcW w:w="2338" w:type="dxa"/>
            <w:textDirection w:val="lrTb"/>
            <w:noWrap w:val="false"/>
          </w:tcPr>
          <w:p>
            <w:pPr>
              <w:pBdr/>
              <w:spacing w:line="240" w:lineRule="auto"/>
              <w:ind/>
              <w:contextualSpacing w:val="true"/>
              <w:jc w:val="center"/>
              <w:rPr>
                <w:rFonts w:ascii="Times New Roman" w:hAnsi="Times New Roman" w:cs="Times New Roman"/>
                <w:b/>
                <w:bCs/>
                <w:sz w:val="22"/>
                <w:szCs w:val="22"/>
              </w:rPr>
            </w:pPr>
            <w:r>
              <w:rPr>
                <w:rFonts w:ascii="Times New Roman" w:hAnsi="Times New Roman" w:eastAsia="Times New Roman" w:cs="Times New Roman"/>
                <w:b/>
                <w:bCs/>
                <w:sz w:val="22"/>
                <w:szCs w:val="22"/>
              </w:rPr>
            </w:r>
            <w:r>
              <w:rPr>
                <w:rFonts w:ascii="Times New Roman" w:hAnsi="Times New Roman" w:cs="Times New Roman"/>
                <w:b/>
                <w:bCs/>
                <w:sz w:val="22"/>
                <w:szCs w:val="22"/>
              </w:rPr>
            </w:r>
            <w:r>
              <w:rPr>
                <w:rFonts w:ascii="Times New Roman" w:hAnsi="Times New Roman" w:cs="Times New Roman"/>
                <w:b/>
                <w:bCs/>
                <w:sz w:val="22"/>
                <w:szCs w:val="22"/>
              </w:rPr>
            </w:r>
          </w:p>
        </w:tc>
      </w:tr>
    </w:tbl>
    <w:p>
      <w:pPr>
        <w:pBdr/>
        <w:spacing w:line="240" w:lineRule="auto"/>
        <w:ind/>
        <w:contextualSpacing w:val="true"/>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78"/>
        <w:pBdr/>
        <w:spacing w:line="240" w:lineRule="auto"/>
        <w:ind/>
        <w:rPr>
          <w:rFonts w:ascii="Times New Roman" w:hAnsi="Times New Roman" w:cs="Times New Roman"/>
        </w:rPr>
      </w:pPr>
      <w:r>
        <w:rPr>
          <w:rFonts w:ascii="Times New Roman" w:hAnsi="Times New Roman" w:eastAsia="Times New Roman" w:cs="Times New Roman"/>
        </w:rPr>
      </w:r>
      <w:bookmarkStart w:id="5" w:name="_Toc31614994"/>
      <w:r>
        <w:rPr>
          <w:rFonts w:ascii="Times New Roman" w:hAnsi="Times New Roman" w:eastAsia="Times New Roman" w:cs="Times New Roman"/>
        </w:rPr>
      </w:r>
      <w:bookmarkStart w:id="6" w:name="_Toc1537514150"/>
      <w:r>
        <w:rPr>
          <w:rFonts w:ascii="Times New Roman" w:hAnsi="Times New Roman" w:eastAsia="Times New Roman" w:cs="Times New Roman"/>
        </w:rPr>
      </w:r>
      <w:bookmarkStart w:id="7" w:name="_Toc47419814"/>
      <w:r>
        <w:rPr>
          <w:rFonts w:ascii="Times New Roman" w:hAnsi="Times New Roman" w:eastAsia="Times New Roman" w:cs="Times New Roman"/>
        </w:rPr>
      </w:r>
      <w:bookmarkStart w:id="8" w:name="_Toc102040755"/>
      <w:r>
        <w:rPr>
          <w:rFonts w:ascii="Times New Roman" w:hAnsi="Times New Roman" w:eastAsia="Times New Roman" w:cs="Times New Roman"/>
        </w:rPr>
        <w:t xml:space="preserve">Client</w:t>
      </w:r>
      <w:bookmarkEnd w:id="5"/>
      <w:r>
        <w:rPr>
          <w:rFonts w:ascii="Times New Roman" w:hAnsi="Times New Roman" w:eastAsia="Times New Roman" w:cs="Times New Roman"/>
        </w:rPr>
      </w:r>
      <w:bookmarkEnd w:id="6"/>
      <w:r>
        <w:rPr>
          <w:rFonts w:ascii="Times New Roman" w:hAnsi="Times New Roman" w:eastAsia="Times New Roman" w:cs="Times New Roman"/>
        </w:rPr>
      </w:r>
      <w:bookmarkEnd w:id="7"/>
      <w:r>
        <w:rPr>
          <w:rFonts w:ascii="Times New Roman" w:hAnsi="Times New Roman" w:eastAsia="Times New Roman" w:cs="Times New Roman"/>
        </w:rPr>
      </w:r>
      <w:bookmarkEnd w:id="8"/>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jc w:val="center"/>
        <w:rPr>
          <w:rFonts w:ascii="Times New Roman" w:hAnsi="Times New Roman" w:cs="Times New Roman"/>
          <w:sz w:val="22"/>
          <w:szCs w:val="22"/>
          <w:shd w:val="clear" w:color="auto" w:fill="ffffff"/>
        </w:rPr>
      </w:pPr>
      <w:r>
        <w:rPr>
          <w:rFonts w:ascii="Times New Roman" w:hAnsi="Times New Roman" w:eastAsia="Times New Roman" w:cs="Times New Roman"/>
          <w:sz w:val="22"/>
          <w:szCs w:val="22"/>
          <w:shd w:val="clear" w:color="auto" w:fill="ffffff"/>
        </w:rPr>
        <w:fldChar w:fldCharType="begin"/>
        <w:instrText xml:space="preserve"> INCLUDEPICTURE "https://lh4.googleusercontent.com/bXIqjERsGg8-4Hbn1KSzn4_MPeNbnZL9VR8gwmxaka3wW_SQNsUA_vUsf64sAz6U5i9AsKJlDfX4saBLICAe9BYUeotNqujoO92eUEf5EJGWrpMF-6Np1HTDWpONpCmH0OWIe856" \* MERGEFORMATINET  \* MERGEFORMAT </w:instrText>
      </w:r>
      <w:r>
        <w:rPr>
          <w:rFonts w:ascii="Times New Roman" w:hAnsi="Times New Roman" w:eastAsia="Times New Roman" w:cs="Times New Roman"/>
          <w:sz w:val="22"/>
          <w:szCs w:val="22"/>
          <w:shd w:val="clear" w:color="auto" w:fill="ffffff"/>
        </w:rPr>
        <w:fldChar w:fldCharType="separate"/>
      </w:r>
      <w:r>
        <w:rPr>
          <w:rFonts w:ascii="Times New Roman" w:hAnsi="Times New Roman" w:eastAsia="Times New Roman" w:cs="Times New Roman"/>
          <w:sz w:val="22"/>
          <w:szCs w:val="22"/>
          <w:shd w:val="clear" w:color="auto" w:fill="ffffff"/>
        </w:rPr>
        <mc:AlternateContent>
          <mc:Choice Requires="wpg">
            <w:drawing>
              <wp:inline xmlns:wp="http://schemas.openxmlformats.org/drawingml/2006/wordprocessingDrawing" distT="0" distB="0" distL="0" distR="0">
                <wp:extent cx="3555051" cy="1210998"/>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7"/>
                        <a:stretch/>
                      </pic:blipFill>
                      <pic:spPr bwMode="auto">
                        <a:xfrm>
                          <a:off x="0" y="0"/>
                          <a:ext cx="3574159" cy="121750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79.93pt;height:95.35pt;mso-wrap-distance-left:0.00pt;mso-wrap-distance-top:0.00pt;mso-wrap-distance-right:0.00pt;mso-wrap-distance-bottom:0.00pt;z-index:1;" stroked="f">
                <v:imagedata r:id="rId17" o:title=""/>
                <o:lock v:ext="edit" rotation="t"/>
              </v:shape>
            </w:pict>
          </mc:Fallback>
        </mc:AlternateContent>
      </w:r>
      <w:r>
        <w:rPr>
          <w:rFonts w:ascii="Times New Roman" w:hAnsi="Times New Roman" w:eastAsia="Times New Roman" w:cs="Times New Roman"/>
          <w:sz w:val="22"/>
          <w:szCs w:val="22"/>
          <w:shd w:val="clear" w:color="auto" w:fill="ffffff"/>
        </w:rPr>
        <w:fldChar w:fldCharType="end"/>
      </w:r>
      <w:r>
        <w:rPr>
          <w:rFonts w:ascii="Times New Roman" w:hAnsi="Times New Roman" w:cs="Times New Roman"/>
          <w:sz w:val="22"/>
          <w:szCs w:val="22"/>
          <w:shd w:val="clear" w:color="auto" w:fill="ffffff"/>
        </w:rPr>
      </w:r>
      <w:r>
        <w:rPr>
          <w:rFonts w:ascii="Times New Roman" w:hAnsi="Times New Roman" w:cs="Times New Roman"/>
          <w:sz w:val="22"/>
          <w:szCs w:val="22"/>
          <w:shd w:val="clear" w:color="auto" w:fill="ffffff"/>
        </w:rPr>
      </w:r>
    </w:p>
    <w:p>
      <w:pPr>
        <w:pBdr/>
        <w:spacing w:line="240" w:lineRule="auto"/>
        <w:ind/>
        <w:contextualSpacing w:val="true"/>
        <w:jc w:val="center"/>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978"/>
        <w:pBdr/>
        <w:spacing w:line="240" w:lineRule="auto"/>
        <w:ind/>
        <w:rPr>
          <w:rFonts w:ascii="Times New Roman" w:hAnsi="Times New Roman" w:cs="Times New Roman"/>
        </w:rPr>
      </w:pPr>
      <w:r>
        <w:rPr>
          <w:rFonts w:ascii="Times New Roman" w:hAnsi="Times New Roman" w:eastAsia="Times New Roman" w:cs="Times New Roman"/>
        </w:rPr>
      </w:r>
      <w:bookmarkStart w:id="9" w:name="_Toc500761898"/>
      <w:r>
        <w:rPr>
          <w:rFonts w:ascii="Times New Roman" w:hAnsi="Times New Roman" w:eastAsia="Times New Roman" w:cs="Times New Roman"/>
        </w:rPr>
      </w:r>
      <w:bookmarkStart w:id="10" w:name="_Toc1695397086"/>
      <w:r>
        <w:rPr>
          <w:rFonts w:ascii="Times New Roman" w:hAnsi="Times New Roman" w:eastAsia="Times New Roman" w:cs="Times New Roman"/>
        </w:rPr>
      </w:r>
      <w:bookmarkStart w:id="11" w:name="_Toc102040756"/>
      <w:r>
        <w:rPr>
          <w:rFonts w:ascii="Times New Roman" w:hAnsi="Times New Roman" w:eastAsia="Times New Roman" w:cs="Times New Roman"/>
        </w:rPr>
        <w:t xml:space="preserve">Instructions</w:t>
      </w:r>
      <w:bookmarkEnd w:id="9"/>
      <w:r>
        <w:rPr>
          <w:rFonts w:ascii="Times New Roman" w:hAnsi="Times New Roman" w:eastAsia="Times New Roman" w:cs="Times New Roman"/>
        </w:rPr>
      </w:r>
      <w:bookmarkEnd w:id="10"/>
      <w:r>
        <w:rPr>
          <w:rFonts w:ascii="Times New Roman" w:hAnsi="Times New Roman" w:eastAsia="Times New Roman" w:cs="Times New Roman"/>
        </w:rPr>
      </w:r>
      <w:bookmarkEnd w:id="11"/>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Submit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this completed </w:t>
      </w:r>
      <w:r>
        <w:rPr>
          <w:rFonts w:ascii="Times New Roman" w:hAnsi="Times New Roman" w:eastAsia="Times New Roman" w:cs="Times New Roman"/>
          <w:sz w:val="22"/>
          <w:szCs w:val="22"/>
        </w:rPr>
        <w:t xml:space="preserve">p</w:t>
      </w:r>
      <w:r>
        <w:rPr>
          <w:rFonts w:ascii="Times New Roman" w:hAnsi="Times New Roman" w:eastAsia="Times New Roman" w:cs="Times New Roman"/>
          <w:sz w:val="22"/>
          <w:szCs w:val="22"/>
        </w:rPr>
        <w:t xml:space="preserve">ractices </w:t>
      </w:r>
      <w:r>
        <w:rPr>
          <w:rFonts w:ascii="Times New Roman" w:hAnsi="Times New Roman" w:eastAsia="Times New Roman" w:cs="Times New Roman"/>
          <w:sz w:val="22"/>
          <w:szCs w:val="22"/>
        </w:rPr>
        <w:t xml:space="preserve">for </w:t>
      </w:r>
      <w:r>
        <w:rPr>
          <w:rFonts w:ascii="Times New Roman" w:hAnsi="Times New Roman" w:eastAsia="Times New Roman" w:cs="Times New Roman"/>
          <w:sz w:val="22"/>
          <w:szCs w:val="22"/>
        </w:rPr>
        <w:t xml:space="preserve">s</w:t>
      </w:r>
      <w:r>
        <w:rPr>
          <w:rFonts w:ascii="Times New Roman" w:hAnsi="Times New Roman" w:eastAsia="Times New Roman" w:cs="Times New Roman"/>
          <w:sz w:val="22"/>
          <w:szCs w:val="22"/>
        </w:rPr>
        <w:t xml:space="preserve">ecure </w:t>
      </w:r>
      <w:r>
        <w:rPr>
          <w:rFonts w:ascii="Times New Roman" w:hAnsi="Times New Roman" w:eastAsia="Times New Roman" w:cs="Times New Roman"/>
          <w:sz w:val="22"/>
          <w:szCs w:val="22"/>
        </w:rPr>
        <w:t xml:space="preserve">s</w:t>
      </w:r>
      <w:r>
        <w:rPr>
          <w:rFonts w:ascii="Times New Roman" w:hAnsi="Times New Roman" w:eastAsia="Times New Roman" w:cs="Times New Roman"/>
          <w:sz w:val="22"/>
          <w:szCs w:val="22"/>
        </w:rPr>
        <w:t xml:space="preserve">oftware </w:t>
      </w:r>
      <w:r>
        <w:rPr>
          <w:rFonts w:ascii="Times New Roman" w:hAnsi="Times New Roman" w:eastAsia="Times New Roman" w:cs="Times New Roman"/>
          <w:sz w:val="22"/>
          <w:szCs w:val="22"/>
        </w:rPr>
        <w:t xml:space="preserve">r</w:t>
      </w:r>
      <w:r>
        <w:rPr>
          <w:rFonts w:ascii="Times New Roman" w:hAnsi="Times New Roman" w:eastAsia="Times New Roman" w:cs="Times New Roman"/>
          <w:sz w:val="22"/>
          <w:szCs w:val="22"/>
        </w:rPr>
        <w:t xml:space="preserve">eport</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R</w:t>
      </w:r>
      <w:r>
        <w:rPr>
          <w:rFonts w:ascii="Times New Roman" w:hAnsi="Times New Roman" w:eastAsia="Times New Roman" w:cs="Times New Roman"/>
          <w:sz w:val="22"/>
          <w:szCs w:val="22"/>
        </w:rPr>
        <w:t xml:space="preserve">eplac</w:t>
      </w:r>
      <w:r>
        <w:rPr>
          <w:rFonts w:ascii="Times New Roman" w:hAnsi="Times New Roman" w:eastAsia="Times New Roman" w:cs="Times New Roman"/>
          <w:sz w:val="22"/>
          <w:szCs w:val="22"/>
        </w:rPr>
        <w:t xml:space="preserve">e</w:t>
      </w:r>
      <w:r>
        <w:rPr>
          <w:rFonts w:ascii="Times New Roman" w:hAnsi="Times New Roman" w:eastAsia="Times New Roman" w:cs="Times New Roman"/>
          <w:sz w:val="22"/>
          <w:szCs w:val="22"/>
        </w:rPr>
        <w:t xml:space="preserve"> the bracketed text with the relevant information</w:t>
      </w:r>
      <w:r>
        <w:rPr>
          <w:rFonts w:ascii="Times New Roman" w:hAnsi="Times New Roman" w:eastAsia="Times New Roman" w:cs="Times New Roman"/>
          <w:sz w:val="22"/>
          <w:szCs w:val="22"/>
        </w:rPr>
        <w:t xml:space="preserve">. You must document your process for writing secure communications and refactoring code</w:t>
      </w:r>
      <w:r>
        <w:rPr>
          <w:rFonts w:ascii="Times New Roman" w:hAnsi="Times New Roman" w:eastAsia="Times New Roman" w:cs="Times New Roman"/>
          <w:sz w:val="22"/>
          <w:szCs w:val="22"/>
        </w:rPr>
        <w:t xml:space="preserve"> that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complies</w:t>
      </w:r>
      <w:r>
        <w:rPr>
          <w:rFonts w:ascii="Times New Roman" w:hAnsi="Times New Roman" w:eastAsia="Times New Roman" w:cs="Times New Roman"/>
          <w:sz w:val="22"/>
          <w:szCs w:val="22"/>
        </w:rPr>
        <w:t xml:space="preserve"> with software security testing protocols.</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003"/>
        <w:numPr>
          <w:ilvl w:val="0"/>
          <w:numId w:val="19"/>
        </w:numPr>
        <w:pBdr/>
        <w:spacing w:line="240" w:lineRule="auto"/>
        <w:ind/>
        <w:rPr>
          <w:rFonts w:ascii="Times New Roman" w:hAnsi="Times New Roman" w:cs="Times New Roman"/>
          <w:sz w:val="22"/>
          <w:szCs w:val="22"/>
        </w:rPr>
      </w:pPr>
      <w:r>
        <w:rPr>
          <w:rFonts w:ascii="Times New Roman" w:hAnsi="Times New Roman" w:eastAsia="Times New Roman" w:cs="Times New Roman"/>
          <w:sz w:val="22"/>
          <w:szCs w:val="22"/>
        </w:rPr>
        <w:t xml:space="preserve">Respond to the steps outlined below</w:t>
      </w:r>
      <w:r>
        <w:rPr>
          <w:rFonts w:ascii="Times New Roman" w:hAnsi="Times New Roman" w:eastAsia="Times New Roman" w:cs="Times New Roman"/>
          <w:sz w:val="22"/>
          <w:szCs w:val="22"/>
        </w:rPr>
        <w:t xml:space="preserve"> and include your findings</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p>
      <w:pPr>
        <w:pStyle w:val="1003"/>
        <w:numPr>
          <w:ilvl w:val="0"/>
          <w:numId w:val="19"/>
        </w:numPr>
        <w:pBdr/>
        <w:spacing w:line="240" w:lineRule="auto"/>
        <w:ind/>
        <w:rPr>
          <w:rFonts w:ascii="Times New Roman" w:hAnsi="Times New Roman" w:cs="Times New Roman"/>
          <w:sz w:val="22"/>
          <w:szCs w:val="22"/>
        </w:rPr>
      </w:pPr>
      <w:r>
        <w:rPr>
          <w:rFonts w:ascii="Times New Roman" w:hAnsi="Times New Roman" w:eastAsia="Times New Roman" w:cs="Times New Roman"/>
          <w:sz w:val="22"/>
          <w:szCs w:val="22"/>
        </w:rPr>
        <w:t xml:space="preserve">Respond using </w:t>
      </w:r>
      <w:r>
        <w:rPr>
          <w:rFonts w:ascii="Times New Roman" w:hAnsi="Times New Roman" w:eastAsia="Times New Roman" w:cs="Times New Roman"/>
          <w:sz w:val="22"/>
          <w:szCs w:val="22"/>
        </w:rPr>
        <w:t xml:space="preserve">your </w:t>
      </w:r>
      <w:r>
        <w:rPr>
          <w:rFonts w:ascii="Times New Roman" w:hAnsi="Times New Roman" w:eastAsia="Times New Roman" w:cs="Times New Roman"/>
          <w:sz w:val="22"/>
          <w:szCs w:val="22"/>
        </w:rPr>
        <w:t xml:space="preserve">own words. </w:t>
      </w:r>
      <w:r>
        <w:rPr>
          <w:rFonts w:ascii="Times New Roman" w:hAnsi="Times New Roman" w:eastAsia="Times New Roman" w:cs="Times New Roman"/>
          <w:sz w:val="22"/>
          <w:szCs w:val="22"/>
        </w:rPr>
        <w:t xml:space="preserve">Y</w:t>
      </w:r>
      <w:r>
        <w:rPr>
          <w:rFonts w:ascii="Times New Roman" w:hAnsi="Times New Roman" w:eastAsia="Times New Roman" w:cs="Times New Roman"/>
          <w:sz w:val="22"/>
          <w:szCs w:val="22"/>
        </w:rPr>
        <w:t xml:space="preserve">ou </w:t>
      </w:r>
      <w:r>
        <w:rPr>
          <w:rFonts w:ascii="Times New Roman" w:hAnsi="Times New Roman" w:eastAsia="Times New Roman" w:cs="Times New Roman"/>
          <w:sz w:val="22"/>
          <w:szCs w:val="22"/>
        </w:rPr>
        <w:t xml:space="preserve">may also </w:t>
      </w:r>
      <w:r>
        <w:rPr>
          <w:rFonts w:ascii="Times New Roman" w:hAnsi="Times New Roman" w:eastAsia="Times New Roman" w:cs="Times New Roman"/>
          <w:sz w:val="22"/>
          <w:szCs w:val="22"/>
        </w:rPr>
        <w:t xml:space="preserve">choose to include images or supporting materials</w:t>
      </w:r>
      <w:r>
        <w:rPr>
          <w:rFonts w:ascii="Times New Roman" w:hAnsi="Times New Roman" w:eastAsia="Times New Roman" w:cs="Times New Roman"/>
          <w:sz w:val="22"/>
          <w:szCs w:val="22"/>
        </w:rPr>
        <w:t xml:space="preserve">. If you include them</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make certain </w:t>
      </w:r>
      <w:r>
        <w:rPr>
          <w:rFonts w:ascii="Times New Roman" w:hAnsi="Times New Roman" w:eastAsia="Times New Roman" w:cs="Times New Roman"/>
          <w:sz w:val="22"/>
          <w:szCs w:val="22"/>
        </w:rPr>
        <w:t xml:space="preserve">to</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insert them</w:t>
      </w:r>
      <w:r>
        <w:rPr>
          <w:rFonts w:ascii="Times New Roman" w:hAnsi="Times New Roman" w:eastAsia="Times New Roman" w:cs="Times New Roman"/>
          <w:sz w:val="22"/>
          <w:szCs w:val="22"/>
        </w:rPr>
        <w:t xml:space="preserve"> in</w:t>
      </w:r>
      <w:r>
        <w:rPr>
          <w:rFonts w:ascii="Times New Roman" w:hAnsi="Times New Roman" w:eastAsia="Times New Roman" w:cs="Times New Roman"/>
          <w:sz w:val="22"/>
          <w:szCs w:val="22"/>
        </w:rPr>
        <w:t xml:space="preserve"> all the relevant locations in</w:t>
      </w:r>
      <w:r>
        <w:rPr>
          <w:rFonts w:ascii="Times New Roman" w:hAnsi="Times New Roman" w:eastAsia="Times New Roman" w:cs="Times New Roman"/>
          <w:sz w:val="22"/>
          <w:szCs w:val="22"/>
        </w:rPr>
        <w:t xml:space="preserve"> the </w:t>
      </w:r>
      <w:r>
        <w:rPr>
          <w:rFonts w:ascii="Times New Roman" w:hAnsi="Times New Roman" w:eastAsia="Times New Roman" w:cs="Times New Roman"/>
          <w:sz w:val="22"/>
          <w:szCs w:val="22"/>
        </w:rPr>
        <w:t xml:space="preserve">document</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1003"/>
        <w:numPr>
          <w:ilvl w:val="0"/>
          <w:numId w:val="19"/>
        </w:numPr>
        <w:pBdr/>
        <w:spacing w:line="240" w:lineRule="auto"/>
        <w:ind/>
        <w:rPr>
          <w:rFonts w:ascii="Times New Roman" w:hAnsi="Times New Roman" w:cs="Times New Roman"/>
          <w:sz w:val="22"/>
          <w:szCs w:val="22"/>
        </w:rPr>
      </w:pPr>
      <w:r>
        <w:rPr>
          <w:rFonts w:ascii="Times New Roman" w:hAnsi="Times New Roman" w:eastAsia="Times New Roman" w:cs="Times New Roman"/>
          <w:sz w:val="22"/>
          <w:szCs w:val="22"/>
        </w:rPr>
        <w:t xml:space="preserve">Refer to the Project Two Guidelines and Rubric for </w:t>
      </w:r>
      <w:r>
        <w:rPr>
          <w:rFonts w:ascii="Times New Roman" w:hAnsi="Times New Roman" w:eastAsia="Times New Roman" w:cs="Times New Roman"/>
          <w:sz w:val="22"/>
          <w:szCs w:val="22"/>
        </w:rPr>
        <w:t xml:space="preserve">more detailed </w:t>
      </w:r>
      <w:r>
        <w:rPr>
          <w:rFonts w:ascii="Times New Roman" w:hAnsi="Times New Roman" w:eastAsia="Times New Roman" w:cs="Times New Roman"/>
          <w:sz w:val="22"/>
          <w:szCs w:val="22"/>
        </w:rPr>
        <w:t xml:space="preserve">instructions about </w:t>
      </w:r>
      <w:r>
        <w:rPr>
          <w:rFonts w:ascii="Times New Roman" w:hAnsi="Times New Roman" w:eastAsia="Times New Roman" w:cs="Times New Roman"/>
          <w:sz w:val="22"/>
          <w:szCs w:val="22"/>
        </w:rPr>
        <w:t xml:space="preserve">each section of</w:t>
      </w:r>
      <w:r>
        <w:rPr>
          <w:rFonts w:ascii="Times New Roman" w:hAnsi="Times New Roman" w:eastAsia="Times New Roman" w:cs="Times New Roman"/>
          <w:sz w:val="22"/>
          <w:szCs w:val="22"/>
        </w:rPr>
        <w:t xml:space="preserve"> the template.</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br w:type="page" w:clear="all"/>
      </w:r>
      <w:r>
        <w:rPr>
          <w:rFonts w:ascii="Times New Roman" w:hAnsi="Times New Roman" w:cs="Times New Roman"/>
          <w:sz w:val="22"/>
          <w:szCs w:val="22"/>
        </w:rPr>
      </w:r>
      <w:r>
        <w:rPr>
          <w:rFonts w:ascii="Times New Roman" w:hAnsi="Times New Roman" w:cs="Times New Roman"/>
          <w:sz w:val="22"/>
          <w:szCs w:val="22"/>
        </w:rPr>
      </w:r>
    </w:p>
    <w:p>
      <w:pPr>
        <w:pStyle w:val="978"/>
        <w:pBdr/>
        <w:spacing w:before="0" w:line="240" w:lineRule="auto"/>
        <w:ind/>
        <w:rPr>
          <w:rFonts w:ascii="Times New Roman" w:hAnsi="Times New Roman" w:cs="Times New Roman"/>
        </w:rPr>
      </w:pPr>
      <w:r>
        <w:rPr>
          <w:rFonts w:ascii="Times New Roman" w:hAnsi="Times New Roman" w:eastAsia="Times New Roman" w:cs="Times New Roman"/>
        </w:rPr>
      </w:r>
      <w:bookmarkStart w:id="12" w:name="_Toc1709846648"/>
      <w:r>
        <w:rPr>
          <w:rFonts w:ascii="Times New Roman" w:hAnsi="Times New Roman" w:eastAsia="Times New Roman" w:cs="Times New Roman"/>
        </w:rPr>
      </w:r>
      <w:bookmarkStart w:id="13" w:name="_Toc770945630"/>
      <w:r>
        <w:rPr>
          <w:rFonts w:ascii="Times New Roman" w:hAnsi="Times New Roman" w:eastAsia="Times New Roman" w:cs="Times New Roman"/>
        </w:rPr>
      </w:r>
      <w:bookmarkStart w:id="14" w:name="_Toc102040757"/>
      <w:r>
        <w:rPr>
          <w:rFonts w:ascii="Times New Roman" w:hAnsi="Times New Roman" w:eastAsia="Times New Roman" w:cs="Times New Roman"/>
        </w:rPr>
        <w:t xml:space="preserve">Developer</w:t>
      </w:r>
      <w:bookmarkEnd w:id="12"/>
      <w:r>
        <w:rPr>
          <w:rFonts w:ascii="Times New Roman" w:hAnsi="Times New Roman" w:eastAsia="Times New Roman" w:cs="Times New Roman"/>
        </w:rPr>
      </w:r>
      <w:bookmarkEnd w:id="13"/>
      <w:r>
        <w:rPr>
          <w:rFonts w:ascii="Times New Roman" w:hAnsi="Times New Roman" w:eastAsia="Times New Roman" w:cs="Times New Roman"/>
        </w:rPr>
      </w:r>
      <w:bookmarkEnd w:id="14"/>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Kayne Kirk</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978"/>
        <w:numPr>
          <w:ilvl w:val="0"/>
          <w:numId w:val="21"/>
        </w:numPr>
        <w:pBdr/>
        <w:spacing w:before="0" w:line="240" w:lineRule="auto"/>
        <w:ind/>
        <w:rPr>
          <w:rFonts w:ascii="Times New Roman" w:hAnsi="Times New Roman" w:cs="Times New Roman"/>
        </w:rPr>
      </w:pPr>
      <w:r>
        <w:rPr>
          <w:rFonts w:ascii="Times New Roman" w:hAnsi="Times New Roman" w:eastAsia="Times New Roman" w:cs="Times New Roman"/>
        </w:rPr>
      </w:r>
      <w:bookmarkStart w:id="15" w:name="_Toc361528762"/>
      <w:r>
        <w:rPr>
          <w:rFonts w:ascii="Times New Roman" w:hAnsi="Times New Roman" w:eastAsia="Times New Roman" w:cs="Times New Roman"/>
        </w:rPr>
      </w:r>
      <w:bookmarkStart w:id="16" w:name="_Toc1441383079"/>
      <w:r>
        <w:rPr>
          <w:rFonts w:ascii="Times New Roman" w:hAnsi="Times New Roman" w:eastAsia="Times New Roman" w:cs="Times New Roman"/>
        </w:rPr>
      </w:r>
      <w:bookmarkStart w:id="17" w:name="_Toc102040758"/>
      <w:r>
        <w:rPr>
          <w:rFonts w:ascii="Times New Roman" w:hAnsi="Times New Roman" w:eastAsia="Times New Roman" w:cs="Times New Roman"/>
        </w:rPr>
        <w:t xml:space="preserve">Algorithm Cipher</w:t>
      </w:r>
      <w:bookmarkEnd w:id="15"/>
      <w:r>
        <w:rPr>
          <w:rFonts w:ascii="Times New Roman" w:hAnsi="Times New Roman" w:eastAsia="Times New Roman" w:cs="Times New Roman"/>
        </w:rPr>
      </w:r>
      <w:bookmarkEnd w:id="16"/>
      <w:r>
        <w:rPr>
          <w:rFonts w:ascii="Times New Roman" w:hAnsi="Times New Roman" w:eastAsia="Times New Roman" w:cs="Times New Roman"/>
        </w:rPr>
      </w:r>
      <w:bookmarkEnd w:id="17"/>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firstLine="720"/>
        <w:contextualSpacing w:val="true"/>
        <w:rPr>
          <w:rFonts w:ascii="Times New Roman" w:hAnsi="Times New Roman" w:cs="Times New Roman"/>
          <w:sz w:val="22"/>
          <w:szCs w:val="22"/>
          <w:highlight w:val="none"/>
        </w:rPr>
      </w:pPr>
      <w:r>
        <w:rPr>
          <w:rFonts w:ascii="Times New Roman" w:hAnsi="Times New Roman" w:eastAsia="Times New Roman" w:cs="Times New Roman"/>
          <w:sz w:val="22"/>
          <w:szCs w:val="22"/>
        </w:rPr>
        <w:t xml:space="preserve">The encryption algorithm I would recommend is AES-256, or the Advanced Encryption Standard with a 256-bit key. AES is largely considered both the most secure and most efficient encryption optio</w:t>
      </w:r>
      <w:r>
        <w:rPr>
          <w:rFonts w:ascii="Times New Roman" w:hAnsi="Times New Roman" w:eastAsia="Times New Roman" w:cs="Times New Roman"/>
          <w:sz w:val="22"/>
          <w:szCs w:val="22"/>
        </w:rPr>
        <w:t xml:space="preserve">n for general usecases, becoming standardized by National Institute of Standards and Technology in 2001. The 256-bit key allows for high performance while still defending against all known malicious activity, down to brute-force hacking attempts. AES is a </w:t>
      </w:r>
      <w:r>
        <w:rPr>
          <w:rFonts w:ascii="Times New Roman" w:hAnsi="Times New Roman" w:eastAsia="Times New Roman" w:cs="Times New Roman"/>
          <w:i/>
          <w:iCs/>
          <w:sz w:val="22"/>
          <w:szCs w:val="22"/>
        </w:rPr>
        <w:t xml:space="preserve">symmetric key</w:t>
      </w:r>
      <w:r>
        <w:rPr>
          <w:rFonts w:ascii="Times New Roman" w:hAnsi="Times New Roman" w:eastAsia="Times New Roman" w:cs="Times New Roman"/>
          <w:i w:val="0"/>
          <w:iCs w:val="0"/>
          <w:sz w:val="22"/>
          <w:szCs w:val="22"/>
        </w:rPr>
        <w:t xml:space="preserve">, so the encryption and decryption process is facilitated by a single key, but its use of random numbers makes it so that even the same inputs produce different ciphers (important for deterring pattern recognition attacks).</w:t>
      </w:r>
      <w:r>
        <w:rPr>
          <w:rFonts w:ascii="Times New Roman" w:hAnsi="Times New Roman" w:eastAsia="Times New Roman" w:cs="Times New Roman"/>
          <w:sz w:val="22"/>
          <w:szCs w:val="22"/>
        </w:rPr>
        <w:t xml:space="preserve"> This combination</w:t>
      </w:r>
      <w:r>
        <w:rPr>
          <w:rFonts w:ascii="Times New Roman" w:hAnsi="Times New Roman" w:eastAsia="Times New Roman" w:cs="Times New Roman"/>
          <w:sz w:val="22"/>
          <w:szCs w:val="22"/>
        </w:rPr>
        <w:t xml:space="preserve"> of high-performance and high-security makes it a great fit for handling clients’ financial data, and even (as we see in the project) supports communication protocols like SSL which prioritize security and mesh well with our existing Spring Boot framework.</w: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highlight w:val="none"/>
        </w:rPr>
        <w:tab/>
        <w:t xml:space="preserve">In our project, we employ SHA-256 for our checksum verification. SHA-256 produces 256-bit fixed-length output, which is great for generating checksums as we have done here.</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hd w:val="nil" w:color="auto"/>
        <w:spacing w:line="240" w:lineRule="auto"/>
        <w:ind/>
        <w:rPr>
          <w:rFonts w:ascii="Times New Roman" w:hAnsi="Times New Roman" w:cs="Times New Roman"/>
        </w:rPr>
      </w:pPr>
      <w:r>
        <w:rPr>
          <w:rFonts w:ascii="Times New Roman" w:hAnsi="Times New Roman" w:eastAsia="Times New Roman" w:cs="Times New Roman"/>
          <w:highlight w:val="none"/>
        </w:rPr>
        <w:br w:type="page" w:clear="all"/>
      </w:r>
      <w:r>
        <w:rPr>
          <w:rFonts w:ascii="Times New Roman" w:hAnsi="Times New Roman" w:cs="Times New Roman"/>
        </w:rPr>
      </w:r>
      <w:r>
        <w:rPr>
          <w:rFonts w:ascii="Times New Roman" w:hAnsi="Times New Roman" w:cs="Times New Roman"/>
        </w:rPr>
      </w:r>
    </w:p>
    <w:p>
      <w:pPr>
        <w:pStyle w:val="978"/>
        <w:numPr>
          <w:ilvl w:val="0"/>
          <w:numId w:val="21"/>
        </w:numPr>
        <w:pBdr/>
        <w:spacing w:before="0" w:line="240" w:lineRule="auto"/>
        <w:ind/>
        <w:rPr>
          <w:rFonts w:ascii="Times New Roman" w:hAnsi="Times New Roman" w:cs="Times New Roman"/>
        </w:rPr>
      </w:pPr>
      <w:r>
        <w:rPr>
          <w:rFonts w:ascii="Times New Roman" w:hAnsi="Times New Roman" w:eastAsia="Times New Roman" w:cs="Times New Roman"/>
        </w:rPr>
      </w:r>
      <w:bookmarkStart w:id="18" w:name="_Toc272204322"/>
      <w:r>
        <w:rPr>
          <w:rFonts w:ascii="Times New Roman" w:hAnsi="Times New Roman" w:eastAsia="Times New Roman" w:cs="Times New Roman"/>
        </w:rPr>
      </w:r>
      <w:bookmarkStart w:id="19" w:name="_Toc290624425"/>
      <w:r>
        <w:rPr>
          <w:rFonts w:ascii="Times New Roman" w:hAnsi="Times New Roman" w:eastAsia="Times New Roman" w:cs="Times New Roman"/>
        </w:rPr>
      </w:r>
      <w:bookmarkStart w:id="20" w:name="_Toc102040759"/>
      <w:r>
        <w:rPr>
          <w:rFonts w:ascii="Times New Roman" w:hAnsi="Times New Roman" w:eastAsia="Times New Roman" w:cs="Times New Roman"/>
        </w:rPr>
        <w:t xml:space="preserve">Certificate Generation</w:t>
      </w:r>
      <w:bookmarkEnd w:id="18"/>
      <w:r>
        <w:rPr>
          <w:rFonts w:ascii="Times New Roman" w:hAnsi="Times New Roman" w:eastAsia="Times New Roman" w:cs="Times New Roman"/>
        </w:rPr>
      </w:r>
      <w:bookmarkEnd w:id="19"/>
      <w:r>
        <w:rPr>
          <w:rFonts w:ascii="Times New Roman" w:hAnsi="Times New Roman" w:eastAsia="Times New Roman" w:cs="Times New Roman"/>
        </w:rPr>
      </w:r>
      <w:bookmarkEnd w:id="20"/>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Insert a screenshot </w:t>
      </w:r>
      <w:r>
        <w:rPr>
          <w:rFonts w:ascii="Times New Roman" w:hAnsi="Times New Roman" w:eastAsia="Times New Roman" w:cs="Times New Roman"/>
          <w:sz w:val="22"/>
          <w:szCs w:val="22"/>
        </w:rPr>
        <w:t xml:space="preserve">below </w:t>
      </w:r>
      <w:r>
        <w:rPr>
          <w:rFonts w:ascii="Times New Roman" w:hAnsi="Times New Roman" w:eastAsia="Times New Roman" w:cs="Times New Roman"/>
          <w:sz w:val="22"/>
          <w:szCs w:val="22"/>
        </w:rPr>
        <w:t xml:space="preserve">of the CER file.</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mc:AlternateContent>
          <mc:Choice Requires="wpg">
            <w:drawing>
              <wp:inline xmlns:wp="http://schemas.openxmlformats.org/drawingml/2006/wordprocessingDrawing" distT="0" distB="0" distL="0" distR="0">
                <wp:extent cx="5029200" cy="56197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5323" name=""/>
                        <pic:cNvPicPr>
                          <a:picLocks noChangeAspect="1"/>
                        </pic:cNvPicPr>
                        <pic:nvPr/>
                      </pic:nvPicPr>
                      <pic:blipFill>
                        <a:blip r:embed="rId18"/>
                        <a:stretch/>
                      </pic:blipFill>
                      <pic:spPr bwMode="auto">
                        <a:xfrm>
                          <a:off x="0" y="0"/>
                          <a:ext cx="5029199" cy="5619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96.00pt;height:442.50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hd w:val="nil" w:color="auto"/>
        <w:spacing w:line="240" w:lineRule="auto"/>
        <w:ind/>
        <w:rPr>
          <w:rFonts w:ascii="Times New Roman" w:hAnsi="Times New Roman" w:cs="Times New Roman"/>
        </w:rPr>
      </w:pPr>
      <w:r>
        <w:rPr>
          <w:rFonts w:ascii="Times New Roman" w:hAnsi="Times New Roman" w:eastAsia="Times New Roman" w:cs="Times New Roman"/>
          <w:highlight w:val="none"/>
        </w:rPr>
        <w:br w:type="page" w:clear="all"/>
      </w:r>
      <w:r>
        <w:rPr>
          <w:rFonts w:ascii="Times New Roman" w:hAnsi="Times New Roman" w:cs="Times New Roman"/>
        </w:rPr>
      </w:r>
      <w:r>
        <w:rPr>
          <w:rFonts w:ascii="Times New Roman" w:hAnsi="Times New Roman" w:cs="Times New Roman"/>
        </w:rPr>
      </w:r>
    </w:p>
    <w:p>
      <w:pPr>
        <w:pStyle w:val="978"/>
        <w:numPr>
          <w:ilvl w:val="0"/>
          <w:numId w:val="21"/>
        </w:numPr>
        <w:pBdr/>
        <w:spacing w:before="0" w:line="240" w:lineRule="auto"/>
        <w:ind/>
        <w:rPr>
          <w:rFonts w:ascii="Times New Roman" w:hAnsi="Times New Roman" w:cs="Times New Roman"/>
        </w:rPr>
      </w:pPr>
      <w:r>
        <w:rPr>
          <w:rFonts w:ascii="Times New Roman" w:hAnsi="Times New Roman" w:eastAsia="Times New Roman" w:cs="Times New Roman"/>
        </w:rPr>
      </w:r>
      <w:bookmarkStart w:id="21" w:name="_Toc153388823"/>
      <w:r>
        <w:rPr>
          <w:rFonts w:ascii="Times New Roman" w:hAnsi="Times New Roman" w:eastAsia="Times New Roman" w:cs="Times New Roman"/>
        </w:rPr>
      </w:r>
      <w:bookmarkStart w:id="22" w:name="_Toc469977634"/>
      <w:r>
        <w:rPr>
          <w:rFonts w:ascii="Times New Roman" w:hAnsi="Times New Roman" w:eastAsia="Times New Roman" w:cs="Times New Roman"/>
        </w:rPr>
      </w:r>
      <w:bookmarkStart w:id="23" w:name="_Toc102040760"/>
      <w:r>
        <w:rPr>
          <w:rFonts w:ascii="Times New Roman" w:hAnsi="Times New Roman" w:eastAsia="Times New Roman" w:cs="Times New Roman"/>
        </w:rPr>
        <w:t xml:space="preserve">Deploy Cipher</w:t>
      </w:r>
      <w:bookmarkEnd w:id="21"/>
      <w:r>
        <w:rPr>
          <w:rFonts w:ascii="Times New Roman" w:hAnsi="Times New Roman" w:eastAsia="Times New Roman" w:cs="Times New Roman"/>
        </w:rPr>
      </w:r>
      <w:bookmarkEnd w:id="22"/>
      <w:r>
        <w:rPr>
          <w:rFonts w:ascii="Times New Roman" w:hAnsi="Times New Roman" w:eastAsia="Times New Roman" w:cs="Times New Roman"/>
        </w:rPr>
      </w:r>
      <w:bookmarkEnd w:id="23"/>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Insert a screenshot below of the checksum verification.</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391150" cy="12477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0966" name=""/>
                        <pic:cNvPicPr>
                          <a:picLocks noChangeAspect="1"/>
                        </pic:cNvPicPr>
                        <pic:nvPr/>
                      </pic:nvPicPr>
                      <pic:blipFill>
                        <a:blip r:embed="rId19"/>
                        <a:stretch/>
                      </pic:blipFill>
                      <pic:spPr bwMode="auto">
                        <a:xfrm>
                          <a:off x="0" y="0"/>
                          <a:ext cx="5391149" cy="1247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4.50pt;height:98.25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978"/>
        <w:numPr>
          <w:ilvl w:val="0"/>
          <w:numId w:val="21"/>
        </w:numPr>
        <w:pBdr/>
        <w:spacing w:before="0" w:line="240" w:lineRule="auto"/>
        <w:ind/>
        <w:rPr>
          <w:rFonts w:ascii="Times New Roman" w:hAnsi="Times New Roman" w:cs="Times New Roman"/>
        </w:rPr>
      </w:pPr>
      <w:r>
        <w:rPr>
          <w:rFonts w:ascii="Times New Roman" w:hAnsi="Times New Roman" w:eastAsia="Times New Roman" w:cs="Times New Roman"/>
        </w:rPr>
      </w:r>
      <w:bookmarkStart w:id="24" w:name="_Toc102040761"/>
      <w:r>
        <w:rPr>
          <w:rFonts w:ascii="Times New Roman" w:hAnsi="Times New Roman" w:eastAsia="Times New Roman" w:cs="Times New Roman"/>
        </w:rPr>
      </w:r>
      <w:bookmarkStart w:id="25" w:name="_Toc985755642"/>
      <w:r>
        <w:rPr>
          <w:rFonts w:ascii="Times New Roman" w:hAnsi="Times New Roman" w:eastAsia="Times New Roman" w:cs="Times New Roman"/>
        </w:rPr>
      </w:r>
      <w:bookmarkStart w:id="26" w:name="_Toc1980769825"/>
      <w:r>
        <w:rPr>
          <w:rFonts w:ascii="Times New Roman" w:hAnsi="Times New Roman" w:eastAsia="Times New Roman" w:cs="Times New Roman"/>
        </w:rPr>
        <w:t xml:space="preserve">Secure Communications</w:t>
      </w:r>
      <w:bookmarkEnd w:id="24"/>
      <w:r>
        <w:rPr>
          <w:rFonts w:ascii="Times New Roman" w:hAnsi="Times New Roman" w:eastAsia="Times New Roman" w:cs="Times New Roman"/>
        </w:rPr>
        <w:t xml:space="preserve"> </w:t>
      </w:r>
      <w:bookmarkEnd w:id="25"/>
      <w:r>
        <w:rPr>
          <w:rFonts w:ascii="Times New Roman" w:hAnsi="Times New Roman" w:eastAsia="Times New Roman" w:cs="Times New Roman"/>
        </w:rPr>
      </w:r>
      <w:bookmarkEnd w:id="26"/>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Insert a screenshot below of the web browser that shows a secure webpage.</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highlight w:val="none"/>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mc:AlternateContent>
          <mc:Choice Requires="wpg">
            <w:drawing>
              <wp:inline xmlns:wp="http://schemas.openxmlformats.org/drawingml/2006/wordprocessingDrawing" distT="0" distB="0" distL="0" distR="0">
                <wp:extent cx="5314950" cy="2057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66837" name=""/>
                        <pic:cNvPicPr>
                          <a:picLocks noChangeAspect="1"/>
                        </pic:cNvPicPr>
                        <pic:nvPr/>
                      </pic:nvPicPr>
                      <pic:blipFill>
                        <a:blip r:embed="rId20"/>
                        <a:stretch/>
                      </pic:blipFill>
                      <pic:spPr bwMode="auto">
                        <a:xfrm>
                          <a:off x="0" y="0"/>
                          <a:ext cx="5314949" cy="2057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8.50pt;height:162.00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spacing w:line="240" w:lineRule="auto"/>
        <w:ind/>
        <w:contextualSpacing w:val="true"/>
        <w:rPr>
          <w:rFonts w:ascii="Times New Roman" w:hAnsi="Times New Roman" w:cs="Times New Roman"/>
          <w:bCs w:val="0"/>
          <w:i w:val="0"/>
          <w:sz w:val="22"/>
          <w:szCs w:val="22"/>
          <w:highlight w:val="none"/>
        </w:rPr>
      </w:pPr>
      <w:r>
        <w:rPr>
          <w:rFonts w:ascii="Times New Roman" w:hAnsi="Times New Roman" w:eastAsia="Times New Roman" w:cs="Times New Roman"/>
          <w:sz w:val="22"/>
          <w:szCs w:val="22"/>
          <w:highlight w:val="none"/>
        </w:rPr>
        <w:t xml:space="preserve">While this says </w:t>
      </w:r>
      <w:r>
        <w:rPr>
          <w:rFonts w:ascii="Times New Roman" w:hAnsi="Times New Roman" w:eastAsia="Times New Roman" w:cs="Times New Roman"/>
          <w:i/>
          <w:iCs/>
          <w:sz w:val="22"/>
          <w:szCs w:val="22"/>
          <w:highlight w:val="none"/>
        </w:rPr>
        <w:t xml:space="preserve">not secure</w:t>
      </w:r>
      <w:r>
        <w:rPr>
          <w:rFonts w:ascii="Times New Roman" w:hAnsi="Times New Roman" w:eastAsia="Times New Roman" w:cs="Times New Roman"/>
          <w:i w:val="0"/>
          <w:iCs w:val="0"/>
          <w:sz w:val="22"/>
          <w:szCs w:val="22"/>
          <w:highlight w:val="none"/>
        </w:rPr>
        <w:t xml:space="preserve">, we still rerouted the HTTP traffic from the default 8080 port to the HTTPS 8443 port and loaded SSL. Self-signed certificates are simply not secure as anyone can make them (such as malicious actors), per SSLShopper (2010)</w:t>
      </w:r>
      <w:r>
        <w:rPr>
          <w:rFonts w:ascii="Times New Roman" w:hAnsi="Times New Roman" w:cs="Times New Roman"/>
          <w:bCs w:val="0"/>
          <w:i w:val="0"/>
          <w:sz w:val="22"/>
          <w:szCs w:val="22"/>
          <w:highlight w:val="none"/>
        </w:rPr>
      </w:r>
      <w:r>
        <w:rPr>
          <w:rFonts w:ascii="Times New Roman" w:hAnsi="Times New Roman" w:cs="Times New Roman"/>
          <w:bCs w:val="0"/>
          <w:i w:val="0"/>
          <w:sz w:val="22"/>
          <w:szCs w:val="22"/>
          <w:highlight w:val="none"/>
        </w:rPr>
      </w:r>
    </w:p>
    <w:p>
      <w:pPr>
        <w:pBdr/>
        <w:spacing w:line="240" w:lineRule="auto"/>
        <w:ind/>
        <w:contextualSpacing w:val="true"/>
        <w:rPr>
          <w:rFonts w:ascii="Times New Roman" w:hAnsi="Times New Roman" w:cs="Times New Roman"/>
          <w:bCs w:val="0"/>
          <w:i w:val="0"/>
          <w:sz w:val="22"/>
          <w:szCs w:val="22"/>
          <w:highlight w:val="none"/>
        </w:rPr>
      </w:pPr>
      <w:r>
        <w:rPr>
          <w:rFonts w:ascii="Times New Roman" w:hAnsi="Times New Roman" w:eastAsia="Times New Roman" w:cs="Times New Roman"/>
          <w:bCs w:val="0"/>
          <w:i w:val="0"/>
          <w:sz w:val="22"/>
          <w:szCs w:val="22"/>
          <w:highlight w:val="none"/>
        </w:rPr>
      </w:r>
      <w:r>
        <w:rPr>
          <w:rFonts w:ascii="Times New Roman" w:hAnsi="Times New Roman" w:cs="Times New Roman"/>
          <w:bCs w:val="0"/>
          <w:i w:val="0"/>
          <w:sz w:val="22"/>
          <w:szCs w:val="22"/>
          <w:highlight w:val="none"/>
        </w:rPr>
      </w:r>
      <w:r>
        <w:rPr>
          <w:rFonts w:ascii="Times New Roman" w:hAnsi="Times New Roman" w:cs="Times New Roman"/>
          <w:bCs w:val="0"/>
          <w:i w:val="0"/>
          <w:sz w:val="22"/>
          <w:szCs w:val="22"/>
          <w:highlight w:val="none"/>
        </w:rPr>
      </w:r>
    </w:p>
    <w:p>
      <w:pPr>
        <w:pBdr/>
        <w:spacing w:line="240" w:lineRule="auto"/>
        <w:ind/>
        <w:contextualSpacing w:val="true"/>
        <w:rPr>
          <w:rFonts w:ascii="Times New Roman" w:hAnsi="Times New Roman" w:cs="Times New Roman"/>
          <w:bCs w:val="0"/>
          <w:i w:val="0"/>
          <w:sz w:val="22"/>
          <w:szCs w:val="22"/>
          <w:highlight w:val="none"/>
        </w:rPr>
      </w:pPr>
      <w:r>
        <w:rPr>
          <w:rFonts w:ascii="Times New Roman" w:hAnsi="Times New Roman" w:eastAsia="Times New Roman" w:cs="Times New Roman"/>
          <w:b/>
          <w:bCs/>
          <w:i w:val="0"/>
          <w:iCs w:val="0"/>
          <w:sz w:val="22"/>
          <w:szCs w:val="22"/>
          <w:highlight w:val="none"/>
        </w:rPr>
        <w:t xml:space="preserve">5</w:t>
      </w:r>
      <w:r>
        <w:rPr>
          <w:rFonts w:ascii="Times New Roman" w:hAnsi="Times New Roman" w:eastAsia="Times New Roman" w:cs="Times New Roman"/>
          <w:i w:val="0"/>
          <w:iCs w:val="0"/>
          <w:sz w:val="22"/>
          <w:szCs w:val="22"/>
          <w:highlight w:val="none"/>
        </w:rPr>
        <w:t xml:space="preserve">.  </w:t>
      </w:r>
      <w:r>
        <w:rPr>
          <w:rFonts w:ascii="Times New Roman" w:hAnsi="Times New Roman" w:eastAsia="Times New Roman" w:cs="Times New Roman"/>
          <w:b/>
          <w:bCs/>
        </w:rPr>
      </w:r>
      <w:bookmarkStart w:id="27" w:name="_Toc1258769504"/>
      <w:r>
        <w:rPr>
          <w:rFonts w:ascii="Times New Roman" w:hAnsi="Times New Roman" w:eastAsia="Times New Roman" w:cs="Times New Roman"/>
          <w:b/>
          <w:bCs/>
        </w:rPr>
      </w:r>
      <w:bookmarkStart w:id="28" w:name="_Toc1151872792"/>
      <w:r>
        <w:rPr>
          <w:rFonts w:ascii="Times New Roman" w:hAnsi="Times New Roman" w:eastAsia="Times New Roman" w:cs="Times New Roman"/>
          <w:b/>
          <w:bCs/>
        </w:rPr>
      </w:r>
      <w:bookmarkStart w:id="29" w:name="_Toc102040762"/>
      <w:r>
        <w:rPr>
          <w:rFonts w:ascii="Times New Roman" w:hAnsi="Times New Roman" w:eastAsia="Times New Roman" w:cs="Times New Roman"/>
          <w:b/>
          <w:bCs/>
        </w:rPr>
        <w:t xml:space="preserve">Secondary Testing</w:t>
      </w:r>
      <w:bookmarkEnd w:id="27"/>
      <w:r>
        <w:rPr>
          <w:rFonts w:ascii="Times New Roman" w:hAnsi="Times New Roman" w:eastAsia="Times New Roman" w:cs="Times New Roman"/>
          <w:b/>
          <w:bCs/>
        </w:rPr>
      </w:r>
      <w:bookmarkEnd w:id="28"/>
      <w:r>
        <w:rPr>
          <w:rFonts w:ascii="Times New Roman" w:hAnsi="Times New Roman" w:eastAsia="Times New Roman" w:cs="Times New Roman"/>
          <w:b/>
          <w:bCs/>
        </w:rPr>
      </w:r>
      <w:bookmarkEnd w:id="29"/>
      <w:r>
        <w:rPr>
          <w:rFonts w:ascii="Times New Roman" w:hAnsi="Times New Roman" w:cs="Times New Roman"/>
          <w:bCs w:val="0"/>
          <w:i w:val="0"/>
          <w:sz w:val="22"/>
          <w:szCs w:val="22"/>
          <w:highlight w:val="none"/>
        </w:rPr>
      </w:r>
      <w:r>
        <w:rPr>
          <w:rFonts w:ascii="Times New Roman" w:hAnsi="Times New Roman" w:cs="Times New Roman"/>
          <w:bCs w:val="0"/>
          <w:i w:val="0"/>
          <w:sz w:val="22"/>
          <w:szCs w:val="22"/>
          <w:highlight w:val="none"/>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Insert screenshots below of the refactored code executed without errors and the dependency</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check report.</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bCs w:val="0"/>
          <w:i w:val="0"/>
          <w:sz w:val="22"/>
          <w:szCs w:val="22"/>
          <w:highlight w:val="none"/>
        </w:rPr>
      </w:pPr>
      <w:r>
        <w:rPr>
          <w:rFonts w:ascii="Times New Roman" w:hAnsi="Times New Roman" w:eastAsia="Times New Roman" w:cs="Times New Roman"/>
          <w:sz w:val="22"/>
          <w:szCs w:val="22"/>
        </w:rPr>
        <w:t xml:space="preserve">First, we built the project using </w:t>
      </w:r>
      <w:r>
        <w:rPr>
          <w:rFonts w:ascii="Times New Roman" w:hAnsi="Times New Roman" w:eastAsia="Times New Roman" w:cs="Times New Roman"/>
          <w:i/>
          <w:iCs/>
          <w:sz w:val="22"/>
          <w:szCs w:val="22"/>
        </w:rPr>
        <w:t xml:space="preserve">mvn verify</w:t>
      </w:r>
      <w:r>
        <w:rPr>
          <w:rFonts w:ascii="Times New Roman" w:hAnsi="Times New Roman" w:eastAsia="Times New Roman" w:cs="Times New Roman"/>
          <w:i w:val="0"/>
          <w:iCs w:val="0"/>
          <w:sz w:val="22"/>
          <w:szCs w:val="22"/>
        </w:rPr>
        <w:t xml:space="preserve">:</w:t>
      </w:r>
      <w:r>
        <w:rPr>
          <w:rFonts w:ascii="Times New Roman" w:hAnsi="Times New Roman" w:cs="Times New Roman"/>
          <w:bCs w:val="0"/>
          <w:i w:val="0"/>
          <w:sz w:val="22"/>
          <w:szCs w:val="22"/>
          <w:highlight w:val="none"/>
        </w:rPr>
      </w:r>
      <w:r>
        <w:rPr>
          <w:rFonts w:ascii="Times New Roman" w:hAnsi="Times New Roman" w:cs="Times New Roman"/>
          <w:bCs w:val="0"/>
          <w:i w:val="0"/>
          <w:sz w:val="22"/>
          <w:szCs w:val="22"/>
          <w:highlight w:val="none"/>
        </w:rPr>
      </w:r>
    </w:p>
    <w:p>
      <w:pPr>
        <w:pBdr/>
        <w:spacing w:line="240" w:lineRule="auto"/>
        <w:ind/>
        <w:contextualSpacing w:val="true"/>
        <w:rPr>
          <w:rFonts w:ascii="Times New Roman" w:hAnsi="Times New Roman" w:cs="Times New Roman"/>
          <w:highlight w:val="none"/>
        </w:rPr>
      </w:pPr>
      <w:r>
        <w:rPr>
          <w:rFonts w:ascii="Times New Roman" w:hAnsi="Times New Roman" w:eastAsia="Times New Roman" w:cs="Times New Roman"/>
          <w:i w:val="0"/>
          <w:iCs w:val="0"/>
          <w:sz w:val="22"/>
          <w:szCs w:val="22"/>
          <w:highlight w:val="none"/>
        </w:rPr>
      </w:r>
      <w:r>
        <w:rPr>
          <w:rFonts w:ascii="Times New Roman" w:hAnsi="Times New Roman" w:eastAsia="Times New Roman" w:cs="Times New Roman"/>
          <w:highlight w:val="none"/>
        </w:rPr>
        <mc:AlternateContent>
          <mc:Choice Requires="wpg">
            <w:drawing>
              <wp:inline xmlns:wp="http://schemas.openxmlformats.org/drawingml/2006/wordprocessingDrawing" distT="0" distB="0" distL="0" distR="0">
                <wp:extent cx="5648325" cy="19526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60055" name=""/>
                        <pic:cNvPicPr>
                          <a:picLocks noChangeAspect="1"/>
                        </pic:cNvPicPr>
                        <pic:nvPr/>
                      </pic:nvPicPr>
                      <pic:blipFill>
                        <a:blip r:embed="rId21"/>
                        <a:stretch/>
                      </pic:blipFill>
                      <pic:spPr bwMode="auto">
                        <a:xfrm>
                          <a:off x="0" y="0"/>
                          <a:ext cx="5648324" cy="1952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4.75pt;height:153.75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hd w:val="nil" w:color="auto"/>
        <w:spacing w:line="240" w:lineRule="auto"/>
        <w:ind/>
        <w:rPr>
          <w:rFonts w:ascii="Times New Roman" w:hAnsi="Times New Roman" w:cs="Times New Roman"/>
          <w:highlight w:val="none"/>
        </w:rPr>
      </w:pPr>
      <w:r>
        <w:rPr>
          <w:rFonts w:ascii="Times New Roman" w:hAnsi="Times New Roman" w:eastAsia="Times New Roman" w:cs="Times New Roman"/>
          <w:highlight w:val="none"/>
        </w:rPr>
        <w:br w:type="page" w:clear="all"/>
      </w:r>
      <w:r>
        <w:rPr>
          <w:rFonts w:ascii="Times New Roman" w:hAnsi="Times New Roman" w:eastAsia="Times New Roman" w:cs="Times New Roman"/>
          <w:highlight w:val="none"/>
        </w:rPr>
        <w:t xml:space="preserve">And found a number of vulnerabilities in the dependency check report:</w:t>
      </w:r>
      <w:r>
        <w:rPr>
          <w:rFonts w:ascii="Times New Roman" w:hAnsi="Times New Roman" w:cs="Times New Roman"/>
          <w:highlight w:val="none"/>
        </w:rPr>
      </w:r>
      <w:r>
        <w:rPr>
          <w:rFonts w:ascii="Times New Roman" w:hAnsi="Times New Roman" w:cs="Times New Roman"/>
          <w:highlight w:val="none"/>
        </w:rPr>
      </w:r>
    </w:p>
    <w:p>
      <w:pPr>
        <w:pBdr/>
        <w:shd w:val="nil" w:color="auto"/>
        <w:spacing w:line="240" w:lineRule="auto"/>
        <w:ind/>
        <w:rPr>
          <w:rFonts w:ascii="Times New Roman" w:hAnsi="Times New Roman" w:cs="Times New Roman"/>
          <w:highlight w:val="none"/>
        </w:rPr>
      </w:pPr>
      <w:r>
        <w:rPr>
          <w:rFonts w:ascii="Times New Roman" w:hAnsi="Times New Roman" w:eastAsia="Times New Roman" w:cs="Times New Roman"/>
          <w:highlight w:val="none"/>
        </w:rPr>
        <mc:AlternateContent>
          <mc:Choice Requires="wpg">
            <w:drawing>
              <wp:inline xmlns:wp="http://schemas.openxmlformats.org/drawingml/2006/wordprocessingDrawing" distT="0" distB="0" distL="0" distR="0">
                <wp:extent cx="5077800" cy="387448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69053" name=""/>
                        <pic:cNvPicPr>
                          <a:picLocks noChangeAspect="1"/>
                        </pic:cNvPicPr>
                        <pic:nvPr/>
                      </pic:nvPicPr>
                      <pic:blipFill>
                        <a:blip r:embed="rId22"/>
                        <a:stretch/>
                      </pic:blipFill>
                      <pic:spPr bwMode="auto">
                        <a:xfrm flipH="0" flipV="0">
                          <a:off x="0" y="0"/>
                          <a:ext cx="5077798" cy="3874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99.83pt;height:305.08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hd w:val="nil" w:color="000000"/>
        <w:spacing w:line="240" w:lineRule="auto"/>
        <w:ind/>
        <w:rPr>
          <w:rFonts w:ascii="Times New Roman" w:hAnsi="Times New Roman" w:cs="Times New Roman"/>
          <w:highlight w:val="none"/>
        </w:rPr>
      </w:pPr>
      <w:r>
        <w:rPr>
          <w:rFonts w:ascii="Times New Roman" w:hAnsi="Times New Roman" w:eastAsia="Times New Roman" w:cs="Times New Roman"/>
          <w:highlight w:val="none"/>
        </w:rPr>
        <w:t xml:space="preserve">Compare this to the scan </w:t>
      </w:r>
      <w:r>
        <w:rPr>
          <w:rFonts w:ascii="Times New Roman" w:hAnsi="Times New Roman" w:eastAsia="Times New Roman" w:cs="Times New Roman"/>
          <w:i/>
          <w:iCs/>
          <w:highlight w:val="none"/>
        </w:rPr>
        <w:t xml:space="preserve">prior</w:t>
      </w:r>
      <w:r>
        <w:rPr>
          <w:rFonts w:ascii="Times New Roman" w:hAnsi="Times New Roman" w:eastAsia="Times New Roman" w:cs="Times New Roman"/>
          <w:i w:val="0"/>
          <w:iCs w:val="0"/>
          <w:highlight w:val="none"/>
        </w:rPr>
        <w:t xml:space="preserve"> to putting in any new code at all</w:t>
      </w:r>
      <w:r>
        <w:rPr>
          <w:rFonts w:ascii="Times New Roman" w:hAnsi="Times New Roman" w:eastAsia="Times New Roman" w:cs="Times New Roman"/>
          <w:highlight w:val="none"/>
        </w:rPr>
        <w:t xml:space="preserve"> (I re-downloaded the codebase and ran this on a fresh project):</w:t>
        <w:b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4536955" cy="334498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09044" name=""/>
                        <pic:cNvPicPr>
                          <a:picLocks noChangeAspect="1"/>
                        </pic:cNvPicPr>
                        <pic:nvPr/>
                      </pic:nvPicPr>
                      <pic:blipFill>
                        <a:blip r:embed="rId23"/>
                        <a:stretch/>
                      </pic:blipFill>
                      <pic:spPr bwMode="auto">
                        <a:xfrm flipH="0" flipV="0">
                          <a:off x="0" y="0"/>
                          <a:ext cx="4536954" cy="3344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57.24pt;height:263.38pt;mso-wrap-distance-left:0.00pt;mso-wrap-distance-top:0.00pt;mso-wrap-distance-right:0.00pt;mso-wrap-distance-bottom:0.00pt;z-index:1;" stroked="false">
                <v:imagedata r:id="rId23"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hd w:val="nil" w:color="000000"/>
        <w:spacing w:line="240" w:lineRule="auto"/>
        <w:ind/>
        <w:rPr>
          <w:rFonts w:ascii="Times New Roman" w:hAnsi="Times New Roman" w:cs="Times New Roman"/>
          <w:highlight w:val="none"/>
        </w:rPr>
      </w:pPr>
      <w:r>
        <w:rPr>
          <w:rFonts w:ascii="Times New Roman" w:hAnsi="Times New Roman" w:eastAsia="Times New Roman" w:cs="Times New Roman"/>
          <w:highlight w:val="none"/>
        </w:rPr>
        <w:t xml:space="preserve">(No new vulnerabilities!)</w:t>
        <w:br w:type="page" w:clear="all"/>
      </w:r>
      <w:r>
        <w:rPr>
          <w:rFonts w:ascii="Times New Roman" w:hAnsi="Times New Roman" w:cs="Times New Roman"/>
          <w:highlight w:val="none"/>
        </w:rPr>
      </w:r>
      <w:r>
        <w:rPr>
          <w:rFonts w:ascii="Times New Roman" w:hAnsi="Times New Roman" w:cs="Times New Roman"/>
          <w:highlight w:val="none"/>
        </w:rPr>
      </w:r>
    </w:p>
    <w:p>
      <w:pPr>
        <w:pStyle w:val="978"/>
        <w:numPr>
          <w:ilvl w:val="0"/>
          <w:numId w:val="21"/>
        </w:numPr>
        <w:pBdr/>
        <w:spacing w:before="0" w:line="240" w:lineRule="auto"/>
        <w:ind/>
        <w:rPr>
          <w:rFonts w:ascii="Times New Roman" w:hAnsi="Times New Roman" w:cs="Times New Roman"/>
        </w:rPr>
      </w:pPr>
      <w:r>
        <w:rPr>
          <w:rFonts w:ascii="Times New Roman" w:hAnsi="Times New Roman" w:eastAsia="Times New Roman" w:cs="Times New Roman"/>
        </w:rPr>
      </w:r>
      <w:bookmarkStart w:id="30" w:name="_Toc1726280430"/>
      <w:r>
        <w:rPr>
          <w:rFonts w:ascii="Times New Roman" w:hAnsi="Times New Roman" w:eastAsia="Times New Roman" w:cs="Times New Roman"/>
        </w:rPr>
      </w:r>
      <w:bookmarkStart w:id="31" w:name="_Toc190184513"/>
      <w:r>
        <w:rPr>
          <w:rFonts w:ascii="Times New Roman" w:hAnsi="Times New Roman" w:eastAsia="Times New Roman" w:cs="Times New Roman"/>
        </w:rPr>
      </w:r>
      <w:bookmarkStart w:id="32" w:name="_Toc102040763"/>
      <w:r>
        <w:rPr>
          <w:rFonts w:ascii="Times New Roman" w:hAnsi="Times New Roman" w:eastAsia="Times New Roman" w:cs="Times New Roman"/>
        </w:rPr>
        <w:t xml:space="preserve">Functional Testing</w:t>
      </w:r>
      <w:bookmarkEnd w:id="30"/>
      <w:r>
        <w:rPr>
          <w:rFonts w:ascii="Times New Roman" w:hAnsi="Times New Roman" w:eastAsia="Times New Roman" w:cs="Times New Roman"/>
        </w:rPr>
      </w:r>
      <w:bookmarkEnd w:id="31"/>
      <w:r>
        <w:rPr>
          <w:rFonts w:ascii="Times New Roman" w:hAnsi="Times New Roman" w:eastAsia="Times New Roman" w:cs="Times New Roman"/>
        </w:rPr>
      </w:r>
      <w:bookmarkEnd w:id="32"/>
      <w:r>
        <w:rPr>
          <w:rFonts w:ascii="Times New Roman" w:hAnsi="Times New Roman" w:cs="Times New Roman"/>
        </w:rPr>
      </w:r>
      <w:r>
        <w:rPr>
          <w:rFonts w:ascii="Times New Roman" w:hAnsi="Times New Roman" w:cs="Times New Roman"/>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t xml:space="preserve">Insert a screenshot below of the refactored code executed without errors.</w:t>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43600" cy="40276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57350" name=""/>
                        <pic:cNvPicPr>
                          <a:picLocks noChangeAspect="1"/>
                        </pic:cNvPicPr>
                        <pic:nvPr/>
                      </pic:nvPicPr>
                      <pic:blipFill>
                        <a:blip r:embed="rId24"/>
                        <a:stretch/>
                      </pic:blipFill>
                      <pic:spPr bwMode="auto">
                        <a:xfrm>
                          <a:off x="0" y="0"/>
                          <a:ext cx="5943599" cy="402768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317.14pt;mso-wrap-distance-left:0.00pt;mso-wrap-distance-top:0.00pt;mso-wrap-distance-right:0.00pt;mso-wrap-distance-bottom:0.00pt;z-index:1;" stroked="false">
                <v:imagedata r:id="rId24" o:title=""/>
                <o:lock v:ext="edit" rotation="t"/>
              </v:shape>
            </w:pict>
          </mc:Fallback>
        </mc:AlternateContent>
      </w:r>
      <w:r>
        <w:rPr>
          <w:rFonts w:ascii="Times New Roman" w:hAnsi="Times New Roman" w:cs="Times New Roman"/>
          <w:sz w:val="22"/>
          <w:szCs w:val="22"/>
        </w:rPr>
      </w:r>
      <w:r>
        <w:rPr>
          <w:rFonts w:ascii="Times New Roman" w:hAnsi="Times New Roman" w:cs="Times New Roman"/>
          <w:sz w:val="22"/>
          <w:szCs w:val="22"/>
        </w:rPr>
      </w:r>
    </w:p>
    <w:p>
      <w:pPr>
        <w:pBdr/>
        <w:shd w:val="nil" w:color="auto"/>
        <w:spacing w:line="240" w:lineRule="auto"/>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43600" cy="303161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64981" name=""/>
                        <pic:cNvPicPr>
                          <a:picLocks noChangeAspect="1"/>
                        </pic:cNvPicPr>
                        <pic:nvPr/>
                      </pic:nvPicPr>
                      <pic:blipFill>
                        <a:blip r:embed="rId25"/>
                        <a:stretch/>
                      </pic:blipFill>
                      <pic:spPr bwMode="auto">
                        <a:xfrm>
                          <a:off x="0" y="0"/>
                          <a:ext cx="5943599" cy="3031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238.71pt;mso-wrap-distance-left:0.00pt;mso-wrap-distance-top:0.00pt;mso-wrap-distance-right:0.00pt;mso-wrap-distance-bottom:0.00pt;z-index:1;" stroked="false">
                <v:imagedata r:id="rId25" o:title=""/>
                <o:lock v:ext="edit" rotation="t"/>
              </v:shape>
            </w:pict>
          </mc:Fallback>
        </mc:AlternateContent>
      </w:r>
      <w:r>
        <w:rPr>
          <w:rFonts w:ascii="Times New Roman" w:hAnsi="Times New Roman" w:cs="Times New Roman"/>
        </w:rPr>
      </w:r>
      <w:r>
        <w:rPr>
          <w:rFonts w:ascii="Times New Roman" w:hAnsi="Times New Roman" w:cs="Times New Roman"/>
        </w:rPr>
      </w:r>
    </w:p>
    <w:p>
      <w:pPr>
        <w:pBdr/>
        <w:shd w:val="nil" w:color="000000"/>
        <w:spacing w:line="240" w:lineRule="auto"/>
        <w:ind/>
        <w:rPr>
          <w:rFonts w:ascii="Times New Roman" w:hAnsi="Times New Roman" w:cs="Times New Roman"/>
          <w:highlight w:val="none"/>
        </w:rPr>
      </w:pPr>
      <w:r>
        <w:rPr>
          <w:rFonts w:ascii="Times New Roman" w:hAnsi="Times New Roman" w:eastAsia="Times New Roman" w:cs="Times New Roman"/>
        </w:rPr>
        <w:t xml:space="preserve">(I did this earlier, but did it again just to comply with the prompt. Hope this is what you mean.)</w:t>
      </w:r>
      <w:r>
        <w:rPr>
          <w:rFonts w:ascii="Times New Roman" w:hAnsi="Times New Roman" w:cs="Times New Roman"/>
          <w:highlight w:val="none"/>
        </w:rPr>
      </w:r>
      <w:r>
        <w:rPr>
          <w:rFonts w:ascii="Times New Roman" w:hAnsi="Times New Roman" w:cs="Times New Roman"/>
          <w:highlight w:val="none"/>
        </w:rPr>
      </w:r>
    </w:p>
    <w:p>
      <w:pPr>
        <w:pBdr/>
        <w:shd w:val="nil" w:color="auto"/>
        <w:spacing/>
        <w:ind/>
        <w:rPr>
          <w:rFonts w:ascii="Times New Roman" w:hAnsi="Times New Roman" w:cs="Times New Roman"/>
        </w:rPr>
      </w:pPr>
      <w:r>
        <w:rPr>
          <w:rFonts w:ascii="Times New Roman" w:hAnsi="Times New Roman" w:eastAsia="Times New Roman" w:cs="Times New Roman"/>
          <w:highlight w:val="none"/>
        </w:rPr>
        <w:br w:type="page" w:clear="all"/>
      </w:r>
      <w:r>
        <w:rPr>
          <w:rFonts w:ascii="Times New Roman" w:hAnsi="Times New Roman" w:cs="Times New Roman"/>
        </w:rPr>
      </w:r>
      <w:r>
        <w:rPr>
          <w:rFonts w:ascii="Times New Roman" w:hAnsi="Times New Roman" w:cs="Times New Roman"/>
        </w:rPr>
      </w:r>
    </w:p>
    <w:p>
      <w:pPr>
        <w:pBdr/>
        <w:shd w:val="nil" w:color="000000"/>
        <w:spacing w:line="240" w:lineRule="auto"/>
        <w:ind w:firstLine="720"/>
        <w:rPr>
          <w:rFonts w:ascii="Times New Roman" w:hAnsi="Times New Roman" w:cs="Times New Roman"/>
          <w:bCs w:val="0"/>
          <w:i w:val="0"/>
          <w:highlight w:val="none"/>
        </w:rPr>
      </w:pPr>
      <w:r>
        <w:rPr>
          <w:rFonts w:ascii="Times New Roman" w:hAnsi="Times New Roman" w:eastAsia="Times New Roman" w:cs="Times New Roman"/>
          <w:highlight w:val="none"/>
        </w:rPr>
        <w:t xml:space="preserve">The code compiles and runs without any errors, so it is syntactically valid, as it would not compile if that were not the case. The </w:t>
      </w:r>
      <w:r>
        <w:rPr>
          <w:rFonts w:ascii="Times New Roman" w:hAnsi="Times New Roman" w:eastAsia="Times New Roman" w:cs="Times New Roman"/>
          <w:i/>
          <w:iCs/>
          <w:highlight w:val="none"/>
        </w:rPr>
        <w:t xml:space="preserve">/hash</w:t>
      </w:r>
      <w:r>
        <w:rPr>
          <w:rFonts w:ascii="Times New Roman" w:hAnsi="Times New Roman" w:eastAsia="Times New Roman" w:cs="Times New Roman"/>
          <w:i w:val="0"/>
          <w:iCs w:val="0"/>
          <w:highlight w:val="none"/>
        </w:rPr>
        <w:t xml:space="preserve"> endpoint uses MessageDigest on an algorithm string (for ease of switching out later, rather than hard-coding [I don’t know when that variable will be reused, if a</w:t>
      </w:r>
      <w:r>
        <w:rPr>
          <w:rFonts w:ascii="Times New Roman" w:hAnsi="Times New Roman" w:eastAsia="Times New Roman" w:cs="Times New Roman"/>
          <w:i w:val="0"/>
          <w:iCs w:val="0"/>
          <w:highlight w:val="none"/>
        </w:rPr>
        <w:t xml:space="preserve">t all, but still]). This gets performed on the input string, which results the hash being represented as a hexadecimal string that we output (formatted to lowercase – stylistic preference) and returned as some HTML elements to show up in the browser window</w:t>
      </w:r>
      <w:r>
        <w:rPr>
          <w:rFonts w:ascii="Times New Roman" w:hAnsi="Times New Roman" w:eastAsia="Times New Roman" w:cs="Times New Roman"/>
          <w:highlight w:val="none"/>
        </w:rPr>
        <w:t xml:space="preserve">. Our project is about as basic as a Spring Boot application as you can get, adhering to all controller conventions with </w:t>
      </w:r>
      <w:r>
        <w:rPr>
          <w:rFonts w:ascii="Times New Roman" w:hAnsi="Times New Roman" w:eastAsia="Times New Roman" w:cs="Times New Roman"/>
          <w:i/>
          <w:iCs/>
          <w:highlight w:val="none"/>
        </w:rPr>
        <w:t xml:space="preserve">@RestController </w:t>
      </w:r>
      <w:r>
        <w:rPr>
          <w:rFonts w:ascii="Times New Roman" w:hAnsi="Times New Roman" w:eastAsia="Times New Roman" w:cs="Times New Roman"/>
          <w:i w:val="0"/>
          <w:iCs w:val="0"/>
          <w:highlight w:val="none"/>
        </w:rPr>
        <w:t xml:space="preserve">and </w:t>
      </w:r>
      <w:r>
        <w:rPr>
          <w:rFonts w:ascii="Times New Roman" w:hAnsi="Times New Roman" w:eastAsia="Times New Roman" w:cs="Times New Roman"/>
          <w:i/>
          <w:iCs/>
          <w:highlight w:val="none"/>
        </w:rPr>
        <w:t xml:space="preserve">@RequestMapping</w:t>
      </w:r>
      <w:r>
        <w:rPr>
          <w:rFonts w:ascii="Times New Roman" w:hAnsi="Times New Roman" w:eastAsia="Times New Roman" w:cs="Times New Roman"/>
          <w:i/>
          <w:iCs/>
          <w:highlight w:val="none"/>
        </w:rPr>
        <w:t xml:space="preserve"> </w:t>
      </w:r>
      <w:r>
        <w:rPr>
          <w:rFonts w:ascii="Times New Roman" w:hAnsi="Times New Roman" w:eastAsia="Times New Roman" w:cs="Times New Roman"/>
          <w:i w:val="0"/>
          <w:iCs w:val="0"/>
          <w:highlight w:val="none"/>
        </w:rPr>
        <w:t xml:space="preserve">annotations.</w:t>
      </w:r>
      <w:r>
        <w:rPr>
          <w:rFonts w:ascii="Times New Roman" w:hAnsi="Times New Roman" w:cs="Times New Roman"/>
          <w:bCs w:val="0"/>
          <w:i w:val="0"/>
          <w:highlight w:val="none"/>
        </w:rPr>
      </w:r>
      <w:r>
        <w:rPr>
          <w:rFonts w:ascii="Times New Roman" w:hAnsi="Times New Roman" w:cs="Times New Roman"/>
          <w:bCs w:val="0"/>
          <w:i w:val="0"/>
          <w:highlight w:val="none"/>
        </w:rPr>
      </w:r>
    </w:p>
    <w:p>
      <w:pPr>
        <w:pBdr/>
        <w:shd w:val="nil" w:color="000000"/>
        <w:spacing w:line="240" w:lineRule="auto"/>
        <w:ind w:firstLine="720"/>
        <w:rPr>
          <w:rFonts w:ascii="Times New Roman" w:hAnsi="Times New Roman" w:cs="Times New Roman"/>
          <w:bCs w:val="0"/>
          <w:i w:val="0"/>
          <w:highlight w:val="none"/>
        </w:rPr>
      </w:pPr>
      <w:r>
        <w:rPr>
          <w:rFonts w:ascii="Times New Roman" w:hAnsi="Times New Roman" w:eastAsia="Times New Roman" w:cs="Times New Roman"/>
          <w:highlight w:val="none"/>
        </w:rPr>
        <w:t xml:space="preserve">Security-wise, we have no real vulnerabilities here outside of potentially upgrading Spring Boot. There is no user input that anybody can inject anything into, and our implementation of the secret keys does not </w:t>
      </w:r>
      <w:r>
        <w:rPr>
          <w:rFonts w:ascii="Times New Roman" w:hAnsi="Times New Roman" w:eastAsia="Times New Roman" w:cs="Times New Roman"/>
        </w:rPr>
        <w:t xml:space="preserve">reveal sensitive information from either errors (as only NoSuchAlgorithm can be </w:t>
      </w:r>
      <w:r>
        <w:rPr>
          <w:rFonts w:ascii="Times New Roman" w:hAnsi="Times New Roman" w:eastAsia="Times New Roman" w:cs="Times New Roman"/>
        </w:rPr>
        <w:t xml:space="preserve">thrown, and there is no user-input that can manipulate this message) or user data (as none is input). Furthermore, even if that </w:t>
      </w:r>
      <w:r>
        <w:rPr>
          <w:rFonts w:ascii="Times New Roman" w:hAnsi="Times New Roman" w:eastAsia="Times New Roman" w:cs="Times New Roman"/>
          <w:i/>
          <w:iCs/>
        </w:rPr>
        <w:t xml:space="preserve">were</w:t>
      </w:r>
      <w:r>
        <w:rPr>
          <w:rFonts w:ascii="Times New Roman" w:hAnsi="Times New Roman" w:eastAsia="Times New Roman" w:cs="Times New Roman"/>
          <w:i w:val="0"/>
          <w:iCs w:val="0"/>
        </w:rPr>
        <w:t xml:space="preserve"> the case, we are not in any hot water just yet, as SHA-256 is non-reversible and there are no known vulnerabilities.</w:t>
      </w:r>
      <w:r>
        <w:rPr>
          <w:rFonts w:ascii="Times New Roman" w:hAnsi="Times New Roman" w:cs="Times New Roman"/>
          <w:bCs w:val="0"/>
          <w:i w:val="0"/>
          <w:highlight w:val="none"/>
        </w:rPr>
      </w:r>
      <w:r>
        <w:rPr>
          <w:rFonts w:ascii="Times New Roman" w:hAnsi="Times New Roman" w:cs="Times New Roman"/>
          <w:bCs w:val="0"/>
          <w:i w:val="0"/>
          <w:highlight w:val="none"/>
        </w:rPr>
      </w:r>
    </w:p>
    <w:p>
      <w:pPr>
        <w:pBdr/>
        <w:shd w:val="nil" w:color="auto"/>
        <w:spacing/>
        <w:ind/>
        <w:rPr>
          <w:rFonts w:ascii="Times New Roman" w:hAnsi="Times New Roman" w:cs="Times New Roman"/>
          <w:highlight w:val="none"/>
        </w:rPr>
      </w:pPr>
      <w:r>
        <w:rPr>
          <w:rFonts w:ascii="Times New Roman" w:hAnsi="Times New Roman" w:eastAsia="Times New Roman" w:cs="Times New Roman"/>
          <w:highlight w:val="none"/>
        </w:rPr>
        <w:br w:type="page" w:clear="all"/>
      </w:r>
      <w:r>
        <w:rPr>
          <w:rFonts w:ascii="Times New Roman" w:hAnsi="Times New Roman" w:cs="Times New Roman"/>
          <w:highlight w:val="none"/>
        </w:rPr>
      </w:r>
      <w:r>
        <w:rPr>
          <w:rFonts w:ascii="Times New Roman" w:hAnsi="Times New Roman" w:cs="Times New Roman"/>
          <w:highlight w:val="none"/>
        </w:rPr>
      </w:r>
    </w:p>
    <w:p>
      <w:pPr>
        <w:pBdr/>
        <w:shd w:val="nil" w:color="000000"/>
        <w:spacing w:line="240" w:lineRule="auto"/>
        <w:ind w:firstLine="72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Style w:val="978"/>
        <w:numPr>
          <w:ilvl w:val="0"/>
          <w:numId w:val="21"/>
        </w:numPr>
        <w:pBdr/>
        <w:spacing w:before="0" w:line="240" w:lineRule="auto"/>
        <w:ind/>
        <w:rPr>
          <w:rFonts w:ascii="Times New Roman" w:hAnsi="Times New Roman" w:cs="Times New Roman"/>
        </w:rPr>
      </w:pPr>
      <w:r>
        <w:rPr>
          <w:rFonts w:ascii="Times New Roman" w:hAnsi="Times New Roman" w:eastAsia="Times New Roman" w:cs="Times New Roman"/>
        </w:rPr>
      </w:r>
      <w:bookmarkStart w:id="33" w:name="_Toc1256172566"/>
      <w:r>
        <w:rPr>
          <w:rFonts w:ascii="Times New Roman" w:hAnsi="Times New Roman" w:eastAsia="Times New Roman" w:cs="Times New Roman"/>
        </w:rPr>
      </w:r>
      <w:bookmarkStart w:id="34" w:name="_Toc1705881728"/>
      <w:r>
        <w:rPr>
          <w:rFonts w:ascii="Times New Roman" w:hAnsi="Times New Roman" w:eastAsia="Times New Roman" w:cs="Times New Roman"/>
        </w:rPr>
      </w:r>
      <w:bookmarkStart w:id="35" w:name="_Toc102040764"/>
      <w:r>
        <w:rPr>
          <w:rFonts w:ascii="Times New Roman" w:hAnsi="Times New Roman" w:eastAsia="Times New Roman" w:cs="Times New Roman"/>
        </w:rPr>
        <w:t xml:space="preserve">Summary</w:t>
      </w:r>
      <w:bookmarkEnd w:id="33"/>
      <w:r>
        <w:rPr>
          <w:rFonts w:ascii="Times New Roman" w:hAnsi="Times New Roman" w:eastAsia="Times New Roman" w:cs="Times New Roman"/>
        </w:rPr>
      </w:r>
      <w:bookmarkEnd w:id="34"/>
      <w:r>
        <w:rPr>
          <w:rFonts w:ascii="Times New Roman" w:hAnsi="Times New Roman" w:eastAsia="Times New Roman" w:cs="Times New Roman"/>
        </w:rPr>
      </w:r>
      <w:bookmarkEnd w:id="35"/>
      <w:r>
        <w:rPr>
          <w:rFonts w:ascii="Times New Roman" w:hAnsi="Times New Roman" w:cs="Times New Roman"/>
        </w:rPr>
      </w:r>
      <w:r>
        <w:rPr>
          <w:rFonts w:ascii="Times New Roman" w:hAnsi="Times New Roman" w:cs="Times New Roman"/>
        </w:rPr>
      </w:r>
    </w:p>
    <w:p>
      <w:pPr>
        <w:pBdr/>
        <w:shd w:val="nil" w:color="auto"/>
        <w:spacing/>
        <w:ind/>
        <w:rPr>
          <w:rFonts w:ascii="Times New Roman" w:hAnsi="Times New Roman" w:cs="Times New Roman"/>
          <w:sz w:val="22"/>
          <w:szCs w:val="22"/>
          <w:lang w:val="ja-JP"/>
        </w:rPr>
      </w:pPr>
      <w:r>
        <w:rPr>
          <w:rFonts w:ascii="Times New Roman" w:hAnsi="Times New Roman" w:cs="Times New Roman"/>
          <w:sz w:val="22"/>
          <w:szCs w:val="22"/>
          <w:lang w:val="ja-JP"/>
        </w:rPr>
        <w:t xml:space="preserve">Our refractored code</w:t>
      </w:r>
      <w:r>
        <w:rPr>
          <w:rFonts w:ascii="Times New Roman" w:hAnsi="Times New Roman" w:cs="Times New Roman"/>
          <w:sz w:val="22"/>
          <w:szCs w:val="22"/>
          <w:lang w:val="ja-JP"/>
        </w:rPr>
        <w:t xml:space="preserve"> has enhanced </w:t>
      </w:r>
      <w:r>
        <w:rPr>
          <w:rFonts w:ascii="Times New Roman" w:hAnsi="Times New Roman" w:cs="Times New Roman"/>
          <w:sz w:val="22"/>
          <w:szCs w:val="22"/>
          <w:lang w:val="ja-JP"/>
        </w:rPr>
        <w:t xml:space="preserve">the software’s security by adding cryptographic hashing so that hard-coded data (and, in the future, secret keys, etc) are not stored and/or communicated to other parts of the system in plaintext, which can be easily intercepted for malicious purposes. We </w:t>
      </w:r>
      <w:r>
        <w:rPr>
          <w:rFonts w:ascii="Times New Roman" w:hAnsi="Times New Roman" w:cs="Times New Roman"/>
          <w:i/>
          <w:iCs/>
          <w:sz w:val="22"/>
          <w:szCs w:val="22"/>
          <w:lang w:val="ja-JP"/>
        </w:rPr>
        <w:t xml:space="preserve">Analyzed</w:t>
      </w:r>
      <w:r>
        <w:rPr>
          <w:rFonts w:ascii="Times New Roman" w:hAnsi="Times New Roman" w:cs="Times New Roman"/>
          <w:sz w:val="22"/>
          <w:szCs w:val="22"/>
          <w:lang w:val="ja-JP"/>
        </w:rPr>
        <w:t xml:space="preserve"> and </w:t>
      </w:r>
      <w:r>
        <w:rPr>
          <w:rFonts w:ascii="Times New Roman" w:hAnsi="Times New Roman" w:cs="Times New Roman"/>
          <w:i/>
          <w:iCs/>
          <w:sz w:val="22"/>
          <w:szCs w:val="22"/>
          <w:lang w:val="ja-JP"/>
        </w:rPr>
        <w:t xml:space="preserve">Remediated</w:t>
      </w:r>
      <w:r>
        <w:rPr>
          <w:rFonts w:ascii="Times New Roman" w:hAnsi="Times New Roman" w:cs="Times New Roman"/>
          <w:sz w:val="22"/>
          <w:szCs w:val="22"/>
          <w:lang w:val="ja-JP"/>
        </w:rPr>
        <w:t xml:space="preserve"> the insecure structure of the program and simply added a cryptographic industry standard. The checksum itself </w:t>
      </w:r>
      <w:r>
        <w:rPr>
          <w:rFonts w:ascii="Times New Roman" w:hAnsi="Times New Roman" w:cs="Times New Roman"/>
          <w:sz w:val="22"/>
          <w:szCs w:val="22"/>
          <w:lang w:val="ja-JP"/>
        </w:rPr>
        <w:t xml:space="preserve"> is important for ensuring data integrity and verification, as non-reversible outputs can expose sensitive architecture to bad actors.</w:t>
      </w:r>
      <w:r>
        <w:rPr>
          <w:rFonts w:ascii="Times New Roman" w:hAnsi="Times New Roman" w:cs="Times New Roman"/>
          <w:sz w:val="22"/>
          <w:szCs w:val="22"/>
        </w:rPr>
      </w:r>
      <w:r>
        <w:rPr>
          <w:rFonts w:ascii="Times New Roman" w:hAnsi="Times New Roman" w:cs="Times New Roman"/>
          <w:sz w:val="22"/>
          <w:szCs w:val="22"/>
          <w:lang w:val="ja-JP"/>
        </w:rPr>
      </w:r>
    </w:p>
    <w:p>
      <w:pPr>
        <w:pBdr/>
        <w:shd w:val="nil" w:color="000000"/>
        <w:spacing/>
        <w:ind/>
        <w:rPr>
          <w:rFonts w:ascii="Times New Roman" w:hAnsi="Times New Roman" w:cs="Times New Roman"/>
          <w:sz w:val="22"/>
          <w:szCs w:val="22"/>
        </w:rPr>
      </w:pPr>
      <w:r>
        <w:rPr>
          <w:rFonts w:ascii="Times New Roman" w:hAnsi="Times New Roman" w:cs="Times New Roman"/>
          <w:sz w:val="22"/>
          <w:szCs w:val="22"/>
          <w:highlight w:val="none"/>
        </w:rPr>
      </w:r>
      <w:r>
        <w:rPr>
          <w:rFonts w:ascii="Times New Roman" w:hAnsi="Times New Roman" w:cs="Times New Roman"/>
          <w:sz w:val="22"/>
          <w:szCs w:val="22"/>
          <w:highlight w:val="none"/>
        </w:rPr>
      </w:r>
      <w:r>
        <w:rPr>
          <w:rFonts w:ascii="Times New Roman" w:hAnsi="Times New Roman" w:cs="Times New Roman"/>
          <w:sz w:val="22"/>
          <w:szCs w:val="22"/>
        </w:rPr>
      </w:r>
    </w:p>
    <w:p>
      <w:pPr>
        <w:pBdr/>
        <w:shd w:val="nil" w:color="000000"/>
        <w:spacing/>
        <w:ind/>
        <w:rPr>
          <w:rFonts w:ascii="Times New Roman" w:hAnsi="Times New Roman" w:cs="Times New Roman"/>
          <w:sz w:val="22"/>
          <w:szCs w:val="22"/>
        </w:rPr>
      </w:pPr>
      <w:r>
        <w:rPr>
          <w:rFonts w:ascii="Times New Roman" w:hAnsi="Times New Roman" w:cs="Times New Roman"/>
          <w:sz w:val="22"/>
          <w:szCs w:val="22"/>
          <w:lang w:val="ja-JP"/>
        </w:rPr>
        <w:t xml:space="preserve">We </w:t>
      </w:r>
      <w:r>
        <w:rPr>
          <w:rFonts w:ascii="Times New Roman" w:hAnsi="Times New Roman" w:cs="Times New Roman"/>
          <w:i/>
          <w:iCs/>
          <w:sz w:val="22"/>
          <w:szCs w:val="22"/>
          <w:lang w:val="ja-JP"/>
        </w:rPr>
        <w:t xml:space="preserve">Mitigated</w:t>
      </w:r>
      <w:r>
        <w:rPr>
          <w:rFonts w:ascii="Times New Roman" w:hAnsi="Times New Roman" w:cs="Times New Roman"/>
          <w:i w:val="0"/>
          <w:iCs w:val="0"/>
          <w:sz w:val="22"/>
          <w:szCs w:val="22"/>
          <w:lang w:val="ja-JP"/>
        </w:rPr>
        <w:t xml:space="preserve"> and </w:t>
      </w:r>
      <w:r>
        <w:rPr>
          <w:rFonts w:ascii="Times New Roman" w:hAnsi="Times New Roman" w:cs="Times New Roman"/>
          <w:i/>
          <w:iCs/>
          <w:sz w:val="22"/>
          <w:szCs w:val="22"/>
          <w:lang w:val="ja-JP"/>
        </w:rPr>
        <w:t xml:space="preserve">Validated</w:t>
      </w:r>
      <w:r>
        <w:rPr>
          <w:rFonts w:ascii="Times New Roman" w:hAnsi="Times New Roman" w:cs="Times New Roman"/>
          <w:i w:val="0"/>
          <w:iCs w:val="0"/>
          <w:sz w:val="22"/>
          <w:szCs w:val="22"/>
          <w:lang w:val="ja-JP"/>
        </w:rPr>
        <w:t xml:space="preserve"> both present and future potential vulnerabilities, like configuring the HTTPS through a self-signed c</w:t>
      </w:r>
      <w:r>
        <w:rPr>
          <w:rFonts w:ascii="Times New Roman" w:hAnsi="Times New Roman" w:cs="Times New Roman"/>
          <w:i w:val="0"/>
          <w:iCs w:val="0"/>
          <w:sz w:val="22"/>
          <w:szCs w:val="22"/>
          <w:lang w:val="ja-JP"/>
        </w:rPr>
        <w:t xml:space="preserve">ertificate (that should be validated later to be trusted in production) that makes sure data is encrypted in client-server communication. While we still have no user input (which is a big plus to security, still), our HTTPS configuration confirms that any </w:t>
      </w:r>
      <w:r>
        <w:rPr>
          <w:rFonts w:ascii="Times New Roman" w:hAnsi="Times New Roman" w:cs="Times New Roman"/>
          <w:i/>
          <w:iCs/>
          <w:sz w:val="22"/>
          <w:szCs w:val="22"/>
          <w:lang w:val="ja-JP"/>
        </w:rPr>
        <w:t xml:space="preserve">future</w:t>
      </w:r>
      <w:r>
        <w:rPr>
          <w:rFonts w:ascii="Times New Roman" w:hAnsi="Times New Roman" w:cs="Times New Roman"/>
          <w:i w:val="0"/>
          <w:iCs w:val="0"/>
          <w:sz w:val="22"/>
          <w:szCs w:val="22"/>
          <w:lang w:val="ja-JP"/>
        </w:rPr>
        <w:t xml:space="preserve"> endpoints will automatically inherit this data transit encryption.</w:t>
      </w:r>
      <w:r>
        <w:rPr>
          <w:rFonts w:ascii="Times New Roman" w:hAnsi="Times New Roman" w:cs="Times New Roman"/>
          <w:sz w:val="22"/>
          <w:szCs w:val="22"/>
        </w:rPr>
      </w:r>
      <w:r>
        <w:rPr>
          <w:rFonts w:ascii="Times New Roman" w:hAnsi="Times New Roman" w:cs="Times New Roman"/>
          <w:sz w:val="22"/>
          <w:szCs w:val="22"/>
          <w:highlight w:val="none"/>
        </w:rPr>
      </w:r>
    </w:p>
    <w:p>
      <w:pPr>
        <w:pBdr/>
        <w:shd w:val="nil" w:color="000000"/>
        <w:spacing/>
        <w:ind/>
        <w:rPr>
          <w:rFonts w:ascii="Times New Roman" w:hAnsi="Times New Roman" w:cs="Times New Roman"/>
          <w:sz w:val="22"/>
          <w:szCs w:val="22"/>
          <w:highlight w:val="none"/>
        </w:rPr>
      </w:pP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shd w:val="nil" w:color="000000"/>
        <w:spacing/>
        <w:ind/>
        <w:rPr>
          <w:rFonts w:ascii="Times New Roman" w:hAnsi="Times New Roman" w:cs="Times New Roman"/>
          <w:sz w:val="22"/>
          <w:szCs w:val="22"/>
          <w:highlight w:val="none"/>
        </w:rPr>
      </w:pPr>
      <w:r>
        <w:rPr>
          <w:rFonts w:ascii="Times New Roman" w:hAnsi="Times New Roman" w:cs="Times New Roman"/>
          <w:sz w:val="22"/>
          <w:szCs w:val="22"/>
          <w:lang w:val="ja-JP"/>
        </w:rPr>
        <w:t xml:space="preserve">7. </w:t>
      </w:r>
      <w:r>
        <w:rPr>
          <w:rFonts w:ascii="Times New Roman" w:hAnsi="Times New Roman" w:eastAsia="Times New Roman" w:cs="Times New Roman"/>
        </w:rPr>
      </w:r>
      <w:bookmarkStart w:id="36" w:name="_Toc171130422"/>
      <w:r>
        <w:rPr>
          <w:rFonts w:ascii="Times New Roman" w:hAnsi="Times New Roman" w:eastAsia="Times New Roman" w:cs="Times New Roman"/>
        </w:rPr>
      </w:r>
      <w:bookmarkStart w:id="37" w:name="_Toc102040765"/>
      <w:r>
        <w:rPr>
          <w:rFonts w:ascii="Times New Roman" w:hAnsi="Times New Roman" w:eastAsia="Times New Roman" w:cs="Times New Roman"/>
        </w:rPr>
        <w:t xml:space="preserve">Industry Standard Best Practices</w:t>
      </w:r>
      <w:bookmarkEnd w:id="36"/>
      <w:r>
        <w:rPr>
          <w:rFonts w:ascii="Times New Roman" w:hAnsi="Times New Roman" w:eastAsia="Times New Roman" w:cs="Times New Roman"/>
        </w:rPr>
      </w:r>
      <w:bookmarkEnd w:id="37"/>
      <w:r>
        <w:rPr>
          <w:rFonts w:ascii="Times New Roman" w:hAnsi="Times New Roman" w:cs="Times New Roman"/>
          <w:sz w:val="22"/>
          <w:szCs w:val="22"/>
          <w:highlight w:val="none"/>
        </w:rPr>
      </w:r>
      <w:r/>
    </w:p>
    <w:p>
      <w:pPr>
        <w:pBdr/>
        <w:spacing w:line="240" w:lineRule="auto"/>
        <w:ind/>
        <w:contextualSpacing w:val="true"/>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ja-JP"/>
        </w:rPr>
        <w:t xml:space="preserve">Our complicance with best practices i</w:t>
      </w:r>
      <w:r>
        <w:rPr>
          <w:rFonts w:ascii="Times New Roman" w:hAnsi="Times New Roman" w:eastAsia="Times New Roman" w:cs="Times New Roman"/>
          <w:sz w:val="22"/>
          <w:szCs w:val="22"/>
          <w:highlight w:val="none"/>
          <w:lang w:val="ja-JP"/>
        </w:rPr>
        <w:t xml:space="preserve">ncludes much of what has been discussed thus far – HTTPS configuration, incorporation of SHA-256, and aiming for minimal added dependencies. Our attack surface did not increase with the refractored code, as our OWASP Dependency-Check confirmed there were n</w:t>
      </w:r>
      <w:r>
        <w:rPr>
          <w:rFonts w:ascii="Times New Roman" w:hAnsi="Times New Roman" w:eastAsia="Times New Roman" w:cs="Times New Roman"/>
          <w:sz w:val="22"/>
          <w:szCs w:val="22"/>
          <w:highlight w:val="none"/>
          <w:lang w:val="ja-JP"/>
        </w:rPr>
        <w:t xml:space="preserve">ot new vulnerabilities that were introduced. We have poised the application to comply with regulation while setting a foundation for long-term security and integrity by being attentive to avoiding new attack vectors at such an early stage of development. .</w: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shd w:val="nil" w:color="auto"/>
        <w:spacing w:line="240" w:lineRule="auto"/>
        <w:ind/>
        <w:rPr>
          <w:rFonts w:ascii="Times New Roman" w:hAnsi="Times New Roman" w:cs="Times New Roman"/>
          <w:sz w:val="22"/>
          <w:szCs w:val="22"/>
        </w:rPr>
      </w:pPr>
      <w:r>
        <w:rPr>
          <w:rFonts w:ascii="Times New Roman" w:hAnsi="Times New Roman" w:eastAsia="Times New Roman" w:cs="Times New Roman"/>
          <w:sz w:val="22"/>
          <w:szCs w:val="22"/>
        </w:rPr>
        <w:br w:type="page" w:clear="all"/>
      </w:r>
      <w:r>
        <w:rPr>
          <w:rFonts w:ascii="Times New Roman" w:hAnsi="Times New Roman" w:cs="Times New Roman"/>
          <w:sz w:val="22"/>
          <w:szCs w:val="22"/>
        </w:rPr>
      </w:r>
      <w:r>
        <w:rPr>
          <w:rFonts w:ascii="Times New Roman" w:hAnsi="Times New Roman" w:cs="Times New Roman"/>
          <w:sz w:val="22"/>
          <w:szCs w:val="22"/>
        </w:rPr>
      </w:r>
    </w:p>
    <w:p>
      <w:pPr>
        <w:pBdr/>
        <w:spacing w:line="240" w:lineRule="auto"/>
        <w:ind/>
        <w:contextualSpacing w:val="true"/>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References</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Bdr/>
        <w:tabs>
          <w:tab w:val="left" w:leader="none" w:pos="720"/>
        </w:tabs>
        <w:spacing w:line="240" w:lineRule="auto"/>
        <w:ind w:right="0" w:firstLine="0" w:left="0"/>
        <w:contextualSpacing w:val="true"/>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br/>
      </w:r>
      <w:r>
        <w:rPr>
          <w:rFonts w:ascii="Times New Roman" w:hAnsi="Times New Roman" w:eastAsia="Times New Roman" w:cs="Times New Roman"/>
          <w:color w:val="000000"/>
          <w:sz w:val="24"/>
        </w:rPr>
        <w:t xml:space="preserve">SSLShopper. (2010, October 30). </w:t>
      </w:r>
      <w:r>
        <w:rPr>
          <w:rFonts w:ascii="Times New Roman" w:hAnsi="Times New Roman" w:eastAsia="Times New Roman" w:cs="Times New Roman"/>
          <w:i/>
          <w:color w:val="000000"/>
          <w:sz w:val="24"/>
        </w:rPr>
        <w:t xml:space="preserve">How to create a self signed certificate using Java Keytool</w:t>
      </w:r>
      <w:r>
        <w:rPr>
          <w:rFonts w:ascii="Times New Roman" w:hAnsi="Times New Roman" w:eastAsia="Times New Roman" w:cs="Times New Roman"/>
          <w:color w:val="000000"/>
          <w:sz w:val="24"/>
        </w:rPr>
        <w:t xml:space="preserve">. </w:t>
      </w:r>
      <w:hyperlink r:id="rId26" w:tooltip="https://www.sslshopper.com/article-how-to-create-a-self-signed-certificate-using-java-keytool.html" w:history="1">
        <w:r>
          <w:rPr>
            <w:rStyle w:val="986"/>
            <w:rFonts w:ascii="Times New Roman" w:hAnsi="Times New Roman" w:eastAsia="Times New Roman" w:cs="Times New Roman"/>
            <w:color w:val="0000ee"/>
            <w:sz w:val="24"/>
            <w:u w:val="single"/>
          </w:rPr>
          <w:t xml:space="preserve">h</w:t>
          <w:tab/>
          <w:t xml:space="preserve">ttps://www.sslshopper.com/article-how-to-create-a-self-signed-certificate-using-java-</w:t>
          <w:tab/>
          <w:t xml:space="preserve">keytool.html</w:t>
        </w:r>
      </w:hyperlink>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sectPr>
      <w:headerReference w:type="default" r:id="rId9"/>
      <w:footerReference w:type="default" r:id="rId10"/>
      <w:footerReference w:type="even" r:id="rId11"/>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79515080"/>
      <w:docPartObj>
        <w:docPartGallery w:val="Page Numbers (Bottom of Page)"/>
        <w:docPartUnique w:val="true"/>
      </w:docPartObj>
      <w:rPr/>
    </w:sdtPr>
    <w:sdtContent>
      <w:p>
        <w:pPr>
          <w:pStyle w:val="999"/>
          <w:framePr w:hAnchor="margin" w:vAnchor="text" w:wrap="none" w:xAlign="center" w:y="1"/>
          <w:pBdr/>
          <w:spacing/>
          <w:ind/>
          <w:rPr>
            <w:rStyle w:val="1001"/>
          </w:rPr>
        </w:pPr>
        <w:r>
          <w:rPr>
            <w:rStyle w:val="1001"/>
          </w:rPr>
          <w:fldChar w:fldCharType="begin"/>
        </w:r>
        <w:r>
          <w:rPr>
            <w:rStyle w:val="1001"/>
          </w:rPr>
          <w:instrText xml:space="preserve"> PAGE </w:instrText>
        </w:r>
        <w:r>
          <w:rPr>
            <w:rStyle w:val="1001"/>
          </w:rPr>
          <w:fldChar w:fldCharType="separate"/>
        </w:r>
        <w:r>
          <w:rPr>
            <w:rStyle w:val="1001"/>
          </w:rPr>
          <w:t xml:space="preserve">5</w:t>
        </w:r>
        <w:r>
          <w:rPr>
            <w:rStyle w:val="1001"/>
          </w:rPr>
          <w:fldChar w:fldCharType="end"/>
        </w:r>
        <w:r>
          <w:rPr>
            <w:rStyle w:val="1001"/>
          </w:rPr>
        </w:r>
        <w:r>
          <w:rPr>
            <w:rStyle w:val="1001"/>
          </w:rPr>
        </w:r>
      </w:p>
    </w:sdtContent>
  </w:sdt>
  <w:p>
    <w:pPr>
      <w:pStyle w:val="99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9"/>
      <w:framePr w:hAnchor="margin" w:vAnchor="text" w:wrap="none" w:xAlign="center" w:y="1"/>
      <w:pBdr/>
      <w:spacing/>
      <w:ind/>
      <w:rPr>
        <w:rStyle w:val="1001"/>
      </w:rPr>
    </w:pPr>
    <w:r>
      <w:rPr>
        <w:rStyle w:val="1001"/>
      </w:rPr>
      <w:fldChar w:fldCharType="begin"/>
    </w:r>
    <w:r>
      <w:rPr>
        <w:rStyle w:val="1001"/>
      </w:rPr>
      <w:instrText xml:space="preserve"> PAGE </w:instrText>
    </w:r>
    <w:r>
      <w:rPr>
        <w:rStyle w:val="1001"/>
      </w:rPr>
      <w:fldChar w:fldCharType="end"/>
    </w:r>
    <w:r>
      <w:rPr>
        <w:rStyle w:val="1001"/>
      </w:rPr>
    </w:r>
    <w:r>
      <w:rPr>
        <w:rStyle w:val="1001"/>
      </w:rPr>
    </w:r>
  </w:p>
  <w:p>
    <w:pPr>
      <w:pStyle w:val="99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200"/>
      <w:ind/>
      <w:jc w:val="center"/>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start w:val="1"/>
      <w:suff w:val="tab"/>
    </w:lvl>
    <w:lvl w:ilvl="1">
      <w:isLgl w:val="false"/>
      <w:lvlJc w:val="left"/>
      <w:lvlText w:val="%2."/>
      <w:numFmt w:val="decimal"/>
      <w:pPr>
        <w:pBdr/>
        <w:tabs>
          <w:tab w:val="num" w:leader="none" w:pos="2160"/>
        </w:tabs>
        <w:spacing/>
        <w:ind w:hanging="360" w:left="2160"/>
      </w:pPr>
      <w:rPr/>
      <w:start w:val="1"/>
      <w:suff w:val="tab"/>
    </w:lvl>
    <w:lvl w:ilvl="2">
      <w:isLgl w:val="false"/>
      <w:lvlJc w:val="left"/>
      <w:lvlText w:val="%3."/>
      <w:numFmt w:val="decimal"/>
      <w:pPr>
        <w:pBdr/>
        <w:tabs>
          <w:tab w:val="num" w:leader="none" w:pos="2880"/>
        </w:tabs>
        <w:spacing/>
        <w:ind w:hanging="360" w:left="2880"/>
      </w:pPr>
      <w:rPr/>
      <w:start w:val="1"/>
      <w:suff w:val="tab"/>
    </w:lvl>
    <w:lvl w:ilvl="3">
      <w:isLgl w:val="false"/>
      <w:lvlJc w:val="left"/>
      <w:lvlText w:val="%4."/>
      <w:numFmt w:val="decimal"/>
      <w:pPr>
        <w:pBdr/>
        <w:tabs>
          <w:tab w:val="num" w:leader="none" w:pos="3600"/>
        </w:tabs>
        <w:spacing/>
        <w:ind w:hanging="360" w:left="3600"/>
      </w:pPr>
      <w:rPr/>
      <w:start w:val="1"/>
      <w:suff w:val="tab"/>
    </w:lvl>
    <w:lvl w:ilvl="4">
      <w:isLgl w:val="false"/>
      <w:lvlJc w:val="left"/>
      <w:lvlText w:val="%5."/>
      <w:numFmt w:val="decimal"/>
      <w:pPr>
        <w:pBdr/>
        <w:tabs>
          <w:tab w:val="num" w:leader="none" w:pos="4320"/>
        </w:tabs>
        <w:spacing/>
        <w:ind w:hanging="360" w:left="4320"/>
      </w:pPr>
      <w:rPr/>
      <w:start w:val="1"/>
      <w:suff w:val="tab"/>
    </w:lvl>
    <w:lvl w:ilvl="5">
      <w:isLgl w:val="false"/>
      <w:lvlJc w:val="left"/>
      <w:lvlText w:val="%6."/>
      <w:numFmt w:val="decimal"/>
      <w:pPr>
        <w:pBdr/>
        <w:tabs>
          <w:tab w:val="num" w:leader="none" w:pos="5040"/>
        </w:tabs>
        <w:spacing/>
        <w:ind w:hanging="360" w:left="5040"/>
      </w:pPr>
      <w:rPr/>
      <w:start w:val="1"/>
      <w:suff w:val="tab"/>
    </w:lvl>
    <w:lvl w:ilvl="6">
      <w:isLgl w:val="false"/>
      <w:lvlJc w:val="left"/>
      <w:lvlText w:val="%7."/>
      <w:numFmt w:val="decimal"/>
      <w:pPr>
        <w:pBdr/>
        <w:tabs>
          <w:tab w:val="num" w:leader="none" w:pos="5760"/>
        </w:tabs>
        <w:spacing/>
        <w:ind w:hanging="360" w:left="5760"/>
      </w:pPr>
      <w:rPr/>
      <w:start w:val="1"/>
      <w:suff w:val="tab"/>
    </w:lvl>
    <w:lvl w:ilvl="7">
      <w:isLgl w:val="false"/>
      <w:lvlJc w:val="left"/>
      <w:lvlText w:val="%8."/>
      <w:numFmt w:val="decimal"/>
      <w:pPr>
        <w:pBdr/>
        <w:tabs>
          <w:tab w:val="num" w:leader="none" w:pos="6480"/>
        </w:tabs>
        <w:spacing/>
        <w:ind w:hanging="360" w:left="6480"/>
      </w:pPr>
      <w:rPr/>
      <w:start w:val="1"/>
      <w:suff w:val="tab"/>
    </w:lvl>
    <w:lvl w:ilvl="8">
      <w:isLgl w:val="false"/>
      <w:lvlJc w:val="left"/>
      <w:lvlText w:val="%9."/>
      <w:numFmt w:val="decimal"/>
      <w:pPr>
        <w:pBdr/>
        <w:tabs>
          <w:tab w:val="num" w:leader="none" w:pos="7200"/>
        </w:tabs>
        <w:spacing/>
        <w:ind w:hanging="360" w:left="7200"/>
      </w:pPr>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lowerLetter"/>
      <w:pPr>
        <w:pBdr/>
        <w:spacing/>
        <w:ind w:hanging="360" w:left="1080"/>
      </w:pPr>
      <w:rPr/>
      <w:start w:val="1"/>
      <w:suff w:val="tab"/>
    </w:lvl>
    <w:lvl w:ilvl="1">
      <w:isLgl w:val="false"/>
      <w:lvlJc w:val="left"/>
      <w:lvlText w:val="%2."/>
      <w:numFmt w:val="decimal"/>
      <w:pPr>
        <w:pBdr/>
        <w:tabs>
          <w:tab w:val="num" w:leader="none" w:pos="2160"/>
        </w:tabs>
        <w:spacing/>
        <w:ind w:hanging="360" w:left="2160"/>
      </w:pPr>
      <w:rPr/>
      <w:start w:val="1"/>
      <w:suff w:val="tab"/>
    </w:lvl>
    <w:lvl w:ilvl="2">
      <w:isLgl w:val="false"/>
      <w:lvlJc w:val="left"/>
      <w:lvlText w:val="%3."/>
      <w:numFmt w:val="decimal"/>
      <w:pPr>
        <w:pBdr/>
        <w:tabs>
          <w:tab w:val="num" w:leader="none" w:pos="2880"/>
        </w:tabs>
        <w:spacing/>
        <w:ind w:hanging="360" w:left="2880"/>
      </w:pPr>
      <w:rPr/>
      <w:start w:val="1"/>
      <w:suff w:val="tab"/>
    </w:lvl>
    <w:lvl w:ilvl="3">
      <w:isLgl w:val="false"/>
      <w:lvlJc w:val="left"/>
      <w:lvlText w:val="%4."/>
      <w:numFmt w:val="decimal"/>
      <w:pPr>
        <w:pBdr/>
        <w:tabs>
          <w:tab w:val="num" w:leader="none" w:pos="3600"/>
        </w:tabs>
        <w:spacing/>
        <w:ind w:hanging="360" w:left="3600"/>
      </w:pPr>
      <w:rPr/>
      <w:start w:val="1"/>
      <w:suff w:val="tab"/>
    </w:lvl>
    <w:lvl w:ilvl="4">
      <w:isLgl w:val="false"/>
      <w:lvlJc w:val="left"/>
      <w:lvlText w:val="%5."/>
      <w:numFmt w:val="decimal"/>
      <w:pPr>
        <w:pBdr/>
        <w:tabs>
          <w:tab w:val="num" w:leader="none" w:pos="4320"/>
        </w:tabs>
        <w:spacing/>
        <w:ind w:hanging="360" w:left="4320"/>
      </w:pPr>
      <w:rPr/>
      <w:start w:val="1"/>
      <w:suff w:val="tab"/>
    </w:lvl>
    <w:lvl w:ilvl="5">
      <w:isLgl w:val="false"/>
      <w:lvlJc w:val="left"/>
      <w:lvlText w:val="%6."/>
      <w:numFmt w:val="decimal"/>
      <w:pPr>
        <w:pBdr/>
        <w:tabs>
          <w:tab w:val="num" w:leader="none" w:pos="5040"/>
        </w:tabs>
        <w:spacing/>
        <w:ind w:hanging="360" w:left="5040"/>
      </w:pPr>
      <w:rPr/>
      <w:start w:val="1"/>
      <w:suff w:val="tab"/>
    </w:lvl>
    <w:lvl w:ilvl="6">
      <w:isLgl w:val="false"/>
      <w:lvlJc w:val="left"/>
      <w:lvlText w:val="%7."/>
      <w:numFmt w:val="decimal"/>
      <w:pPr>
        <w:pBdr/>
        <w:tabs>
          <w:tab w:val="num" w:leader="none" w:pos="5760"/>
        </w:tabs>
        <w:spacing/>
        <w:ind w:hanging="360" w:left="5760"/>
      </w:pPr>
      <w:rPr/>
      <w:start w:val="1"/>
      <w:suff w:val="tab"/>
    </w:lvl>
    <w:lvl w:ilvl="7">
      <w:isLgl w:val="false"/>
      <w:lvlJc w:val="left"/>
      <w:lvlText w:val="%8."/>
      <w:numFmt w:val="decimal"/>
      <w:pPr>
        <w:pBdr/>
        <w:tabs>
          <w:tab w:val="num" w:leader="none" w:pos="6480"/>
        </w:tabs>
        <w:spacing/>
        <w:ind w:hanging="360" w:left="6480"/>
      </w:pPr>
      <w:rPr/>
      <w:start w:val="1"/>
      <w:suff w:val="tab"/>
    </w:lvl>
    <w:lvl w:ilvl="8">
      <w:isLgl w:val="false"/>
      <w:lvlJc w:val="left"/>
      <w:lvlText w:val="%9."/>
      <w:numFmt w:val="decimal"/>
      <w:pPr>
        <w:pBdr/>
        <w:tabs>
          <w:tab w:val="num" w:leader="none" w:pos="7200"/>
        </w:tabs>
        <w:spacing/>
        <w:ind w:hanging="360" w:left="7200"/>
      </w:pPr>
      <w:rPr/>
      <w:start w:val="1"/>
      <w:suff w:val="tab"/>
    </w:lvl>
  </w:abstractNum>
  <w:abstractNum w:abstractNumId="6">
    <w:lvl w:ilvl="0">
      <w:isLgl w:val="false"/>
      <w:lvlJc w:val="left"/>
      <w:lvlText w:val="%1."/>
      <w:numFmt w:val="lowerLetter"/>
      <w:pPr>
        <w:pBdr/>
        <w:spacing/>
        <w:ind w:hanging="360" w:left="720"/>
      </w:pPr>
      <w:rPr/>
      <w:start w:val="1"/>
      <w:suff w:val="tab"/>
    </w:lvl>
    <w:lvl w:ilvl="1">
      <w:isLgl w:val="false"/>
      <w:lvlJc w:val="right"/>
      <w:lvlText w:val="%2."/>
      <w:numFmt w:val="lowerRoman"/>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720"/>
      </w:pPr>
      <w:rPr>
        <w:rFonts w:hint="default"/>
      </w:rPr>
      <w:start w:val="1"/>
      <w:suff w:val="tab"/>
    </w:lvl>
    <w:lvl w:ilvl="1">
      <w:isLgl w:val="false"/>
      <w:lvlJc w:val="right"/>
      <w:lvlText w:val="%2."/>
      <w:numFmt w:val="lowerRoman"/>
      <w:pPr>
        <w:pBdr/>
        <w:spacing/>
        <w:ind w:hanging="360" w:left="1440"/>
      </w:pPr>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1">
    <w:lvl w:ilvl="0">
      <w:isLgl w:val="false"/>
      <w:lvlJc w:val="left"/>
      <w:lvlText w:val="%1."/>
      <w:numFmt w:val="lowerLetter"/>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lowerLetter"/>
      <w:pPr>
        <w:pBdr/>
        <w:spacing/>
        <w:ind w:hanging="360" w:left="720"/>
      </w:pPr>
      <w:rPr>
        <w:rFonts w:hint="default"/>
      </w:rPr>
      <w:start w:val="1"/>
      <w:suff w:val="tab"/>
    </w:lvl>
    <w:lvl w:ilvl="1">
      <w:isLgl w:val="false"/>
      <w:lvlJc w:val="right"/>
      <w:lvlText w:val="%2."/>
      <w:numFmt w:val="lowerRoman"/>
      <w:pPr>
        <w:pBdr/>
        <w:spacing/>
        <w:ind w:hanging="360" w:left="1440"/>
      </w:pPr>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lowerLetter"/>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1."/>
      <w:numFmt w:val="lowerLetter"/>
      <w:pPr>
        <w:pBdr/>
        <w:spacing/>
        <w:ind w:hanging="360" w:left="720"/>
      </w:pPr>
      <w:rPr>
        <w:rFonts w:hint="default"/>
      </w:rPr>
      <w:start w:val="1"/>
      <w:suff w:val="tab"/>
    </w:lvl>
    <w:lvl w:ilvl="1">
      <w:isLgl w:val="false"/>
      <w:lvlJc w:val="right"/>
      <w:lvlText w:val="%2."/>
      <w:numFmt w:val="lowerRoman"/>
      <w:pPr>
        <w:pBdr/>
        <w:spacing/>
        <w:ind w:hanging="360" w:left="1440"/>
      </w:pPr>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isLgl w:val="false"/>
        <w:lvlJc w:val="left"/>
        <w:lvlText w:val="%1."/>
        <w:numFmt w:val="lowerLetter"/>
        <w:pPr>
          <w:pBdr/>
          <w:spacing/>
          <w:ind/>
        </w:pPr>
        <w:rPr/>
        <w:start w:val="0"/>
        <w:suff w:val="tab"/>
      </w:lvl>
    </w:lvlOverride>
  </w:num>
  <w:num w:numId="8">
    <w:abstractNumId w:val="5"/>
  </w:num>
  <w:num w:numId="9">
    <w:abstractNumId w:val="1"/>
    <w:lvlOverride w:ilvl="0">
      <w:lvl w:ilvl="0">
        <w:isLgl w:val="false"/>
        <w:lvlJc w:val="left"/>
        <w:lvlText w:val="%1."/>
        <w:numFmt w:val="lowerLetter"/>
        <w:pPr>
          <w:pBdr/>
          <w:spacing/>
          <w:ind/>
        </w:pPr>
        <w:rPr/>
        <w:start w:val="0"/>
        <w:suff w:val="tab"/>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15">
    <w:name w:val="Placeholder Text"/>
    <w:basedOn w:val="981"/>
    <w:uiPriority w:val="99"/>
    <w:semiHidden/>
    <w:pPr>
      <w:pBdr/>
      <w:spacing/>
      <w:ind/>
    </w:pPr>
    <w:rPr>
      <w:color w:val="666666"/>
    </w:rPr>
  </w:style>
  <w:style w:type="table" w:styleId="816">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58">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59">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0">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1">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2">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3">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4">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0">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1">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2">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3">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4">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15">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16">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17">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18">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19">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20">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1">
    <w:name w:val="Heading 5"/>
    <w:basedOn w:val="976"/>
    <w:next w:val="976"/>
    <w:link w:val="94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2">
    <w:name w:val="Heading 6"/>
    <w:basedOn w:val="976"/>
    <w:next w:val="976"/>
    <w:link w:val="94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3">
    <w:name w:val="Heading 7"/>
    <w:basedOn w:val="976"/>
    <w:next w:val="976"/>
    <w:link w:val="94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44">
    <w:name w:val="Heading 8"/>
    <w:basedOn w:val="976"/>
    <w:next w:val="976"/>
    <w:link w:val="94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45">
    <w:name w:val="Heading 9"/>
    <w:basedOn w:val="976"/>
    <w:next w:val="976"/>
    <w:link w:val="95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46">
    <w:name w:val="Heading 5 Char"/>
    <w:basedOn w:val="981"/>
    <w:link w:val="941"/>
    <w:uiPriority w:val="9"/>
    <w:pPr>
      <w:pBdr/>
      <w:spacing/>
      <w:ind/>
    </w:pPr>
    <w:rPr>
      <w:rFonts w:ascii="Arial" w:hAnsi="Arial" w:eastAsia="Arial" w:cs="Arial"/>
      <w:color w:val="0f4761" w:themeColor="accent1" w:themeShade="BF"/>
    </w:rPr>
  </w:style>
  <w:style w:type="character" w:styleId="947">
    <w:name w:val="Heading 6 Char"/>
    <w:basedOn w:val="981"/>
    <w:link w:val="942"/>
    <w:uiPriority w:val="9"/>
    <w:pPr>
      <w:pBdr/>
      <w:spacing/>
      <w:ind/>
    </w:pPr>
    <w:rPr>
      <w:rFonts w:ascii="Arial" w:hAnsi="Arial" w:eastAsia="Arial" w:cs="Arial"/>
      <w:i/>
      <w:iCs/>
      <w:color w:val="595959" w:themeColor="text1" w:themeTint="A6"/>
    </w:rPr>
  </w:style>
  <w:style w:type="character" w:styleId="948">
    <w:name w:val="Heading 7 Char"/>
    <w:basedOn w:val="981"/>
    <w:link w:val="943"/>
    <w:uiPriority w:val="9"/>
    <w:pPr>
      <w:pBdr/>
      <w:spacing/>
      <w:ind/>
    </w:pPr>
    <w:rPr>
      <w:rFonts w:ascii="Arial" w:hAnsi="Arial" w:eastAsia="Arial" w:cs="Arial"/>
      <w:color w:val="595959" w:themeColor="text1" w:themeTint="A6"/>
    </w:rPr>
  </w:style>
  <w:style w:type="character" w:styleId="949">
    <w:name w:val="Heading 8 Char"/>
    <w:basedOn w:val="981"/>
    <w:link w:val="944"/>
    <w:uiPriority w:val="9"/>
    <w:pPr>
      <w:pBdr/>
      <w:spacing/>
      <w:ind/>
    </w:pPr>
    <w:rPr>
      <w:rFonts w:ascii="Arial" w:hAnsi="Arial" w:eastAsia="Arial" w:cs="Arial"/>
      <w:i/>
      <w:iCs/>
      <w:color w:val="272727" w:themeColor="text1" w:themeTint="D8"/>
    </w:rPr>
  </w:style>
  <w:style w:type="character" w:styleId="950">
    <w:name w:val="Heading 9 Char"/>
    <w:basedOn w:val="981"/>
    <w:link w:val="945"/>
    <w:uiPriority w:val="9"/>
    <w:pPr>
      <w:pBdr/>
      <w:spacing/>
      <w:ind/>
    </w:pPr>
    <w:rPr>
      <w:rFonts w:ascii="Arial" w:hAnsi="Arial" w:eastAsia="Arial" w:cs="Arial"/>
      <w:i/>
      <w:iCs/>
      <w:color w:val="272727" w:themeColor="text1" w:themeTint="D8"/>
    </w:rPr>
  </w:style>
  <w:style w:type="paragraph" w:styleId="951">
    <w:name w:val="Title"/>
    <w:basedOn w:val="976"/>
    <w:next w:val="976"/>
    <w:link w:val="952"/>
    <w:uiPriority w:val="10"/>
    <w:qFormat/>
    <w:pPr>
      <w:pBdr/>
      <w:spacing w:after="80" w:line="240" w:lineRule="auto"/>
      <w:ind/>
      <w:contextualSpacing w:val="true"/>
    </w:pPr>
    <w:rPr>
      <w:rFonts w:ascii="Arial" w:hAnsi="Arial" w:eastAsia="Arial" w:cs="Arial"/>
      <w:spacing w:val="-10"/>
      <w:sz w:val="56"/>
      <w:szCs w:val="56"/>
    </w:rPr>
  </w:style>
  <w:style w:type="character" w:styleId="952">
    <w:name w:val="Title Char"/>
    <w:basedOn w:val="981"/>
    <w:link w:val="951"/>
    <w:uiPriority w:val="10"/>
    <w:pPr>
      <w:pBdr/>
      <w:spacing/>
      <w:ind/>
    </w:pPr>
    <w:rPr>
      <w:rFonts w:ascii="Arial" w:hAnsi="Arial" w:eastAsia="Arial" w:cs="Arial"/>
      <w:spacing w:val="-10"/>
      <w:sz w:val="56"/>
      <w:szCs w:val="56"/>
    </w:rPr>
  </w:style>
  <w:style w:type="paragraph" w:styleId="953">
    <w:name w:val="Subtitle"/>
    <w:basedOn w:val="976"/>
    <w:next w:val="976"/>
    <w:link w:val="954"/>
    <w:uiPriority w:val="11"/>
    <w:qFormat/>
    <w:pPr>
      <w:numPr>
        <w:ilvl w:val="1"/>
      </w:numPr>
      <w:pBdr/>
      <w:spacing/>
      <w:ind/>
    </w:pPr>
    <w:rPr>
      <w:color w:val="595959" w:themeColor="text1" w:themeTint="A6"/>
      <w:spacing w:val="15"/>
      <w:sz w:val="28"/>
      <w:szCs w:val="28"/>
    </w:rPr>
  </w:style>
  <w:style w:type="character" w:styleId="954">
    <w:name w:val="Subtitle Char"/>
    <w:basedOn w:val="981"/>
    <w:link w:val="953"/>
    <w:uiPriority w:val="11"/>
    <w:pPr>
      <w:pBdr/>
      <w:spacing/>
      <w:ind/>
    </w:pPr>
    <w:rPr>
      <w:color w:val="595959" w:themeColor="text1" w:themeTint="A6"/>
      <w:spacing w:val="15"/>
      <w:sz w:val="28"/>
      <w:szCs w:val="28"/>
    </w:rPr>
  </w:style>
  <w:style w:type="paragraph" w:styleId="955">
    <w:name w:val="Quote"/>
    <w:basedOn w:val="976"/>
    <w:next w:val="976"/>
    <w:link w:val="956"/>
    <w:uiPriority w:val="29"/>
    <w:qFormat/>
    <w:pPr>
      <w:pBdr/>
      <w:spacing w:before="160"/>
      <w:ind/>
      <w:jc w:val="center"/>
    </w:pPr>
    <w:rPr>
      <w:i/>
      <w:iCs/>
      <w:color w:val="404040" w:themeColor="text1" w:themeTint="BF"/>
    </w:rPr>
  </w:style>
  <w:style w:type="character" w:styleId="956">
    <w:name w:val="Quote Char"/>
    <w:basedOn w:val="981"/>
    <w:link w:val="955"/>
    <w:uiPriority w:val="29"/>
    <w:pPr>
      <w:pBdr/>
      <w:spacing/>
      <w:ind/>
    </w:pPr>
    <w:rPr>
      <w:i/>
      <w:iCs/>
      <w:color w:val="404040" w:themeColor="text1" w:themeTint="BF"/>
    </w:rPr>
  </w:style>
  <w:style w:type="character" w:styleId="957">
    <w:name w:val="Intense Emphasis"/>
    <w:basedOn w:val="981"/>
    <w:uiPriority w:val="21"/>
    <w:qFormat/>
    <w:pPr>
      <w:pBdr/>
      <w:spacing/>
      <w:ind/>
    </w:pPr>
    <w:rPr>
      <w:i/>
      <w:iCs/>
      <w:color w:val="0f4761" w:themeColor="accent1" w:themeShade="BF"/>
    </w:rPr>
  </w:style>
  <w:style w:type="paragraph" w:styleId="958">
    <w:name w:val="Intense Quote"/>
    <w:basedOn w:val="976"/>
    <w:next w:val="976"/>
    <w:link w:val="9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9">
    <w:name w:val="Intense Quote Char"/>
    <w:basedOn w:val="981"/>
    <w:link w:val="958"/>
    <w:uiPriority w:val="30"/>
    <w:pPr>
      <w:pBdr/>
      <w:spacing/>
      <w:ind/>
    </w:pPr>
    <w:rPr>
      <w:i/>
      <w:iCs/>
      <w:color w:val="0f4761" w:themeColor="accent1" w:themeShade="BF"/>
    </w:rPr>
  </w:style>
  <w:style w:type="character" w:styleId="960">
    <w:name w:val="Intense Reference"/>
    <w:basedOn w:val="981"/>
    <w:uiPriority w:val="32"/>
    <w:qFormat/>
    <w:pPr>
      <w:pBdr/>
      <w:spacing/>
      <w:ind/>
    </w:pPr>
    <w:rPr>
      <w:b/>
      <w:bCs/>
      <w:smallCaps/>
      <w:color w:val="0f4761" w:themeColor="accent1" w:themeShade="BF"/>
      <w:spacing w:val="5"/>
    </w:rPr>
  </w:style>
  <w:style w:type="paragraph" w:styleId="961">
    <w:name w:val="No Spacing"/>
    <w:basedOn w:val="976"/>
    <w:uiPriority w:val="1"/>
    <w:qFormat/>
    <w:pPr>
      <w:pBdr/>
      <w:spacing w:after="0" w:line="240" w:lineRule="auto"/>
      <w:ind/>
    </w:pPr>
  </w:style>
  <w:style w:type="character" w:styleId="962">
    <w:name w:val="Subtle Emphasis"/>
    <w:basedOn w:val="981"/>
    <w:uiPriority w:val="19"/>
    <w:qFormat/>
    <w:pPr>
      <w:pBdr/>
      <w:spacing/>
      <w:ind/>
    </w:pPr>
    <w:rPr>
      <w:i/>
      <w:iCs/>
      <w:color w:val="404040" w:themeColor="text1" w:themeTint="BF"/>
    </w:rPr>
  </w:style>
  <w:style w:type="character" w:styleId="963">
    <w:name w:val="Emphasis"/>
    <w:basedOn w:val="981"/>
    <w:uiPriority w:val="20"/>
    <w:qFormat/>
    <w:pPr>
      <w:pBdr/>
      <w:spacing/>
      <w:ind/>
    </w:pPr>
    <w:rPr>
      <w:i/>
      <w:iCs/>
    </w:rPr>
  </w:style>
  <w:style w:type="character" w:styleId="964">
    <w:name w:val="Strong"/>
    <w:basedOn w:val="981"/>
    <w:uiPriority w:val="22"/>
    <w:qFormat/>
    <w:pPr>
      <w:pBdr/>
      <w:spacing/>
      <w:ind/>
    </w:pPr>
    <w:rPr>
      <w:b/>
      <w:bCs/>
    </w:rPr>
  </w:style>
  <w:style w:type="character" w:styleId="965">
    <w:name w:val="Subtle Reference"/>
    <w:basedOn w:val="981"/>
    <w:uiPriority w:val="31"/>
    <w:qFormat/>
    <w:pPr>
      <w:pBdr/>
      <w:spacing/>
      <w:ind/>
    </w:pPr>
    <w:rPr>
      <w:smallCaps/>
      <w:color w:val="5a5a5a" w:themeColor="text1" w:themeTint="A5"/>
    </w:rPr>
  </w:style>
  <w:style w:type="character" w:styleId="966">
    <w:name w:val="Book Title"/>
    <w:basedOn w:val="981"/>
    <w:uiPriority w:val="33"/>
    <w:qFormat/>
    <w:pPr>
      <w:pBdr/>
      <w:spacing/>
      <w:ind/>
    </w:pPr>
    <w:rPr>
      <w:b/>
      <w:bCs/>
      <w:i/>
      <w:iCs/>
      <w:spacing w:val="5"/>
    </w:rPr>
  </w:style>
  <w:style w:type="paragraph" w:styleId="967">
    <w:name w:val="Caption"/>
    <w:basedOn w:val="976"/>
    <w:next w:val="976"/>
    <w:uiPriority w:val="35"/>
    <w:unhideWhenUsed/>
    <w:qFormat/>
    <w:pPr>
      <w:pBdr/>
      <w:spacing w:after="200" w:line="240" w:lineRule="auto"/>
      <w:ind/>
    </w:pPr>
    <w:rPr>
      <w:i/>
      <w:iCs/>
      <w:color w:val="0e2841" w:themeColor="text2"/>
      <w:sz w:val="18"/>
      <w:szCs w:val="18"/>
    </w:rPr>
  </w:style>
  <w:style w:type="paragraph" w:styleId="968">
    <w:name w:val="footnote text"/>
    <w:basedOn w:val="976"/>
    <w:link w:val="969"/>
    <w:uiPriority w:val="99"/>
    <w:semiHidden/>
    <w:unhideWhenUsed/>
    <w:pPr>
      <w:pBdr/>
      <w:spacing w:after="0" w:line="240" w:lineRule="auto"/>
      <w:ind/>
    </w:pPr>
    <w:rPr>
      <w:sz w:val="20"/>
      <w:szCs w:val="20"/>
    </w:rPr>
  </w:style>
  <w:style w:type="character" w:styleId="969">
    <w:name w:val="Footnote Text Char"/>
    <w:basedOn w:val="981"/>
    <w:link w:val="968"/>
    <w:uiPriority w:val="99"/>
    <w:semiHidden/>
    <w:pPr>
      <w:pBdr/>
      <w:spacing/>
      <w:ind/>
    </w:pPr>
    <w:rPr>
      <w:sz w:val="20"/>
      <w:szCs w:val="20"/>
    </w:rPr>
  </w:style>
  <w:style w:type="character" w:styleId="970">
    <w:name w:val="footnote reference"/>
    <w:basedOn w:val="981"/>
    <w:uiPriority w:val="99"/>
    <w:semiHidden/>
    <w:unhideWhenUsed/>
    <w:pPr>
      <w:pBdr/>
      <w:spacing/>
      <w:ind/>
    </w:pPr>
    <w:rPr>
      <w:vertAlign w:val="superscript"/>
    </w:rPr>
  </w:style>
  <w:style w:type="paragraph" w:styleId="971">
    <w:name w:val="endnote text"/>
    <w:basedOn w:val="976"/>
    <w:link w:val="972"/>
    <w:uiPriority w:val="99"/>
    <w:semiHidden/>
    <w:unhideWhenUsed/>
    <w:pPr>
      <w:pBdr/>
      <w:spacing w:after="0" w:line="240" w:lineRule="auto"/>
      <w:ind/>
    </w:pPr>
    <w:rPr>
      <w:sz w:val="20"/>
      <w:szCs w:val="20"/>
    </w:rPr>
  </w:style>
  <w:style w:type="character" w:styleId="972">
    <w:name w:val="Endnote Text Char"/>
    <w:basedOn w:val="981"/>
    <w:link w:val="971"/>
    <w:uiPriority w:val="99"/>
    <w:semiHidden/>
    <w:pPr>
      <w:pBdr/>
      <w:spacing/>
      <w:ind/>
    </w:pPr>
    <w:rPr>
      <w:sz w:val="20"/>
      <w:szCs w:val="20"/>
    </w:rPr>
  </w:style>
  <w:style w:type="character" w:styleId="973">
    <w:name w:val="endnote reference"/>
    <w:basedOn w:val="981"/>
    <w:uiPriority w:val="99"/>
    <w:semiHidden/>
    <w:unhideWhenUsed/>
    <w:pPr>
      <w:pBdr/>
      <w:spacing/>
      <w:ind/>
    </w:pPr>
    <w:rPr>
      <w:vertAlign w:val="superscript"/>
    </w:rPr>
  </w:style>
  <w:style w:type="character" w:styleId="974">
    <w:name w:val="FollowedHyperlink"/>
    <w:basedOn w:val="981"/>
    <w:uiPriority w:val="99"/>
    <w:semiHidden/>
    <w:unhideWhenUsed/>
    <w:pPr>
      <w:pBdr/>
      <w:spacing/>
      <w:ind/>
    </w:pPr>
    <w:rPr>
      <w:color w:val="954f72" w:themeColor="followedHyperlink"/>
      <w:u w:val="single"/>
    </w:rPr>
  </w:style>
  <w:style w:type="paragraph" w:styleId="975">
    <w:name w:val="table of figures"/>
    <w:basedOn w:val="976"/>
    <w:next w:val="976"/>
    <w:uiPriority w:val="99"/>
    <w:unhideWhenUsed/>
    <w:pPr>
      <w:pBdr/>
      <w:spacing w:after="0" w:afterAutospacing="0"/>
      <w:ind/>
    </w:pPr>
  </w:style>
  <w:style w:type="paragraph" w:styleId="976" w:default="1">
    <w:name w:val="Normal"/>
    <w:qFormat/>
    <w:pPr>
      <w:pBdr/>
      <w:spacing/>
      <w:ind/>
    </w:pPr>
  </w:style>
  <w:style w:type="paragraph" w:styleId="977">
    <w:name w:val="Heading 1"/>
    <w:basedOn w:val="976"/>
    <w:next w:val="976"/>
    <w:link w:val="988"/>
    <w:uiPriority w:val="9"/>
    <w:qFormat/>
    <w:pPr>
      <w:pBdr/>
      <w:spacing/>
      <w:ind/>
      <w:contextualSpacing w:val="true"/>
      <w:jc w:val="center"/>
      <w:outlineLvl w:val="0"/>
    </w:pPr>
    <w:rPr>
      <w:rFonts w:cstheme="minorHAnsi"/>
      <w:b/>
      <w:bCs/>
    </w:rPr>
  </w:style>
  <w:style w:type="paragraph" w:styleId="978">
    <w:name w:val="Heading 2"/>
    <w:basedOn w:val="989"/>
    <w:link w:val="985"/>
    <w:uiPriority w:val="9"/>
    <w:qFormat/>
    <w:pPr>
      <w:pBdr/>
      <w:spacing/>
      <w:ind/>
      <w:jc w:val="left"/>
      <w:outlineLvl w:val="1"/>
    </w:pPr>
    <w:rPr>
      <w:b/>
      <w:bCs/>
      <w:sz w:val="22"/>
      <w:szCs w:val="22"/>
    </w:rPr>
  </w:style>
  <w:style w:type="paragraph" w:styleId="979">
    <w:name w:val="Heading 3"/>
    <w:basedOn w:val="976"/>
    <w:next w:val="976"/>
    <w:link w:val="1004"/>
    <w:uiPriority w:val="9"/>
    <w:unhideWhenUsed/>
    <w:qFormat/>
    <w:pPr>
      <w:keepNext w:val="true"/>
      <w:keepLines w:val="true"/>
      <w:pBdr/>
      <w:spacing w:before="40"/>
      <w:ind/>
      <w:outlineLvl w:val="2"/>
    </w:pPr>
    <w:rPr>
      <w:rFonts w:ascii="Times New Roman" w:hAnsi="Times New Roman" w:eastAsiaTheme="majorEastAsia" w:cstheme="majorBidi"/>
      <w:color w:val="1f3864" w:themeColor="accent1" w:themeShade="80"/>
      <w:sz w:val="28"/>
      <w:u w:val="single"/>
    </w:rPr>
  </w:style>
  <w:style w:type="paragraph" w:styleId="980">
    <w:name w:val="Heading 4"/>
    <w:basedOn w:val="976"/>
    <w:next w:val="976"/>
    <w:link w:val="1005"/>
    <w:uiPriority w:val="9"/>
    <w:unhideWhenUsed/>
    <w:qFormat/>
    <w:pPr>
      <w:keepNext w:val="true"/>
      <w:keepLines w:val="true"/>
      <w:pBdr/>
      <w:spacing w:before="40"/>
      <w:ind/>
      <w:outlineLvl w:val="3"/>
    </w:pPr>
    <w:rPr>
      <w:rFonts w:asciiTheme="majorHAnsi" w:hAnsiTheme="majorHAnsi" w:eastAsiaTheme="majorEastAsia" w:cstheme="majorBidi"/>
      <w:i/>
      <w:iCs/>
      <w:color w:val="2f5496" w:themeColor="accent1" w:themeShade="BF"/>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paragraph" w:styleId="984">
    <w:name w:val="Normal (Web)"/>
    <w:basedOn w:val="976"/>
    <w:uiPriority w:val="99"/>
    <w:semiHidden/>
    <w:unhideWhenUsed/>
    <w:pPr>
      <w:pBdr/>
      <w:spacing w:after="100" w:afterAutospacing="1" w:before="100" w:beforeAutospacing="1"/>
      <w:ind/>
    </w:pPr>
    <w:rPr>
      <w:rFonts w:ascii="Times New Roman" w:hAnsi="Times New Roman" w:eastAsia="Times New Roman" w:cs="Times New Roman"/>
    </w:rPr>
  </w:style>
  <w:style w:type="character" w:styleId="985" w:customStyle="1">
    <w:name w:val="Heading 2 Char"/>
    <w:basedOn w:val="981"/>
    <w:link w:val="978"/>
    <w:uiPriority w:val="9"/>
    <w:pPr>
      <w:pBdr/>
      <w:spacing/>
      <w:ind/>
    </w:pPr>
    <w:rPr>
      <w:rFonts w:cstheme="minorHAnsi"/>
      <w:b/>
      <w:bCs/>
      <w:sz w:val="22"/>
      <w:szCs w:val="22"/>
    </w:rPr>
  </w:style>
  <w:style w:type="character" w:styleId="986">
    <w:name w:val="Hyperlink"/>
    <w:basedOn w:val="981"/>
    <w:uiPriority w:val="99"/>
    <w:unhideWhenUsed/>
    <w:pPr>
      <w:pBdr/>
      <w:spacing/>
      <w:ind/>
    </w:pPr>
    <w:rPr>
      <w:color w:val="0000ff"/>
      <w:u w:val="single"/>
    </w:rPr>
  </w:style>
  <w:style w:type="character" w:styleId="987" w:customStyle="1">
    <w:name w:val="apple-tab-span"/>
    <w:basedOn w:val="981"/>
    <w:pPr>
      <w:pBdr/>
      <w:spacing/>
      <w:ind/>
    </w:pPr>
  </w:style>
  <w:style w:type="character" w:styleId="988" w:customStyle="1">
    <w:name w:val="Heading 1 Char"/>
    <w:basedOn w:val="981"/>
    <w:link w:val="977"/>
    <w:uiPriority w:val="9"/>
    <w:pPr>
      <w:pBdr/>
      <w:spacing/>
      <w:ind/>
    </w:pPr>
    <w:rPr>
      <w:rFonts w:cstheme="minorHAnsi"/>
      <w:b/>
      <w:bCs/>
    </w:rPr>
  </w:style>
  <w:style w:type="paragraph" w:styleId="989">
    <w:name w:val="TOC Heading"/>
    <w:basedOn w:val="977"/>
    <w:next w:val="976"/>
    <w:uiPriority w:val="39"/>
    <w:unhideWhenUsed/>
    <w:qFormat/>
    <w:pPr>
      <w:pBdr/>
      <w:spacing w:before="480" w:line="276" w:lineRule="auto"/>
      <w:ind/>
      <w:outlineLvl w:val="9"/>
    </w:pPr>
    <w:rPr>
      <w:b w:val="0"/>
      <w:bCs w:val="0"/>
      <w:sz w:val="28"/>
      <w:szCs w:val="28"/>
    </w:rPr>
  </w:style>
  <w:style w:type="paragraph" w:styleId="990">
    <w:name w:val="toc 1"/>
    <w:basedOn w:val="976"/>
    <w:next w:val="976"/>
    <w:uiPriority w:val="39"/>
    <w:unhideWhenUsed/>
    <w:pPr>
      <w:pBdr/>
      <w:tabs>
        <w:tab w:val="right" w:leader="dot" w:pos="9350"/>
      </w:tabs>
      <w:spacing/>
      <w:ind/>
    </w:pPr>
    <w:rPr>
      <w:b/>
      <w:bCs/>
      <w:caps/>
      <w:sz w:val="22"/>
      <w:szCs w:val="22"/>
      <w:u w:val="single"/>
    </w:rPr>
  </w:style>
  <w:style w:type="paragraph" w:styleId="991">
    <w:name w:val="toc 2"/>
    <w:basedOn w:val="976"/>
    <w:next w:val="976"/>
    <w:uiPriority w:val="39"/>
    <w:unhideWhenUsed/>
    <w:pPr>
      <w:pBdr/>
      <w:tabs>
        <w:tab w:val="right" w:leader="dot" w:pos="9350"/>
      </w:tabs>
      <w:spacing/>
      <w:ind/>
    </w:pPr>
    <w:rPr>
      <w:b/>
      <w:bCs/>
      <w:smallCaps/>
      <w:sz w:val="22"/>
      <w:szCs w:val="22"/>
    </w:rPr>
  </w:style>
  <w:style w:type="paragraph" w:styleId="992">
    <w:name w:val="toc 3"/>
    <w:basedOn w:val="976"/>
    <w:next w:val="976"/>
    <w:uiPriority w:val="39"/>
    <w:unhideWhenUsed/>
    <w:pPr>
      <w:pBdr/>
      <w:spacing/>
      <w:ind/>
    </w:pPr>
    <w:rPr>
      <w:smallCaps/>
      <w:sz w:val="22"/>
      <w:szCs w:val="22"/>
    </w:rPr>
  </w:style>
  <w:style w:type="paragraph" w:styleId="993">
    <w:name w:val="toc 4"/>
    <w:basedOn w:val="976"/>
    <w:next w:val="976"/>
    <w:uiPriority w:val="39"/>
    <w:semiHidden/>
    <w:unhideWhenUsed/>
    <w:pPr>
      <w:pBdr/>
      <w:spacing/>
      <w:ind/>
    </w:pPr>
    <w:rPr>
      <w:sz w:val="22"/>
      <w:szCs w:val="22"/>
    </w:rPr>
  </w:style>
  <w:style w:type="paragraph" w:styleId="994">
    <w:name w:val="toc 5"/>
    <w:basedOn w:val="976"/>
    <w:next w:val="976"/>
    <w:uiPriority w:val="39"/>
    <w:semiHidden/>
    <w:unhideWhenUsed/>
    <w:pPr>
      <w:pBdr/>
      <w:spacing/>
      <w:ind/>
    </w:pPr>
    <w:rPr>
      <w:sz w:val="22"/>
      <w:szCs w:val="22"/>
    </w:rPr>
  </w:style>
  <w:style w:type="paragraph" w:styleId="995">
    <w:name w:val="toc 6"/>
    <w:basedOn w:val="976"/>
    <w:next w:val="976"/>
    <w:uiPriority w:val="39"/>
    <w:semiHidden/>
    <w:unhideWhenUsed/>
    <w:pPr>
      <w:pBdr/>
      <w:spacing/>
      <w:ind/>
    </w:pPr>
    <w:rPr>
      <w:sz w:val="22"/>
      <w:szCs w:val="22"/>
    </w:rPr>
  </w:style>
  <w:style w:type="paragraph" w:styleId="996">
    <w:name w:val="toc 7"/>
    <w:basedOn w:val="976"/>
    <w:next w:val="976"/>
    <w:uiPriority w:val="39"/>
    <w:semiHidden/>
    <w:unhideWhenUsed/>
    <w:pPr>
      <w:pBdr/>
      <w:spacing/>
      <w:ind/>
    </w:pPr>
    <w:rPr>
      <w:sz w:val="22"/>
      <w:szCs w:val="22"/>
    </w:rPr>
  </w:style>
  <w:style w:type="paragraph" w:styleId="997">
    <w:name w:val="toc 8"/>
    <w:basedOn w:val="976"/>
    <w:next w:val="976"/>
    <w:uiPriority w:val="39"/>
    <w:semiHidden/>
    <w:unhideWhenUsed/>
    <w:pPr>
      <w:pBdr/>
      <w:spacing/>
      <w:ind/>
    </w:pPr>
    <w:rPr>
      <w:sz w:val="22"/>
      <w:szCs w:val="22"/>
    </w:rPr>
  </w:style>
  <w:style w:type="paragraph" w:styleId="998">
    <w:name w:val="toc 9"/>
    <w:basedOn w:val="976"/>
    <w:next w:val="976"/>
    <w:uiPriority w:val="39"/>
    <w:semiHidden/>
    <w:unhideWhenUsed/>
    <w:pPr>
      <w:pBdr/>
      <w:spacing/>
      <w:ind/>
    </w:pPr>
    <w:rPr>
      <w:sz w:val="22"/>
      <w:szCs w:val="22"/>
    </w:rPr>
  </w:style>
  <w:style w:type="paragraph" w:styleId="999">
    <w:name w:val="Footer"/>
    <w:basedOn w:val="976"/>
    <w:link w:val="1000"/>
    <w:uiPriority w:val="99"/>
    <w:unhideWhenUsed/>
    <w:pPr>
      <w:pBdr/>
      <w:tabs>
        <w:tab w:val="center" w:leader="none" w:pos="4680"/>
        <w:tab w:val="right" w:leader="none" w:pos="9360"/>
      </w:tabs>
      <w:spacing/>
      <w:ind/>
    </w:pPr>
  </w:style>
  <w:style w:type="character" w:styleId="1000" w:customStyle="1">
    <w:name w:val="Footer Char"/>
    <w:basedOn w:val="981"/>
    <w:link w:val="999"/>
    <w:uiPriority w:val="99"/>
    <w:pPr>
      <w:pBdr/>
      <w:spacing/>
      <w:ind/>
    </w:pPr>
  </w:style>
  <w:style w:type="character" w:styleId="1001">
    <w:name w:val="page number"/>
    <w:basedOn w:val="981"/>
    <w:uiPriority w:val="99"/>
    <w:semiHidden/>
    <w:unhideWhenUsed/>
    <w:pPr>
      <w:pBdr/>
      <w:spacing/>
      <w:ind/>
    </w:pPr>
  </w:style>
  <w:style w:type="table" w:styleId="1002">
    <w:name w:val="Table Grid"/>
    <w:basedOn w:val="982"/>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List Paragraph"/>
    <w:basedOn w:val="976"/>
    <w:uiPriority w:val="34"/>
    <w:qFormat/>
    <w:pPr>
      <w:pBdr/>
      <w:spacing/>
      <w:ind w:left="720"/>
      <w:contextualSpacing w:val="true"/>
    </w:pPr>
  </w:style>
  <w:style w:type="character" w:styleId="1004" w:customStyle="1">
    <w:name w:val="Heading 3 Char"/>
    <w:basedOn w:val="981"/>
    <w:link w:val="979"/>
    <w:uiPriority w:val="9"/>
    <w:pPr>
      <w:pBdr/>
      <w:spacing/>
      <w:ind/>
    </w:pPr>
    <w:rPr>
      <w:rFonts w:ascii="Times New Roman" w:hAnsi="Times New Roman" w:eastAsiaTheme="majorEastAsia" w:cstheme="majorBidi"/>
      <w:color w:val="1f3864" w:themeColor="accent1" w:themeShade="80"/>
      <w:sz w:val="28"/>
      <w:u w:val="single"/>
    </w:rPr>
  </w:style>
  <w:style w:type="character" w:styleId="1005" w:customStyle="1">
    <w:name w:val="Heading 4 Char"/>
    <w:basedOn w:val="981"/>
    <w:link w:val="980"/>
    <w:uiPriority w:val="9"/>
    <w:pPr>
      <w:pBdr/>
      <w:spacing/>
      <w:ind/>
    </w:pPr>
    <w:rPr>
      <w:rFonts w:asciiTheme="majorHAnsi" w:hAnsiTheme="majorHAnsi" w:eastAsiaTheme="majorEastAsia" w:cstheme="majorBidi"/>
      <w:i/>
      <w:iCs/>
      <w:color w:val="2f5496" w:themeColor="accent1" w:themeShade="BF"/>
    </w:rPr>
  </w:style>
  <w:style w:type="paragraph" w:styleId="1006">
    <w:name w:val="Balloon Text"/>
    <w:basedOn w:val="976"/>
    <w:link w:val="1007"/>
    <w:uiPriority w:val="99"/>
    <w:semiHidden/>
    <w:unhideWhenUsed/>
    <w:pPr>
      <w:pBdr/>
      <w:spacing/>
      <w:ind/>
    </w:pPr>
    <w:rPr>
      <w:rFonts w:ascii="Segoe UI" w:hAnsi="Segoe UI" w:cs="Segoe UI"/>
      <w:sz w:val="18"/>
      <w:szCs w:val="18"/>
    </w:rPr>
  </w:style>
  <w:style w:type="character" w:styleId="1007" w:customStyle="1">
    <w:name w:val="Balloon Text Char"/>
    <w:basedOn w:val="981"/>
    <w:link w:val="1006"/>
    <w:uiPriority w:val="99"/>
    <w:semiHidden/>
    <w:pPr>
      <w:pBdr/>
      <w:spacing/>
      <w:ind/>
    </w:pPr>
    <w:rPr>
      <w:rFonts w:ascii="Segoe UI" w:hAnsi="Segoe UI" w:cs="Segoe UI"/>
      <w:sz w:val="18"/>
      <w:szCs w:val="18"/>
    </w:rPr>
  </w:style>
  <w:style w:type="paragraph" w:styleId="1008">
    <w:name w:val="Revision"/>
    <w:hidden/>
    <w:uiPriority w:val="99"/>
    <w:semiHidden/>
    <w:pPr>
      <w:pBdr/>
      <w:spacing/>
      <w:ind/>
    </w:pPr>
  </w:style>
  <w:style w:type="paragraph" w:styleId="1009">
    <w:name w:val="Header"/>
    <w:basedOn w:val="976"/>
    <w:link w:val="1010"/>
    <w:uiPriority w:val="99"/>
    <w:unhideWhenUsed/>
    <w:pPr>
      <w:pBdr/>
      <w:tabs>
        <w:tab w:val="center" w:leader="none" w:pos="4680"/>
        <w:tab w:val="right" w:leader="none" w:pos="9360"/>
      </w:tabs>
      <w:spacing/>
      <w:ind/>
    </w:pPr>
  </w:style>
  <w:style w:type="character" w:styleId="1010" w:customStyle="1">
    <w:name w:val="Header Char"/>
    <w:basedOn w:val="981"/>
    <w:link w:val="1009"/>
    <w:uiPriority w:val="99"/>
    <w:pPr>
      <w:pBdr/>
      <w:spacing/>
      <w:ind/>
    </w:pPr>
  </w:style>
  <w:style w:type="character" w:styleId="1011">
    <w:name w:val="annotation reference"/>
    <w:basedOn w:val="981"/>
    <w:uiPriority w:val="99"/>
    <w:semiHidden/>
    <w:unhideWhenUsed/>
    <w:pPr>
      <w:pBdr/>
      <w:spacing/>
      <w:ind/>
    </w:pPr>
    <w:rPr>
      <w:sz w:val="16"/>
      <w:szCs w:val="16"/>
    </w:rPr>
  </w:style>
  <w:style w:type="paragraph" w:styleId="1012">
    <w:name w:val="annotation text"/>
    <w:basedOn w:val="976"/>
    <w:link w:val="1013"/>
    <w:uiPriority w:val="99"/>
    <w:semiHidden/>
    <w:unhideWhenUsed/>
    <w:pPr>
      <w:pBdr/>
      <w:spacing/>
      <w:ind/>
    </w:pPr>
    <w:rPr>
      <w:sz w:val="20"/>
      <w:szCs w:val="20"/>
    </w:rPr>
  </w:style>
  <w:style w:type="character" w:styleId="1013" w:customStyle="1">
    <w:name w:val="Comment Text Char"/>
    <w:basedOn w:val="981"/>
    <w:link w:val="1012"/>
    <w:uiPriority w:val="99"/>
    <w:semiHidden/>
    <w:pPr>
      <w:pBdr/>
      <w:spacing/>
      <w:ind/>
    </w:pPr>
    <w:rPr>
      <w:sz w:val="20"/>
      <w:szCs w:val="20"/>
    </w:rPr>
  </w:style>
  <w:style w:type="paragraph" w:styleId="1014">
    <w:name w:val="annotation subject"/>
    <w:basedOn w:val="1012"/>
    <w:next w:val="1012"/>
    <w:link w:val="1015"/>
    <w:uiPriority w:val="99"/>
    <w:semiHidden/>
    <w:unhideWhenUsed/>
    <w:pPr>
      <w:pBdr/>
      <w:spacing/>
      <w:ind/>
    </w:pPr>
    <w:rPr>
      <w:b/>
      <w:bCs/>
    </w:rPr>
  </w:style>
  <w:style w:type="character" w:styleId="1015" w:customStyle="1">
    <w:name w:val="Comment Subject Char"/>
    <w:basedOn w:val="1013"/>
    <w:link w:val="1014"/>
    <w:uiPriority w:val="99"/>
    <w:semiHidden/>
    <w:pPr>
      <w:pBdr/>
      <w:spacing/>
      <w:ind/>
    </w:pPr>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s://www.sslshopper.com/article-how-to-create-a-self-signed-certificate-using-java-keytool.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www.w3.org/2001/XMLSchema-instance"/>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revision>54</cp:revision>
  <dcterms:created xsi:type="dcterms:W3CDTF">2022-04-20T12:43:00Z</dcterms:created>
  <dcterms:modified xsi:type="dcterms:W3CDTF">2025-06-22T20:29:50Z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9305200.000000</vt:r8>
  </property>
  <property fmtid="{D5CDD505-2E9C-101B-9397-08002B2CF9AE}" pid="8" name="_ExtendedDescription">
    <vt:lpwstr/>
  </property>
  <property fmtid="{D5CDD505-2E9C-101B-9397-08002B2CF9AE}" pid="9" name="TriggerFlowInfo">
    <vt:lpwstr/>
  </property>
</Properties>
</file>