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8A" w:rsidRDefault="00C71FE5">
      <w:pPr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color w:val="00B050"/>
          <w:sz w:val="24"/>
          <w:szCs w:val="24"/>
        </w:rPr>
        <w:t>已完成</w:t>
      </w:r>
      <w:r>
        <w:rPr>
          <w:rFonts w:hint="eastAsia"/>
          <w:color w:val="00B050"/>
          <w:sz w:val="24"/>
          <w:szCs w:val="24"/>
        </w:rPr>
        <w:t xml:space="preserve"> / </w:t>
      </w:r>
      <w:r>
        <w:rPr>
          <w:rFonts w:hint="eastAsia"/>
          <w:color w:val="4F81BD" w:themeColor="accent1"/>
          <w:sz w:val="24"/>
          <w:szCs w:val="24"/>
        </w:rPr>
        <w:t>正在进行</w:t>
      </w:r>
      <w:r>
        <w:rPr>
          <w:rFonts w:hint="eastAsia"/>
          <w:color w:val="4F81BD" w:themeColor="accent1"/>
          <w:sz w:val="24"/>
          <w:szCs w:val="24"/>
        </w:rPr>
        <w:t xml:space="preserve"> / </w:t>
      </w:r>
      <w:r>
        <w:rPr>
          <w:rFonts w:hint="eastAsia"/>
          <w:color w:val="FF0000"/>
          <w:sz w:val="24"/>
          <w:szCs w:val="24"/>
        </w:rPr>
        <w:t>有问题</w:t>
      </w:r>
      <w:r>
        <w:rPr>
          <w:rFonts w:hint="eastAsia"/>
          <w:color w:val="FF0000"/>
          <w:sz w:val="24"/>
          <w:szCs w:val="24"/>
        </w:rPr>
        <w:t xml:space="preserve"> / </w:t>
      </w:r>
      <w:r>
        <w:rPr>
          <w:rFonts w:hint="eastAsia"/>
          <w:color w:val="F79646" w:themeColor="accent6"/>
          <w:sz w:val="24"/>
          <w:szCs w:val="24"/>
        </w:rPr>
        <w:t>不需要</w:t>
      </w:r>
      <w:r>
        <w:rPr>
          <w:rFonts w:hint="eastAsia"/>
          <w:color w:val="F79646" w:themeColor="accent6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待完成</w:t>
      </w:r>
    </w:p>
    <w:p w:rsidR="00D3668A" w:rsidRDefault="00D3668A">
      <w:pPr>
        <w:rPr>
          <w:b/>
          <w:bCs/>
          <w:sz w:val="32"/>
          <w:szCs w:val="32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网站端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BE789D">
        <w:rPr>
          <w:b/>
          <w:color w:val="00B050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：课程分类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，课程更新信息，热门课程，公司新闻资讯介绍等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 w:rsidRPr="00BA1622">
        <w:rPr>
          <w:rFonts w:hint="eastAsia"/>
          <w:b/>
          <w:color w:val="000000" w:themeColor="text1"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要求，还有学完之后应该有的收获。</w:t>
      </w:r>
    </w:p>
    <w:p w:rsidR="00BA1622" w:rsidRPr="00BA1622" w:rsidRDefault="00BA1622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第一级页面已经完成，详情页未写</w:t>
      </w:r>
      <w:bookmarkStart w:id="0" w:name="_GoBack"/>
      <w:bookmarkEnd w:id="0"/>
    </w:p>
    <w:p w:rsidR="00D3668A" w:rsidRDefault="00D3668A">
      <w:pPr>
        <w:rPr>
          <w:sz w:val="24"/>
          <w:szCs w:val="24"/>
        </w:rPr>
      </w:pPr>
    </w:p>
    <w:p w:rsidR="00D3668A" w:rsidRPr="00BA1622" w:rsidRDefault="00C71FE5">
      <w:pPr>
        <w:rPr>
          <w:color w:val="00B050"/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名师介绍</w:t>
      </w:r>
      <w:r>
        <w:rPr>
          <w:rFonts w:hint="eastAsia"/>
          <w:sz w:val="24"/>
          <w:szCs w:val="24"/>
        </w:rPr>
        <w:t>：教师详情展示（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学校特聘），包括老师的知名课程，优秀作品（图片）</w:t>
      </w:r>
      <w:r w:rsidR="00BA1622" w:rsidRPr="00BA1622">
        <w:rPr>
          <w:rFonts w:hint="eastAsia"/>
          <w:color w:val="00B050"/>
          <w:sz w:val="24"/>
          <w:szCs w:val="24"/>
        </w:rPr>
        <w:t>第一级页面已完成，详情页未完成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学员作品</w:t>
      </w:r>
      <w:r>
        <w:rPr>
          <w:rFonts w:hint="eastAsia"/>
          <w:sz w:val="24"/>
          <w:szCs w:val="24"/>
        </w:rPr>
        <w:t>：学生代表作品，可分类展示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少儿部，</w:t>
      </w:r>
      <w:proofErr w:type="gramStart"/>
      <w:r>
        <w:rPr>
          <w:rFonts w:hint="eastAsia"/>
          <w:sz w:val="24"/>
          <w:szCs w:val="24"/>
        </w:rPr>
        <w:t>高考部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资源下载</w:t>
      </w:r>
      <w:r>
        <w:rPr>
          <w:rFonts w:hint="eastAsia"/>
          <w:sz w:val="24"/>
          <w:szCs w:val="24"/>
        </w:rPr>
        <w:t>：图片资源，文档资源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字体的介绍、历史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，视频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课程相关资源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关于公司</w:t>
      </w:r>
      <w:r>
        <w:rPr>
          <w:rFonts w:hint="eastAsia"/>
          <w:sz w:val="24"/>
          <w:szCs w:val="24"/>
        </w:rPr>
        <w:t>：关于公司的简介，教学环境，</w:t>
      </w:r>
    </w:p>
    <w:p w:rsidR="00D3668A" w:rsidRDefault="00C71FE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在线咨询</w:t>
      </w:r>
      <w:r>
        <w:rPr>
          <w:rFonts w:hint="eastAsia"/>
          <w:sz w:val="24"/>
          <w:szCs w:val="24"/>
        </w:rPr>
        <w:t>：常见问题，提交问题，联系我们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毛笔书法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欧体、颜体、宋体、篆书</w:t>
      </w:r>
      <w:r>
        <w:rPr>
          <w:rFonts w:hint="eastAsia"/>
          <w:sz w:val="24"/>
          <w:szCs w:val="24"/>
        </w:rPr>
        <w:t>)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毛笔字</w:t>
      </w:r>
      <w:r>
        <w:rPr>
          <w:rFonts w:hint="eastAsia"/>
          <w:sz w:val="24"/>
          <w:szCs w:val="24"/>
        </w:rPr>
        <w:t>)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DC7E53" w:rsidRDefault="00DC7E53">
      <w:pPr>
        <w:rPr>
          <w:sz w:val="24"/>
          <w:szCs w:val="24"/>
        </w:rPr>
      </w:pPr>
    </w:p>
    <w:p w:rsidR="00DC7E53" w:rsidRDefault="00DC7E53">
      <w:pPr>
        <w:rPr>
          <w:b/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本周计划</w:t>
      </w:r>
      <w:r w:rsidRPr="00DC7E53">
        <w:rPr>
          <w:rFonts w:hint="eastAsia"/>
          <w:b/>
          <w:sz w:val="24"/>
          <w:szCs w:val="24"/>
        </w:rPr>
        <w:t>(1.29-2.2):</w:t>
      </w:r>
    </w:p>
    <w:p w:rsidR="00DC7E53" w:rsidRDefault="00DC7E53">
      <w:pPr>
        <w:rPr>
          <w:b/>
          <w:sz w:val="24"/>
          <w:szCs w:val="24"/>
        </w:rPr>
      </w:pP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周一：</w:t>
      </w:r>
      <w:r w:rsidRPr="00BE789D">
        <w:rPr>
          <w:rFonts w:hint="eastAsia"/>
          <w:color w:val="00B050"/>
          <w:sz w:val="24"/>
          <w:szCs w:val="24"/>
        </w:rPr>
        <w:t>首页完成</w:t>
      </w:r>
      <w:r>
        <w:rPr>
          <w:rFonts w:hint="eastAsia"/>
          <w:sz w:val="24"/>
          <w:szCs w:val="24"/>
        </w:rPr>
        <w:t>，给王禹老师看一下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周二：</w:t>
      </w:r>
      <w:r w:rsidRPr="00BE789D">
        <w:rPr>
          <w:rFonts w:hint="eastAsia"/>
          <w:color w:val="00B050"/>
          <w:sz w:val="24"/>
          <w:szCs w:val="24"/>
        </w:rPr>
        <w:t>课程导航页面</w:t>
      </w:r>
      <w:r w:rsidR="00BE789D">
        <w:rPr>
          <w:rFonts w:hint="eastAsia"/>
          <w:sz w:val="24"/>
          <w:szCs w:val="24"/>
        </w:rPr>
        <w:t>，详情页面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周三：名师介绍，学员作品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周四：资源下载，关于公司，在线咨询</w:t>
      </w:r>
    </w:p>
    <w:p w:rsidR="00B55F69" w:rsidRDefault="00B55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周五：整理一下网站端和</w:t>
      </w:r>
      <w:proofErr w:type="gramStart"/>
      <w:r>
        <w:rPr>
          <w:rFonts w:hint="eastAsia"/>
          <w:sz w:val="24"/>
          <w:szCs w:val="24"/>
        </w:rPr>
        <w:t>管理端还需要</w:t>
      </w:r>
      <w:proofErr w:type="gramEnd"/>
      <w:r>
        <w:rPr>
          <w:rFonts w:hint="eastAsia"/>
          <w:sz w:val="24"/>
          <w:szCs w:val="24"/>
        </w:rPr>
        <w:t>详细做的部分。</w:t>
      </w:r>
    </w:p>
    <w:p w:rsidR="00AE2F5A" w:rsidRDefault="00AE2F5A">
      <w:pPr>
        <w:rPr>
          <w:sz w:val="24"/>
          <w:szCs w:val="24"/>
        </w:rPr>
      </w:pPr>
    </w:p>
    <w:p w:rsidR="00AE2F5A" w:rsidRPr="00DC7E53" w:rsidRDefault="00AE2F5A">
      <w:pPr>
        <w:rPr>
          <w:sz w:val="24"/>
          <w:szCs w:val="24"/>
        </w:rPr>
      </w:pPr>
    </w:p>
    <w:p w:rsidR="00DC7E53" w:rsidRDefault="00DC7E5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7E53" w:rsidRDefault="00DC7E53">
      <w:pPr>
        <w:rPr>
          <w:sz w:val="24"/>
          <w:szCs w:val="24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 w:rsidR="00D3668A" w:rsidRDefault="00D3668A">
      <w:pPr>
        <w:rPr>
          <w:b/>
          <w:sz w:val="24"/>
          <w:szCs w:val="24"/>
        </w:rPr>
      </w:pPr>
    </w:p>
    <w:p w:rsidR="00D3668A" w:rsidRDefault="00D3668A">
      <w:pPr>
        <w:rPr>
          <w:b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F79646" w:themeColor="accent6"/>
          <w:sz w:val="24"/>
          <w:szCs w:val="24"/>
        </w:rPr>
      </w:pPr>
      <w:r>
        <w:rPr>
          <w:rFonts w:hint="eastAsia"/>
          <w:color w:val="F79646" w:themeColor="accent6"/>
          <w:sz w:val="24"/>
          <w:szCs w:val="24"/>
        </w:rPr>
        <w:t>首页</w:t>
      </w:r>
    </w:p>
    <w:p w:rsidR="00D3668A" w:rsidRDefault="00D3668A">
      <w:pPr>
        <w:rPr>
          <w:color w:val="F79646" w:themeColor="accent6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 w:rsidR="00D3668A" w:rsidRDefault="00D3668A">
      <w:pPr>
        <w:ind w:left="840" w:firstLine="420"/>
        <w:rPr>
          <w:color w:val="00B050"/>
          <w:sz w:val="24"/>
          <w:szCs w:val="24"/>
        </w:rPr>
      </w:pPr>
    </w:p>
    <w:p w:rsidR="00D3668A" w:rsidRDefault="00C71FE5" w:rsidP="00DC7E53">
      <w:pPr>
        <w:ind w:left="2409" w:hangingChars="1000" w:hanging="2409"/>
        <w:rPr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  <w:r>
        <w:rPr>
          <w:rFonts w:hint="eastAsia"/>
          <w:color w:val="00B050"/>
          <w:sz w:val="24"/>
          <w:szCs w:val="24"/>
        </w:rPr>
        <w:t xml:space="preserve">                 </w:t>
      </w:r>
    </w:p>
    <w:p w:rsidR="00D3668A" w:rsidRDefault="00C71FE5">
      <w:pPr>
        <w:ind w:left="840" w:firstLine="420"/>
        <w:rPr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70C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。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，添加时间、操作事项、编号</w:t>
      </w:r>
      <w:r>
        <w:rPr>
          <w:rFonts w:hint="eastAsia"/>
          <w:color w:val="00B05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B0F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名称，图片，荣誉类型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下</w:t>
      </w:r>
      <w:proofErr w:type="gramStart"/>
      <w:r>
        <w:rPr>
          <w:rFonts w:hint="eastAsia"/>
          <w:color w:val="00B050"/>
          <w:sz w:val="24"/>
          <w:szCs w:val="24"/>
        </w:rPr>
        <w:t>拉选择</w:t>
      </w:r>
      <w:proofErr w:type="gramEnd"/>
      <w:r>
        <w:rPr>
          <w:rFonts w:hint="eastAsia"/>
          <w:color w:val="00B050"/>
          <w:sz w:val="24"/>
          <w:szCs w:val="24"/>
        </w:rPr>
        <w:t>公司、人员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，获奖时间，介绍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荣誉列表：展示，添加时间，操作是事项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资源展示：添加时间，编号，名称，操作事项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学员作品</w:t>
      </w:r>
      <w:r>
        <w:rPr>
          <w:rFonts w:hint="eastAsia"/>
          <w:color w:val="00B050"/>
          <w:sz w:val="24"/>
          <w:szCs w:val="24"/>
        </w:rPr>
        <w:t>：作品添加：学员名称，上传图片（最多三张），所属分类（少儿部）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作品展示：学员名称，作品名称，作品展示，添加时间，操作事项，作品编号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在线咨询：咨询信息展示（名字，联系方式，问题详情，提交时间）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权限管理：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角色管理：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日志管理：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管理员管理：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国乐书法管理端前端页面信息：</w:t>
      </w:r>
    </w:p>
    <w:p w:rsidR="00D3668A" w:rsidRDefault="00D3668A">
      <w:pPr>
        <w:rPr>
          <w:b/>
          <w:bCs/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和基于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已经引入到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目录下，后续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文件包括图片全部放入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目录下。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放在</w:t>
      </w:r>
      <w:r>
        <w:rPr>
          <w:rFonts w:hint="eastAsia"/>
          <w:sz w:val="24"/>
          <w:szCs w:val="24"/>
        </w:rPr>
        <w:t>templates</w:t>
      </w:r>
      <w:r>
        <w:rPr>
          <w:rFonts w:hint="eastAsia"/>
          <w:sz w:val="24"/>
          <w:szCs w:val="24"/>
        </w:rPr>
        <w:t>目录下，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只写静态页面。</w:t>
      </w:r>
    </w:p>
    <w:sectPr w:rsidR="00D3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AE2F5A"/>
    <w:rsid w:val="00B55F69"/>
    <w:rsid w:val="00B9521A"/>
    <w:rsid w:val="00BA1622"/>
    <w:rsid w:val="00BA4FCF"/>
    <w:rsid w:val="00BE067F"/>
    <w:rsid w:val="00BE789D"/>
    <w:rsid w:val="00C30C03"/>
    <w:rsid w:val="00C71FE5"/>
    <w:rsid w:val="00CF39AB"/>
    <w:rsid w:val="00D3668A"/>
    <w:rsid w:val="00DA12BE"/>
    <w:rsid w:val="00DC7E53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21C352C0"/>
    <w:rsid w:val="22867996"/>
    <w:rsid w:val="35E21AC6"/>
    <w:rsid w:val="38330BA5"/>
    <w:rsid w:val="3F92097D"/>
    <w:rsid w:val="40E31F27"/>
    <w:rsid w:val="42AF3047"/>
    <w:rsid w:val="495D00BD"/>
    <w:rsid w:val="4C930C81"/>
    <w:rsid w:val="52533659"/>
    <w:rsid w:val="561B5897"/>
    <w:rsid w:val="623404C9"/>
    <w:rsid w:val="681D1B98"/>
    <w:rsid w:val="68E40679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CA7E7-CC5C-42A7-A3D6-AACEB1F2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181</Words>
  <Characters>1033</Characters>
  <Application>Microsoft Office Word</Application>
  <DocSecurity>0</DocSecurity>
  <Lines>8</Lines>
  <Paragraphs>2</Paragraphs>
  <ScaleCrop>false</ScaleCrop>
  <Company>微软公司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123456</cp:lastModifiedBy>
  <cp:revision>30</cp:revision>
  <dcterms:created xsi:type="dcterms:W3CDTF">2017-12-29T07:04:00Z</dcterms:created>
  <dcterms:modified xsi:type="dcterms:W3CDTF">2018-02-06T02:27:00Z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